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8234A0" w14:textId="13DC1AED" w:rsidR="006D3A81" w:rsidRPr="00C311B1" w:rsidRDefault="006D3A81" w:rsidP="006D3A81">
      <w:pPr>
        <w:tabs>
          <w:tab w:val="center" w:pos="4536"/>
          <w:tab w:val="right" w:pos="8280"/>
          <w:tab w:val="right" w:pos="9639"/>
        </w:tabs>
        <w:snapToGrid w:val="0"/>
        <w:spacing w:after="0" w:line="288" w:lineRule="auto"/>
        <w:ind w:right="2"/>
        <w:rPr>
          <w:rFonts w:ascii="Arial" w:eastAsia="Times New Roman" w:hAnsi="Arial" w:cs="Arial"/>
          <w:b/>
          <w:bCs/>
          <w:sz w:val="24"/>
          <w:szCs w:val="24"/>
          <w:lang w:eastAsia="en-US"/>
        </w:rPr>
      </w:pPr>
      <w:r>
        <w:rPr>
          <w:rFonts w:ascii="Arial" w:eastAsia="Times New Roman" w:hAnsi="Arial" w:cs="Arial"/>
          <w:b/>
          <w:bCs/>
          <w:sz w:val="24"/>
          <w:szCs w:val="24"/>
          <w:lang w:val="en-GB" w:eastAsia="en-US"/>
        </w:rPr>
        <w:t>3GPP TSG RAN WG1 #118bis</w:t>
      </w:r>
      <w:r>
        <w:rPr>
          <w:rFonts w:ascii="Arial" w:eastAsia="Times New Roman" w:hAnsi="Arial" w:cs="Arial"/>
          <w:b/>
          <w:bCs/>
          <w:sz w:val="24"/>
          <w:szCs w:val="24"/>
          <w:lang w:val="en-GB" w:eastAsia="en-US"/>
        </w:rPr>
        <w:tab/>
      </w:r>
      <w:r>
        <w:rPr>
          <w:rFonts w:ascii="Arial" w:eastAsia="Times New Roman" w:hAnsi="Arial" w:cs="Arial"/>
          <w:b/>
          <w:bCs/>
          <w:sz w:val="24"/>
          <w:szCs w:val="24"/>
          <w:lang w:val="en-GB" w:eastAsia="en-US"/>
        </w:rPr>
        <w:tab/>
        <w:t xml:space="preserve">    </w:t>
      </w:r>
      <w:r>
        <w:rPr>
          <w:rFonts w:ascii="Arial" w:eastAsia="Times New Roman" w:hAnsi="Arial" w:cs="Arial"/>
          <w:b/>
          <w:bCs/>
          <w:sz w:val="24"/>
          <w:szCs w:val="24"/>
          <w:lang w:val="en-GB" w:eastAsia="en-US"/>
        </w:rPr>
        <w:tab/>
      </w:r>
      <w:r w:rsidRPr="00C311B1">
        <w:rPr>
          <w:rFonts w:ascii="Arial" w:eastAsia="Times New Roman" w:hAnsi="Arial" w:cs="Arial"/>
          <w:b/>
          <w:bCs/>
          <w:sz w:val="24"/>
          <w:szCs w:val="24"/>
          <w:lang w:val="en-GB" w:eastAsia="en-US"/>
        </w:rPr>
        <w:t>R1-240</w:t>
      </w:r>
      <w:r>
        <w:rPr>
          <w:rFonts w:ascii="Arial" w:eastAsia="Times New Roman" w:hAnsi="Arial" w:cs="Arial"/>
          <w:b/>
          <w:bCs/>
          <w:sz w:val="24"/>
          <w:szCs w:val="24"/>
          <w:lang w:val="en-GB" w:eastAsia="en-US"/>
        </w:rPr>
        <w:t>8317</w:t>
      </w:r>
    </w:p>
    <w:p w14:paraId="4629B4F8" w14:textId="441FEF98" w:rsidR="006D3A81" w:rsidRPr="005F298E" w:rsidRDefault="006D3A81" w:rsidP="006D3A81">
      <w:pPr>
        <w:tabs>
          <w:tab w:val="center" w:pos="4536"/>
          <w:tab w:val="right" w:pos="8280"/>
          <w:tab w:val="right" w:pos="9639"/>
        </w:tabs>
        <w:snapToGrid w:val="0"/>
        <w:spacing w:after="0" w:line="288" w:lineRule="auto"/>
        <w:ind w:right="2"/>
        <w:rPr>
          <w:rFonts w:ascii="Arial" w:eastAsia="Times New Roman" w:hAnsi="Arial" w:cs="Arial"/>
          <w:b/>
          <w:bCs/>
          <w:sz w:val="24"/>
          <w:szCs w:val="24"/>
          <w:lang w:eastAsia="en-US"/>
        </w:rPr>
      </w:pPr>
      <w:r w:rsidRPr="006D3A81">
        <w:rPr>
          <w:rFonts w:ascii="Arial" w:hAnsi="Arial"/>
          <w:b/>
          <w:sz w:val="24"/>
        </w:rPr>
        <w:t>Hefei, China, October 14</w:t>
      </w:r>
      <w:r w:rsidRPr="006D3A81">
        <w:rPr>
          <w:rFonts w:ascii="Arial" w:hAnsi="Arial"/>
          <w:b/>
          <w:sz w:val="24"/>
          <w:vertAlign w:val="superscript"/>
        </w:rPr>
        <w:t>th</w:t>
      </w:r>
      <w:r w:rsidRPr="006D3A81">
        <w:rPr>
          <w:rFonts w:ascii="Arial" w:hAnsi="Arial"/>
          <w:b/>
          <w:sz w:val="24"/>
        </w:rPr>
        <w:t xml:space="preserve"> - 18</w:t>
      </w:r>
      <w:r w:rsidRPr="006D3A81">
        <w:rPr>
          <w:rFonts w:ascii="Arial" w:hAnsi="Arial"/>
          <w:b/>
          <w:sz w:val="24"/>
          <w:vertAlign w:val="superscript"/>
        </w:rPr>
        <w:t>th</w:t>
      </w:r>
      <w:r w:rsidRPr="006D3A81">
        <w:rPr>
          <w:rFonts w:ascii="Arial" w:hAnsi="Arial"/>
          <w:b/>
          <w:sz w:val="24"/>
        </w:rPr>
        <w:t>, 2024</w:t>
      </w:r>
    </w:p>
    <w:p w14:paraId="49105593" w14:textId="77777777" w:rsidR="006D3A81" w:rsidRDefault="006D3A81" w:rsidP="006D3A81">
      <w:pPr>
        <w:tabs>
          <w:tab w:val="left" w:pos="1985"/>
        </w:tabs>
        <w:snapToGrid w:val="0"/>
        <w:spacing w:after="0" w:line="288" w:lineRule="auto"/>
        <w:jc w:val="both"/>
        <w:rPr>
          <w:rFonts w:ascii="Arial" w:eastAsia="Times New Roman" w:hAnsi="Arial" w:cs="Arial"/>
          <w:b/>
          <w:sz w:val="24"/>
          <w:szCs w:val="24"/>
          <w:lang w:eastAsia="en-US"/>
        </w:rPr>
      </w:pPr>
    </w:p>
    <w:p w14:paraId="12AFCD2F" w14:textId="77777777" w:rsidR="006D3A81" w:rsidRDefault="006D3A81" w:rsidP="006D3A81">
      <w:pPr>
        <w:tabs>
          <w:tab w:val="left" w:pos="1985"/>
        </w:tabs>
        <w:snapToGrid w:val="0"/>
        <w:spacing w:after="0" w:line="288" w:lineRule="auto"/>
        <w:ind w:left="1872" w:hanging="1872"/>
        <w:jc w:val="both"/>
        <w:rPr>
          <w:rFonts w:ascii="Times New Roman" w:eastAsia="Times New Roman" w:hAnsi="Times New Roman" w:cs="Times New Roman"/>
          <w:sz w:val="24"/>
          <w:szCs w:val="24"/>
          <w:lang w:eastAsia="en-US"/>
        </w:rPr>
      </w:pPr>
      <w:r>
        <w:rPr>
          <w:rFonts w:ascii="Arial" w:eastAsia="Times New Roman" w:hAnsi="Arial" w:cs="Arial"/>
          <w:b/>
          <w:sz w:val="24"/>
          <w:szCs w:val="24"/>
          <w:lang w:eastAsia="en-US"/>
        </w:rPr>
        <w:t>Agenda item:</w:t>
      </w:r>
      <w:r>
        <w:rPr>
          <w:rFonts w:ascii="Arial" w:eastAsia="Times New Roman" w:hAnsi="Arial" w:cs="Arial"/>
          <w:sz w:val="24"/>
          <w:szCs w:val="24"/>
          <w:lang w:eastAsia="en-US"/>
        </w:rPr>
        <w:tab/>
      </w:r>
      <w:bookmarkStart w:id="0" w:name="Source"/>
      <w:bookmarkEnd w:id="0"/>
      <w:r>
        <w:rPr>
          <w:rFonts w:ascii="Arial" w:eastAsia="Times New Roman" w:hAnsi="Arial" w:cs="Arial"/>
          <w:sz w:val="24"/>
          <w:szCs w:val="24"/>
          <w:lang w:eastAsia="en-US"/>
        </w:rPr>
        <w:t>9.2.1</w:t>
      </w:r>
    </w:p>
    <w:p w14:paraId="7D5F434F" w14:textId="77777777" w:rsidR="006D3A81" w:rsidRDefault="006D3A81" w:rsidP="006D3A81">
      <w:pPr>
        <w:tabs>
          <w:tab w:val="left" w:pos="1985"/>
        </w:tabs>
        <w:snapToGrid w:val="0"/>
        <w:spacing w:after="0" w:line="288" w:lineRule="auto"/>
        <w:ind w:left="1872" w:hanging="1872"/>
        <w:jc w:val="both"/>
        <w:rPr>
          <w:rFonts w:ascii="Times New Roman" w:eastAsia="Times New Roman" w:hAnsi="Times New Roman" w:cs="Times New Roman"/>
          <w:sz w:val="24"/>
          <w:szCs w:val="24"/>
          <w:lang w:eastAsia="en-US"/>
        </w:rPr>
      </w:pPr>
      <w:r>
        <w:rPr>
          <w:rFonts w:ascii="Arial" w:eastAsia="Times New Roman" w:hAnsi="Arial" w:cs="Arial"/>
          <w:b/>
          <w:sz w:val="24"/>
          <w:szCs w:val="24"/>
          <w:lang w:eastAsia="en-US"/>
        </w:rPr>
        <w:t xml:space="preserve">Source: </w:t>
      </w:r>
      <w:r>
        <w:rPr>
          <w:rFonts w:ascii="Arial" w:eastAsia="Times New Roman" w:hAnsi="Arial" w:cs="Arial"/>
          <w:b/>
          <w:sz w:val="24"/>
          <w:szCs w:val="24"/>
          <w:lang w:eastAsia="en-US"/>
        </w:rPr>
        <w:tab/>
      </w:r>
      <w:r>
        <w:rPr>
          <w:rFonts w:ascii="Arial" w:eastAsia="Times New Roman" w:hAnsi="Arial" w:cs="Arial"/>
          <w:sz w:val="24"/>
          <w:szCs w:val="24"/>
          <w:lang w:eastAsia="en-US"/>
        </w:rPr>
        <w:t>Moderator (ZTE)</w:t>
      </w:r>
    </w:p>
    <w:p w14:paraId="4AA63997" w14:textId="3974E2A3" w:rsidR="006D3A81" w:rsidRDefault="006D3A81" w:rsidP="006D3A81">
      <w:pPr>
        <w:tabs>
          <w:tab w:val="left" w:pos="1985"/>
        </w:tabs>
        <w:snapToGrid w:val="0"/>
        <w:spacing w:after="0" w:line="288" w:lineRule="auto"/>
        <w:ind w:left="1872" w:hanging="1872"/>
        <w:jc w:val="both"/>
        <w:rPr>
          <w:rFonts w:ascii="Times New Roman" w:eastAsia="Times New Roman" w:hAnsi="Times New Roman" w:cs="Times New Roman"/>
          <w:sz w:val="24"/>
          <w:szCs w:val="24"/>
          <w:lang w:eastAsia="en-US"/>
        </w:rPr>
      </w:pPr>
      <w:r>
        <w:rPr>
          <w:rFonts w:ascii="Arial" w:eastAsia="Times New Roman" w:hAnsi="Arial" w:cs="Arial"/>
          <w:b/>
          <w:sz w:val="24"/>
          <w:szCs w:val="24"/>
          <w:lang w:eastAsia="en-US"/>
        </w:rPr>
        <w:t xml:space="preserve">Title: </w:t>
      </w:r>
      <w:r>
        <w:rPr>
          <w:rFonts w:ascii="Arial" w:eastAsia="Times New Roman" w:hAnsi="Arial" w:cs="Arial"/>
          <w:b/>
          <w:sz w:val="24"/>
          <w:szCs w:val="24"/>
          <w:lang w:eastAsia="en-US"/>
        </w:rPr>
        <w:tab/>
      </w:r>
      <w:r w:rsidRPr="00C311B1">
        <w:rPr>
          <w:rFonts w:ascii="Arial" w:eastAsia="Times New Roman" w:hAnsi="Arial" w:cs="Arial"/>
          <w:sz w:val="24"/>
          <w:szCs w:val="24"/>
          <w:lang w:eastAsia="en-US"/>
        </w:rPr>
        <w:t>Offline summary for Rel-19 MIMO UEIBM (9.2.1) pre-RAN1#118</w:t>
      </w:r>
      <w:r w:rsidRPr="006D3A81">
        <w:rPr>
          <w:rFonts w:ascii="Arial" w:eastAsia="Times New Roman" w:hAnsi="Arial" w:cs="Arial" w:hint="eastAsia"/>
          <w:sz w:val="24"/>
          <w:szCs w:val="24"/>
          <w:lang w:eastAsia="en-US"/>
        </w:rPr>
        <w:t>bis</w:t>
      </w:r>
    </w:p>
    <w:p w14:paraId="65FC347D" w14:textId="77777777" w:rsidR="006D3A81" w:rsidRDefault="006D3A81" w:rsidP="006D3A81">
      <w:pPr>
        <w:pBdr>
          <w:bottom w:val="single" w:sz="6" w:space="1" w:color="000000"/>
        </w:pBdr>
        <w:tabs>
          <w:tab w:val="left" w:pos="1985"/>
        </w:tabs>
        <w:snapToGrid w:val="0"/>
        <w:spacing w:after="0" w:line="288" w:lineRule="auto"/>
        <w:ind w:left="1872" w:hanging="1872"/>
        <w:jc w:val="both"/>
        <w:rPr>
          <w:rFonts w:ascii="Times New Roman" w:eastAsia="Times New Roman" w:hAnsi="Times New Roman" w:cs="Times New Roman"/>
          <w:sz w:val="24"/>
          <w:szCs w:val="24"/>
          <w:lang w:eastAsia="en-US"/>
        </w:rPr>
      </w:pPr>
      <w:r>
        <w:rPr>
          <w:rFonts w:ascii="Arial" w:eastAsia="Times New Roman" w:hAnsi="Arial" w:cs="Arial"/>
          <w:b/>
          <w:sz w:val="24"/>
          <w:szCs w:val="24"/>
          <w:lang w:eastAsia="en-US"/>
        </w:rPr>
        <w:t>Document for:</w:t>
      </w:r>
      <w:r>
        <w:rPr>
          <w:rFonts w:ascii="Arial" w:eastAsia="Times New Roman" w:hAnsi="Arial" w:cs="Arial"/>
          <w:sz w:val="24"/>
          <w:szCs w:val="24"/>
          <w:lang w:eastAsia="en-US"/>
        </w:rPr>
        <w:tab/>
      </w:r>
      <w:bookmarkStart w:id="1" w:name="DocumentFor"/>
      <w:bookmarkEnd w:id="1"/>
      <w:r>
        <w:rPr>
          <w:rFonts w:ascii="Arial" w:eastAsia="Times New Roman" w:hAnsi="Arial" w:cs="Arial"/>
          <w:sz w:val="24"/>
          <w:szCs w:val="24"/>
          <w:lang w:eastAsia="en-US"/>
        </w:rPr>
        <w:t>Discussion and Decision</w:t>
      </w:r>
    </w:p>
    <w:p w14:paraId="17768910" w14:textId="77777777" w:rsidR="006D3A81" w:rsidRDefault="006D3A81" w:rsidP="006D3A81">
      <w:pPr>
        <w:snapToGrid w:val="0"/>
        <w:spacing w:after="0" w:line="240" w:lineRule="auto"/>
        <w:rPr>
          <w:rFonts w:ascii="Times New Roman" w:eastAsia="Times New Roman" w:hAnsi="Times New Roman" w:cs="Times New Roman"/>
          <w:b/>
          <w:sz w:val="16"/>
          <w:szCs w:val="16"/>
          <w:lang w:eastAsia="en-US"/>
        </w:rPr>
      </w:pPr>
    </w:p>
    <w:p w14:paraId="0CF55393" w14:textId="77777777" w:rsidR="00A75573" w:rsidRDefault="00A75573">
      <w:pPr>
        <w:snapToGrid w:val="0"/>
        <w:spacing w:after="0" w:line="240" w:lineRule="auto"/>
        <w:rPr>
          <w:rFonts w:ascii="Times New Roman" w:hAnsi="Times New Roman" w:cs="Times New Roman"/>
          <w:b/>
        </w:rPr>
      </w:pPr>
    </w:p>
    <w:p w14:paraId="3A93EBD8" w14:textId="77777777" w:rsidR="00A75573" w:rsidRDefault="00A75573">
      <w:pPr>
        <w:snapToGrid w:val="0"/>
        <w:spacing w:after="0" w:line="240" w:lineRule="auto"/>
        <w:rPr>
          <w:rFonts w:ascii="Times New Roman" w:hAnsi="Times New Roman" w:cs="Times New Roman"/>
          <w:b/>
        </w:rPr>
      </w:pPr>
    </w:p>
    <w:p w14:paraId="57CB9535" w14:textId="77777777" w:rsidR="00A75573" w:rsidRDefault="00455A3E">
      <w:pPr>
        <w:snapToGrid w:val="0"/>
        <w:spacing w:after="0" w:line="240" w:lineRule="auto"/>
        <w:rPr>
          <w:rFonts w:ascii="Times New Roman" w:hAnsi="Times New Roman" w:cs="Times New Roman"/>
          <w:b/>
          <w:sz w:val="20"/>
        </w:rPr>
      </w:pPr>
      <w:r>
        <w:rPr>
          <w:rFonts w:ascii="Times New Roman" w:hAnsi="Times New Roman" w:cs="Times New Roman"/>
          <w:b/>
          <w:sz w:val="20"/>
        </w:rPr>
        <w:t>Priority for RAN1#118bis</w:t>
      </w:r>
    </w:p>
    <w:tbl>
      <w:tblPr>
        <w:tblStyle w:val="TableGrid"/>
        <w:tblW w:w="9900" w:type="dxa"/>
        <w:tblInd w:w="-5" w:type="dxa"/>
        <w:tblLook w:val="04A0" w:firstRow="1" w:lastRow="0" w:firstColumn="1" w:lastColumn="0" w:noHBand="0" w:noVBand="1"/>
      </w:tblPr>
      <w:tblGrid>
        <w:gridCol w:w="805"/>
        <w:gridCol w:w="1985"/>
        <w:gridCol w:w="7110"/>
      </w:tblGrid>
      <w:tr w:rsidR="00A75573" w14:paraId="773410DC" w14:textId="77777777">
        <w:tc>
          <w:tcPr>
            <w:tcW w:w="805" w:type="dxa"/>
            <w:shd w:val="clear" w:color="auto" w:fill="BFBFBF" w:themeFill="background1" w:themeFillShade="BF"/>
          </w:tcPr>
          <w:p w14:paraId="382806FE" w14:textId="77777777" w:rsidR="00A75573" w:rsidRDefault="00A75573">
            <w:pPr>
              <w:spacing w:after="0" w:line="240" w:lineRule="auto"/>
              <w:rPr>
                <w:rFonts w:ascii="Times New Roman" w:hAnsi="Times New Roman" w:cs="Times New Roman"/>
                <w:sz w:val="18"/>
                <w:szCs w:val="18"/>
              </w:rPr>
            </w:pPr>
          </w:p>
        </w:tc>
        <w:tc>
          <w:tcPr>
            <w:tcW w:w="1985" w:type="dxa"/>
            <w:shd w:val="clear" w:color="auto" w:fill="BFBFBF" w:themeFill="background1" w:themeFillShade="BF"/>
          </w:tcPr>
          <w:p w14:paraId="72A117F6" w14:textId="77777777" w:rsidR="00A75573" w:rsidRDefault="00455A3E">
            <w:pPr>
              <w:spacing w:after="0" w:line="240" w:lineRule="auto"/>
              <w:rPr>
                <w:rFonts w:ascii="Times New Roman" w:hAnsi="Times New Roman" w:cs="Times New Roman"/>
                <w:sz w:val="18"/>
                <w:szCs w:val="18"/>
              </w:rPr>
            </w:pPr>
            <w:r>
              <w:rPr>
                <w:rFonts w:ascii="Times New Roman" w:hAnsi="Times New Roman" w:cs="Times New Roman"/>
                <w:sz w:val="18"/>
                <w:szCs w:val="18"/>
              </w:rPr>
              <w:t>Issue</w:t>
            </w:r>
          </w:p>
        </w:tc>
        <w:tc>
          <w:tcPr>
            <w:tcW w:w="7110" w:type="dxa"/>
            <w:shd w:val="clear" w:color="auto" w:fill="BFBFBF" w:themeFill="background1" w:themeFillShade="BF"/>
          </w:tcPr>
          <w:p w14:paraId="29212278" w14:textId="77777777" w:rsidR="00A75573" w:rsidRDefault="00455A3E">
            <w:pPr>
              <w:spacing w:after="0" w:line="240" w:lineRule="auto"/>
              <w:rPr>
                <w:rFonts w:ascii="Times New Roman" w:hAnsi="Times New Roman" w:cs="Times New Roman"/>
                <w:sz w:val="18"/>
                <w:szCs w:val="18"/>
              </w:rPr>
            </w:pPr>
            <w:r>
              <w:rPr>
                <w:rFonts w:ascii="Times New Roman" w:hAnsi="Times New Roman" w:cs="Times New Roman"/>
                <w:sz w:val="18"/>
                <w:szCs w:val="18"/>
              </w:rPr>
              <w:t>Topics</w:t>
            </w:r>
          </w:p>
        </w:tc>
      </w:tr>
      <w:tr w:rsidR="00A75573" w14:paraId="335329AD" w14:textId="77777777">
        <w:trPr>
          <w:trHeight w:val="516"/>
        </w:trPr>
        <w:tc>
          <w:tcPr>
            <w:tcW w:w="805" w:type="dxa"/>
          </w:tcPr>
          <w:p w14:paraId="2377BBC3" w14:textId="77777777" w:rsidR="00A75573" w:rsidRDefault="00455A3E">
            <w:pPr>
              <w:spacing w:after="0" w:line="240" w:lineRule="auto"/>
              <w:rPr>
                <w:rFonts w:ascii="Times New Roman" w:hAnsi="Times New Roman" w:cs="Times New Roman"/>
                <w:sz w:val="18"/>
                <w:szCs w:val="18"/>
              </w:rPr>
            </w:pPr>
            <w:r>
              <w:rPr>
                <w:rFonts w:ascii="Times New Roman" w:hAnsi="Times New Roman" w:cs="Times New Roman"/>
                <w:sz w:val="18"/>
                <w:szCs w:val="18"/>
              </w:rPr>
              <w:t>1</w:t>
            </w:r>
          </w:p>
        </w:tc>
        <w:tc>
          <w:tcPr>
            <w:tcW w:w="1985" w:type="dxa"/>
            <w:vMerge w:val="restart"/>
          </w:tcPr>
          <w:p w14:paraId="436AFAC9" w14:textId="77777777" w:rsidR="00A75573" w:rsidRDefault="00455A3E">
            <w:pPr>
              <w:spacing w:after="0" w:line="240" w:lineRule="auto"/>
              <w:rPr>
                <w:rFonts w:ascii="Times New Roman" w:hAnsi="Times New Roman" w:cs="Times New Roman"/>
                <w:sz w:val="18"/>
                <w:szCs w:val="18"/>
              </w:rPr>
            </w:pPr>
            <w:r>
              <w:rPr>
                <w:rFonts w:ascii="Times New Roman" w:eastAsia="MS Mincho" w:hAnsi="Times New Roman" w:cs="Times New Roman"/>
                <w:sz w:val="18"/>
                <w:szCs w:val="18"/>
                <w:lang w:eastAsia="ja-JP"/>
              </w:rPr>
              <w:t>Trigger-event detection</w:t>
            </w:r>
          </w:p>
        </w:tc>
        <w:tc>
          <w:tcPr>
            <w:tcW w:w="7110" w:type="dxa"/>
            <w:shd w:val="clear" w:color="auto" w:fill="FFFF00"/>
          </w:tcPr>
          <w:p w14:paraId="7A23CDC7" w14:textId="77777777" w:rsidR="00A75573" w:rsidRDefault="00455A3E">
            <w:pPr>
              <w:spacing w:after="0" w:line="240" w:lineRule="auto"/>
              <w:rPr>
                <w:rFonts w:ascii="Times New Roman" w:hAnsi="Times New Roman" w:cs="Times New Roman"/>
                <w:sz w:val="18"/>
                <w:szCs w:val="18"/>
              </w:rPr>
            </w:pPr>
            <w:r>
              <w:rPr>
                <w:rFonts w:ascii="Times New Roman" w:hAnsi="Times New Roman" w:cs="Times New Roman"/>
                <w:sz w:val="18"/>
                <w:szCs w:val="18"/>
              </w:rPr>
              <w:t>Left-over for RS measurement for current beam for Event-2, e.g.,</w:t>
            </w:r>
          </w:p>
          <w:p w14:paraId="4A9A468D" w14:textId="77777777" w:rsidR="00A75573" w:rsidRDefault="00455A3E">
            <w:pPr>
              <w:pStyle w:val="ListParagraph"/>
              <w:widowControl w:val="0"/>
              <w:numPr>
                <w:ilvl w:val="0"/>
                <w:numId w:val="1"/>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#1 Down-selection from Option-1~4 when only one TRS is configured in the indicated TCI, </w:t>
            </w:r>
          </w:p>
          <w:p w14:paraId="1B91616C" w14:textId="77777777" w:rsidR="00A75573" w:rsidRDefault="00455A3E">
            <w:pPr>
              <w:pStyle w:val="ListParagraph"/>
              <w:widowControl w:val="0"/>
              <w:numPr>
                <w:ilvl w:val="0"/>
                <w:numId w:val="1"/>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#2 Selection of scheme-1 and Scheme-2 (by RRC or an implicit manner), etc.</w:t>
            </w:r>
          </w:p>
        </w:tc>
      </w:tr>
      <w:tr w:rsidR="00A75573" w14:paraId="4C43505D" w14:textId="77777777">
        <w:trPr>
          <w:trHeight w:val="516"/>
        </w:trPr>
        <w:tc>
          <w:tcPr>
            <w:tcW w:w="805" w:type="dxa"/>
          </w:tcPr>
          <w:p w14:paraId="1872A997" w14:textId="77777777" w:rsidR="00A75573" w:rsidRDefault="00455A3E">
            <w:pPr>
              <w:spacing w:after="0" w:line="240" w:lineRule="auto"/>
              <w:rPr>
                <w:rFonts w:ascii="Times New Roman" w:hAnsi="Times New Roman" w:cs="Times New Roman"/>
                <w:sz w:val="18"/>
                <w:szCs w:val="18"/>
              </w:rPr>
            </w:pPr>
            <w:r>
              <w:rPr>
                <w:rFonts w:ascii="Times New Roman" w:hAnsi="Times New Roman" w:cs="Times New Roman"/>
                <w:sz w:val="18"/>
                <w:szCs w:val="18"/>
              </w:rPr>
              <w:t>2</w:t>
            </w:r>
          </w:p>
        </w:tc>
        <w:tc>
          <w:tcPr>
            <w:tcW w:w="1985" w:type="dxa"/>
            <w:vMerge/>
          </w:tcPr>
          <w:p w14:paraId="01E0D43C" w14:textId="77777777" w:rsidR="00A75573" w:rsidRDefault="00A75573">
            <w:pPr>
              <w:snapToGrid w:val="0"/>
              <w:spacing w:after="0" w:line="240" w:lineRule="auto"/>
              <w:rPr>
                <w:rFonts w:ascii="Times New Roman" w:hAnsi="Times New Roman" w:cs="Times New Roman"/>
                <w:sz w:val="18"/>
                <w:szCs w:val="18"/>
              </w:rPr>
            </w:pPr>
          </w:p>
        </w:tc>
        <w:tc>
          <w:tcPr>
            <w:tcW w:w="7110" w:type="dxa"/>
          </w:tcPr>
          <w:p w14:paraId="293AB520" w14:textId="77777777" w:rsidR="00A75573" w:rsidRDefault="00455A3E">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L</w:t>
            </w:r>
            <w:r>
              <w:rPr>
                <w:rFonts w:ascii="Times New Roman" w:hAnsi="Times New Roman" w:cs="Times New Roman"/>
                <w:sz w:val="18"/>
                <w:szCs w:val="18"/>
              </w:rPr>
              <w:t>eft-over for RS configuration for new beams for Event-2, e.g., MAC-CE based update for new-beam RS, etc.</w:t>
            </w:r>
          </w:p>
        </w:tc>
      </w:tr>
      <w:tr w:rsidR="00A75573" w14:paraId="0520D740" w14:textId="77777777">
        <w:trPr>
          <w:trHeight w:val="516"/>
        </w:trPr>
        <w:tc>
          <w:tcPr>
            <w:tcW w:w="805" w:type="dxa"/>
          </w:tcPr>
          <w:p w14:paraId="4D6ED20E" w14:textId="77777777" w:rsidR="00A75573" w:rsidRDefault="00455A3E">
            <w:pPr>
              <w:spacing w:after="0" w:line="240" w:lineRule="auto"/>
              <w:rPr>
                <w:rFonts w:ascii="Times New Roman" w:hAnsi="Times New Roman" w:cs="Times New Roman"/>
                <w:sz w:val="18"/>
                <w:szCs w:val="18"/>
              </w:rPr>
            </w:pPr>
            <w:r>
              <w:rPr>
                <w:rFonts w:ascii="Times New Roman" w:hAnsi="Times New Roman" w:cs="Times New Roman"/>
                <w:sz w:val="18"/>
                <w:szCs w:val="18"/>
              </w:rPr>
              <w:t>3</w:t>
            </w:r>
          </w:p>
        </w:tc>
        <w:tc>
          <w:tcPr>
            <w:tcW w:w="1985" w:type="dxa"/>
            <w:vMerge/>
          </w:tcPr>
          <w:p w14:paraId="2F7D4DDC" w14:textId="77777777" w:rsidR="00A75573" w:rsidRDefault="00A75573">
            <w:pPr>
              <w:snapToGrid w:val="0"/>
              <w:spacing w:after="0" w:line="240" w:lineRule="auto"/>
              <w:rPr>
                <w:rFonts w:ascii="Times New Roman" w:hAnsi="Times New Roman" w:cs="Times New Roman"/>
                <w:sz w:val="18"/>
                <w:szCs w:val="18"/>
              </w:rPr>
            </w:pPr>
          </w:p>
        </w:tc>
        <w:tc>
          <w:tcPr>
            <w:tcW w:w="7110" w:type="dxa"/>
          </w:tcPr>
          <w:p w14:paraId="7520C48A" w14:textId="77777777" w:rsidR="00A75573" w:rsidRDefault="00455A3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Left-over for trigger detection on Event-2, e.g., resetting mechanisms, definition (e.g., periodicity) of an Event-2 instance, etc.</w:t>
            </w:r>
          </w:p>
        </w:tc>
      </w:tr>
      <w:tr w:rsidR="00A75573" w14:paraId="3F4D7E93" w14:textId="77777777">
        <w:trPr>
          <w:trHeight w:val="548"/>
        </w:trPr>
        <w:tc>
          <w:tcPr>
            <w:tcW w:w="805" w:type="dxa"/>
          </w:tcPr>
          <w:p w14:paraId="57EE6221" w14:textId="77777777" w:rsidR="00A75573" w:rsidRDefault="00455A3E">
            <w:pPr>
              <w:spacing w:after="0" w:line="240" w:lineRule="auto"/>
              <w:rPr>
                <w:rFonts w:ascii="Times New Roman" w:hAnsi="Times New Roman" w:cs="Times New Roman"/>
                <w:sz w:val="18"/>
                <w:szCs w:val="18"/>
              </w:rPr>
            </w:pPr>
            <w:r>
              <w:rPr>
                <w:rFonts w:ascii="Times New Roman" w:hAnsi="Times New Roman" w:cs="Times New Roman"/>
                <w:sz w:val="18"/>
                <w:szCs w:val="18"/>
              </w:rPr>
              <w:t>4</w:t>
            </w:r>
          </w:p>
        </w:tc>
        <w:tc>
          <w:tcPr>
            <w:tcW w:w="1985" w:type="dxa"/>
          </w:tcPr>
          <w:p w14:paraId="6F376872" w14:textId="77777777" w:rsidR="00A75573" w:rsidRDefault="00455A3E">
            <w:pPr>
              <w:spacing w:after="0" w:line="240" w:lineRule="auto"/>
              <w:rPr>
                <w:rFonts w:ascii="Times New Roman" w:hAnsi="Times New Roman" w:cs="Times New Roman"/>
                <w:sz w:val="18"/>
                <w:szCs w:val="18"/>
              </w:rPr>
            </w:pPr>
            <w:r>
              <w:rPr>
                <w:rFonts w:ascii="Times New Roman" w:hAnsi="Times New Roman" w:cs="Times New Roman"/>
                <w:sz w:val="18"/>
                <w:szCs w:val="18"/>
              </w:rPr>
              <w:t>UL signaling content(s)</w:t>
            </w:r>
          </w:p>
        </w:tc>
        <w:tc>
          <w:tcPr>
            <w:tcW w:w="7110" w:type="dxa"/>
            <w:shd w:val="clear" w:color="auto" w:fill="FFFF00"/>
          </w:tcPr>
          <w:p w14:paraId="3BAEE329" w14:textId="77777777" w:rsidR="00A75573" w:rsidRDefault="00455A3E">
            <w:pPr>
              <w:spacing w:after="0" w:line="240" w:lineRule="auto"/>
              <w:rPr>
                <w:rFonts w:ascii="Times New Roman" w:hAnsi="Times New Roman" w:cs="Times New Roman"/>
                <w:sz w:val="18"/>
                <w:szCs w:val="18"/>
              </w:rPr>
            </w:pPr>
            <w:r>
              <w:rPr>
                <w:rFonts w:ascii="Times New Roman" w:hAnsi="Times New Roman" w:cs="Times New Roman"/>
                <w:sz w:val="18"/>
                <w:szCs w:val="18"/>
              </w:rPr>
              <w:t>Left-over for L1-RSRP report format (Option-3) depending on Event-2, e.g., range and step size of differential L1-RSRP, extra values of ‘N’, etc.</w:t>
            </w:r>
          </w:p>
        </w:tc>
      </w:tr>
      <w:tr w:rsidR="00A75573" w14:paraId="0992AC03" w14:textId="77777777">
        <w:tc>
          <w:tcPr>
            <w:tcW w:w="805" w:type="dxa"/>
          </w:tcPr>
          <w:p w14:paraId="1AFDAFB6" w14:textId="77777777" w:rsidR="00A75573" w:rsidRDefault="00455A3E">
            <w:pPr>
              <w:spacing w:after="0" w:line="240" w:lineRule="auto"/>
              <w:rPr>
                <w:rFonts w:ascii="Times New Roman" w:hAnsi="Times New Roman" w:cs="Times New Roman"/>
                <w:sz w:val="18"/>
                <w:szCs w:val="18"/>
              </w:rPr>
            </w:pPr>
            <w:r>
              <w:rPr>
                <w:rFonts w:ascii="Times New Roman" w:hAnsi="Times New Roman" w:cs="Times New Roman"/>
                <w:sz w:val="18"/>
                <w:szCs w:val="18"/>
              </w:rPr>
              <w:t>5</w:t>
            </w:r>
          </w:p>
        </w:tc>
        <w:tc>
          <w:tcPr>
            <w:tcW w:w="1985" w:type="dxa"/>
            <w:vMerge w:val="restart"/>
          </w:tcPr>
          <w:p w14:paraId="114A9896" w14:textId="77777777" w:rsidR="00A75573" w:rsidRDefault="00455A3E">
            <w:pPr>
              <w:spacing w:after="0" w:line="240" w:lineRule="auto"/>
              <w:rPr>
                <w:rFonts w:ascii="Times New Roman" w:hAnsi="Times New Roman" w:cs="Times New Roman"/>
                <w:sz w:val="18"/>
                <w:szCs w:val="18"/>
              </w:rPr>
            </w:pPr>
            <w:r>
              <w:rPr>
                <w:rFonts w:ascii="Times New Roman" w:hAnsi="Times New Roman" w:cs="Times New Roman"/>
                <w:sz w:val="18"/>
                <w:szCs w:val="18"/>
              </w:rPr>
              <w:t>UL signaling medium/container</w:t>
            </w:r>
          </w:p>
        </w:tc>
        <w:tc>
          <w:tcPr>
            <w:tcW w:w="7110" w:type="dxa"/>
            <w:shd w:val="clear" w:color="auto" w:fill="FFFF00"/>
          </w:tcPr>
          <w:p w14:paraId="75CC6032" w14:textId="77777777" w:rsidR="00A75573" w:rsidRDefault="00455A3E">
            <w:pPr>
              <w:spacing w:after="0" w:line="240" w:lineRule="auto"/>
              <w:rPr>
                <w:rFonts w:ascii="Times New Roman" w:hAnsi="Times New Roman" w:cs="Times New Roman"/>
                <w:sz w:val="18"/>
                <w:szCs w:val="18"/>
              </w:rPr>
            </w:pPr>
            <w:r>
              <w:rPr>
                <w:rFonts w:ascii="Times New Roman" w:hAnsi="Times New Roman" w:cs="Times New Roman"/>
                <w:sz w:val="18"/>
                <w:szCs w:val="18"/>
              </w:rPr>
              <w:t>Details on 1-bit first PUCCH for Mode-A and Mode-B, e.g., down-selection between Alt-1 (dedicated SR) and Alt-2 (new UCI) for 1-bit first PUCCH depending on the following outcome:</w:t>
            </w:r>
          </w:p>
          <w:p w14:paraId="3C9356B9" w14:textId="77777777" w:rsidR="00A75573" w:rsidRDefault="00455A3E">
            <w:pPr>
              <w:pStyle w:val="ListParagraph"/>
              <w:widowControl w:val="0"/>
              <w:numPr>
                <w:ilvl w:val="0"/>
                <w:numId w:val="2"/>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#1 Whether/how to (re-)transmit the first PUCCH channel;</w:t>
            </w:r>
          </w:p>
          <w:p w14:paraId="7B72DB15" w14:textId="77777777" w:rsidR="00A75573" w:rsidRDefault="00455A3E">
            <w:pPr>
              <w:pStyle w:val="ListParagraph"/>
              <w:widowControl w:val="0"/>
              <w:numPr>
                <w:ilvl w:val="0"/>
                <w:numId w:val="2"/>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#2 How to </w:t>
            </w:r>
            <w:r>
              <w:rPr>
                <w:rFonts w:ascii="Times New Roman" w:hAnsi="Times New Roman" w:cs="Times New Roman" w:hint="eastAsia"/>
                <w:sz w:val="18"/>
                <w:szCs w:val="18"/>
              </w:rPr>
              <w:t>encode 1-bit to PUCCH resource</w:t>
            </w:r>
            <w:r>
              <w:rPr>
                <w:rFonts w:ascii="Times New Roman" w:hAnsi="Times New Roman" w:cs="Times New Roman"/>
                <w:sz w:val="18"/>
                <w:szCs w:val="18"/>
              </w:rPr>
              <w:t xml:space="preserve"> (Alt-2); </w:t>
            </w:r>
          </w:p>
          <w:p w14:paraId="004BB9B5" w14:textId="77777777" w:rsidR="00A75573" w:rsidRDefault="00455A3E">
            <w:pPr>
              <w:pStyle w:val="ListParagraph"/>
              <w:widowControl w:val="0"/>
              <w:numPr>
                <w:ilvl w:val="0"/>
                <w:numId w:val="2"/>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#3 UCI multiplexing/dropping/prioritization rule;</w:t>
            </w:r>
          </w:p>
          <w:p w14:paraId="741FF8A4" w14:textId="77777777" w:rsidR="00A75573" w:rsidRDefault="00455A3E">
            <w:pPr>
              <w:pStyle w:val="ListParagraph"/>
              <w:widowControl w:val="0"/>
              <w:numPr>
                <w:ilvl w:val="0"/>
                <w:numId w:val="2"/>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#4 Associated with multiple CSI report configurations or not, etc.</w:t>
            </w:r>
          </w:p>
        </w:tc>
      </w:tr>
      <w:tr w:rsidR="00A75573" w14:paraId="1E4EB206" w14:textId="77777777">
        <w:tc>
          <w:tcPr>
            <w:tcW w:w="805" w:type="dxa"/>
          </w:tcPr>
          <w:p w14:paraId="5ADD9753" w14:textId="77777777" w:rsidR="00A75573" w:rsidRDefault="00455A3E">
            <w:pPr>
              <w:spacing w:after="0" w:line="240" w:lineRule="auto"/>
              <w:rPr>
                <w:rFonts w:ascii="Times New Roman" w:hAnsi="Times New Roman" w:cs="Times New Roman"/>
                <w:sz w:val="18"/>
                <w:szCs w:val="18"/>
              </w:rPr>
            </w:pPr>
            <w:r>
              <w:rPr>
                <w:rFonts w:ascii="Times New Roman" w:hAnsi="Times New Roman" w:cs="Times New Roman"/>
                <w:sz w:val="18"/>
                <w:szCs w:val="18"/>
              </w:rPr>
              <w:t>6</w:t>
            </w:r>
          </w:p>
        </w:tc>
        <w:tc>
          <w:tcPr>
            <w:tcW w:w="1985" w:type="dxa"/>
            <w:vMerge/>
          </w:tcPr>
          <w:p w14:paraId="020339C0" w14:textId="77777777" w:rsidR="00A75573" w:rsidRDefault="00A75573">
            <w:pPr>
              <w:spacing w:after="0" w:line="240" w:lineRule="auto"/>
              <w:rPr>
                <w:rFonts w:ascii="Times New Roman" w:hAnsi="Times New Roman" w:cs="Times New Roman"/>
                <w:sz w:val="18"/>
                <w:szCs w:val="18"/>
              </w:rPr>
            </w:pPr>
          </w:p>
        </w:tc>
        <w:tc>
          <w:tcPr>
            <w:tcW w:w="7110" w:type="dxa"/>
            <w:shd w:val="clear" w:color="auto" w:fill="auto"/>
          </w:tcPr>
          <w:p w14:paraId="50CB321F" w14:textId="77777777" w:rsidR="00A75573" w:rsidRDefault="00455A3E">
            <w:pPr>
              <w:spacing w:after="0" w:line="240" w:lineRule="auto"/>
              <w:rPr>
                <w:rFonts w:ascii="Times New Roman" w:hAnsi="Times New Roman" w:cs="Times New Roman"/>
                <w:sz w:val="18"/>
                <w:szCs w:val="18"/>
              </w:rPr>
            </w:pPr>
            <w:r>
              <w:rPr>
                <w:rFonts w:ascii="Times New Roman" w:hAnsi="Times New Roman" w:cs="Times New Roman"/>
                <w:sz w:val="18"/>
                <w:szCs w:val="18"/>
              </w:rPr>
              <w:t>Details on Step-2&amp;3 in Mode-A, e.g., down-selection from Option-1~2 for triggering UEI beam report, etc.</w:t>
            </w:r>
          </w:p>
        </w:tc>
      </w:tr>
      <w:tr w:rsidR="00A75573" w14:paraId="26B03A72" w14:textId="77777777">
        <w:tc>
          <w:tcPr>
            <w:tcW w:w="805" w:type="dxa"/>
          </w:tcPr>
          <w:p w14:paraId="4C1043BB" w14:textId="77777777" w:rsidR="00A75573" w:rsidRDefault="00455A3E">
            <w:pPr>
              <w:spacing w:after="0" w:line="240" w:lineRule="auto"/>
              <w:rPr>
                <w:rFonts w:ascii="Times New Roman" w:hAnsi="Times New Roman" w:cs="Times New Roman"/>
                <w:sz w:val="18"/>
                <w:szCs w:val="18"/>
              </w:rPr>
            </w:pPr>
            <w:r>
              <w:rPr>
                <w:rFonts w:ascii="Times New Roman" w:hAnsi="Times New Roman" w:cs="Times New Roman"/>
                <w:sz w:val="18"/>
                <w:szCs w:val="18"/>
              </w:rPr>
              <w:t>7</w:t>
            </w:r>
          </w:p>
        </w:tc>
        <w:tc>
          <w:tcPr>
            <w:tcW w:w="1985" w:type="dxa"/>
            <w:vMerge/>
          </w:tcPr>
          <w:p w14:paraId="27033593" w14:textId="77777777" w:rsidR="00A75573" w:rsidRDefault="00A75573">
            <w:pPr>
              <w:spacing w:after="0" w:line="240" w:lineRule="auto"/>
              <w:rPr>
                <w:rFonts w:ascii="Times New Roman" w:hAnsi="Times New Roman" w:cs="Times New Roman"/>
                <w:sz w:val="18"/>
                <w:szCs w:val="18"/>
              </w:rPr>
            </w:pPr>
          </w:p>
        </w:tc>
        <w:tc>
          <w:tcPr>
            <w:tcW w:w="7110" w:type="dxa"/>
            <w:shd w:val="clear" w:color="auto" w:fill="FFFF00"/>
          </w:tcPr>
          <w:p w14:paraId="412B1DAC" w14:textId="77777777" w:rsidR="00A75573" w:rsidRDefault="00455A3E">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Details on Step-2 in Mode-B, e.g., </w:t>
            </w:r>
          </w:p>
          <w:p w14:paraId="2E1E1E16" w14:textId="77777777" w:rsidR="00A75573" w:rsidRDefault="00455A3E">
            <w:pPr>
              <w:pStyle w:val="ListParagraph"/>
              <w:widowControl w:val="0"/>
              <w:numPr>
                <w:ilvl w:val="0"/>
                <w:numId w:val="3"/>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#1 Down-selection between </w:t>
            </w:r>
            <w:r>
              <w:rPr>
                <w:rFonts w:ascii="Times New Roman" w:hAnsi="Times New Roman" w:cs="Times New Roman" w:hint="eastAsia"/>
                <w:sz w:val="18"/>
                <w:szCs w:val="18"/>
              </w:rPr>
              <w:t>option</w:t>
            </w:r>
            <w:r>
              <w:rPr>
                <w:rFonts w:ascii="Times New Roman" w:hAnsi="Times New Roman" w:cs="Times New Roman"/>
                <w:sz w:val="18"/>
                <w:szCs w:val="18"/>
              </w:rPr>
              <w:t xml:space="preserve"> 1~2 for Type-1 CG-PUSCH carrying UL-SCH or not, </w:t>
            </w:r>
          </w:p>
          <w:p w14:paraId="5474FA39" w14:textId="77777777" w:rsidR="00A75573" w:rsidRDefault="00455A3E">
            <w:pPr>
              <w:pStyle w:val="ListParagraph"/>
              <w:widowControl w:val="0"/>
              <w:numPr>
                <w:ilvl w:val="0"/>
                <w:numId w:val="3"/>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#2 Down-selection among </w:t>
            </w:r>
            <w:r>
              <w:rPr>
                <w:rFonts w:ascii="Times New Roman" w:hAnsi="Times New Roman" w:cs="Times New Roman" w:hint="eastAsia"/>
                <w:sz w:val="18"/>
                <w:szCs w:val="18"/>
              </w:rPr>
              <w:t>option</w:t>
            </w:r>
            <w:r>
              <w:rPr>
                <w:rFonts w:ascii="Times New Roman" w:hAnsi="Times New Roman" w:cs="Times New Roman"/>
                <w:sz w:val="18"/>
                <w:szCs w:val="18"/>
              </w:rPr>
              <w:t xml:space="preserve"> 1A/1B/2 for resource configuration between first and second channel.</w:t>
            </w:r>
          </w:p>
        </w:tc>
      </w:tr>
      <w:tr w:rsidR="00A75573" w14:paraId="2C4EEA2F" w14:textId="77777777">
        <w:tc>
          <w:tcPr>
            <w:tcW w:w="805" w:type="dxa"/>
          </w:tcPr>
          <w:p w14:paraId="51BEE3CE" w14:textId="77777777" w:rsidR="00A75573" w:rsidRDefault="00455A3E">
            <w:pPr>
              <w:spacing w:after="0" w:line="240" w:lineRule="auto"/>
              <w:rPr>
                <w:rFonts w:ascii="Times New Roman" w:hAnsi="Times New Roman" w:cs="Times New Roman"/>
                <w:sz w:val="18"/>
                <w:szCs w:val="18"/>
              </w:rPr>
            </w:pPr>
            <w:r>
              <w:rPr>
                <w:rFonts w:ascii="Times New Roman" w:hAnsi="Times New Roman" w:cs="Times New Roman"/>
                <w:sz w:val="18"/>
                <w:szCs w:val="18"/>
              </w:rPr>
              <w:t>8</w:t>
            </w:r>
          </w:p>
        </w:tc>
        <w:tc>
          <w:tcPr>
            <w:tcW w:w="1985" w:type="dxa"/>
          </w:tcPr>
          <w:p w14:paraId="23363F1D" w14:textId="77777777" w:rsidR="00A75573" w:rsidRDefault="00455A3E">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Cross-CC measurement/report </w:t>
            </w:r>
          </w:p>
        </w:tc>
        <w:tc>
          <w:tcPr>
            <w:tcW w:w="7110" w:type="dxa"/>
          </w:tcPr>
          <w:p w14:paraId="731FF6E0" w14:textId="77777777" w:rsidR="00A75573" w:rsidRDefault="00455A3E">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Framework of enabling cross-CC measurement/report in UEI beam report for Event-2, e.g., mechanism for new/current beam, RRC signaling, same or different CC(s) between first and second channel, etc. </w:t>
            </w:r>
          </w:p>
        </w:tc>
      </w:tr>
      <w:tr w:rsidR="00A75573" w14:paraId="51BA3029" w14:textId="77777777">
        <w:tc>
          <w:tcPr>
            <w:tcW w:w="805" w:type="dxa"/>
          </w:tcPr>
          <w:p w14:paraId="6A7ADBD2" w14:textId="77777777" w:rsidR="00A75573" w:rsidRDefault="00455A3E">
            <w:pPr>
              <w:spacing w:after="0" w:line="240" w:lineRule="auto"/>
              <w:rPr>
                <w:rFonts w:ascii="Times New Roman" w:hAnsi="Times New Roman" w:cs="Times New Roman"/>
                <w:sz w:val="18"/>
                <w:szCs w:val="18"/>
              </w:rPr>
            </w:pPr>
            <w:r>
              <w:rPr>
                <w:rFonts w:ascii="Times New Roman" w:hAnsi="Times New Roman" w:cs="Times New Roman"/>
                <w:sz w:val="18"/>
                <w:szCs w:val="18"/>
              </w:rPr>
              <w:t>9</w:t>
            </w:r>
          </w:p>
        </w:tc>
        <w:tc>
          <w:tcPr>
            <w:tcW w:w="1985" w:type="dxa"/>
          </w:tcPr>
          <w:p w14:paraId="065003D3" w14:textId="77777777" w:rsidR="00A75573" w:rsidRDefault="00455A3E">
            <w:pPr>
              <w:spacing w:after="0" w:line="240" w:lineRule="auto"/>
              <w:rPr>
                <w:rFonts w:ascii="Times New Roman" w:hAnsi="Times New Roman" w:cs="Times New Roman"/>
                <w:sz w:val="18"/>
                <w:szCs w:val="18"/>
              </w:rPr>
            </w:pPr>
            <w:r>
              <w:rPr>
                <w:rFonts w:ascii="Times New Roman" w:hAnsi="Times New Roman" w:cs="Times New Roman"/>
                <w:sz w:val="18"/>
                <w:szCs w:val="18"/>
              </w:rPr>
              <w:t>Left-over for enabling Event-1 and Event-7 (Low-priority)</w:t>
            </w:r>
          </w:p>
        </w:tc>
        <w:tc>
          <w:tcPr>
            <w:tcW w:w="7110" w:type="dxa"/>
          </w:tcPr>
          <w:p w14:paraId="46AF64C8" w14:textId="77777777" w:rsidR="00A75573" w:rsidRDefault="00455A3E">
            <w:pPr>
              <w:spacing w:after="0" w:line="240" w:lineRule="auto"/>
              <w:rPr>
                <w:rFonts w:ascii="Times New Roman" w:hAnsi="Times New Roman" w:cs="Times New Roman"/>
                <w:sz w:val="18"/>
                <w:szCs w:val="18"/>
              </w:rPr>
            </w:pPr>
            <w:r>
              <w:rPr>
                <w:rFonts w:ascii="Times New Roman" w:hAnsi="Times New Roman" w:cs="Times New Roman"/>
                <w:sz w:val="18"/>
                <w:szCs w:val="18"/>
              </w:rPr>
              <w:t>Identify</w:t>
            </w:r>
            <w:r>
              <w:rPr>
                <w:rFonts w:ascii="Times New Roman" w:hAnsi="Times New Roman" w:cs="Times New Roman" w:hint="eastAsia"/>
                <w:sz w:val="18"/>
                <w:szCs w:val="18"/>
              </w:rPr>
              <w:t>/</w:t>
            </w:r>
            <w:r>
              <w:rPr>
                <w:rFonts w:ascii="Times New Roman" w:hAnsi="Times New Roman" w:cs="Times New Roman"/>
                <w:sz w:val="18"/>
                <w:szCs w:val="18"/>
              </w:rPr>
              <w:t>clarify any critical left-over for supporting Event-1 and Event-7, while reusing the same design as Event-2 as a starting point</w:t>
            </w:r>
          </w:p>
        </w:tc>
      </w:tr>
    </w:tbl>
    <w:p w14:paraId="6ED6771F" w14:textId="77777777" w:rsidR="00A75573" w:rsidRDefault="00A75573">
      <w:pPr>
        <w:snapToGrid w:val="0"/>
        <w:spacing w:after="0" w:line="240" w:lineRule="auto"/>
        <w:rPr>
          <w:rFonts w:ascii="Times New Roman" w:hAnsi="Times New Roman" w:cs="Times New Roman"/>
          <w:sz w:val="20"/>
        </w:rPr>
      </w:pPr>
    </w:p>
    <w:p w14:paraId="34A4E57C" w14:textId="77777777" w:rsidR="00A75573" w:rsidRDefault="00455A3E">
      <w:pPr>
        <w:pStyle w:val="Heading1"/>
        <w:numPr>
          <w:ilvl w:val="0"/>
          <w:numId w:val="4"/>
        </w:numPr>
        <w:rPr>
          <w:rFonts w:ascii="Arial" w:hAnsi="Arial" w:cs="Arial"/>
          <w:color w:val="auto"/>
          <w:sz w:val="24"/>
        </w:rPr>
      </w:pPr>
      <w:r>
        <w:rPr>
          <w:rFonts w:ascii="Arial" w:hAnsi="Arial" w:cs="Arial"/>
          <w:color w:val="auto"/>
          <w:sz w:val="24"/>
        </w:rPr>
        <w:t xml:space="preserve">Trigger-event detection </w:t>
      </w:r>
    </w:p>
    <w:tbl>
      <w:tblPr>
        <w:tblStyle w:val="TableGrid"/>
        <w:tblW w:w="9900" w:type="dxa"/>
        <w:tblInd w:w="-5" w:type="dxa"/>
        <w:tblLook w:val="04A0" w:firstRow="1" w:lastRow="0" w:firstColumn="1" w:lastColumn="0" w:noHBand="0" w:noVBand="1"/>
      </w:tblPr>
      <w:tblGrid>
        <w:gridCol w:w="805"/>
        <w:gridCol w:w="1985"/>
        <w:gridCol w:w="7110"/>
      </w:tblGrid>
      <w:tr w:rsidR="00A75573" w14:paraId="26506EFB" w14:textId="77777777">
        <w:tc>
          <w:tcPr>
            <w:tcW w:w="805" w:type="dxa"/>
            <w:shd w:val="clear" w:color="auto" w:fill="BFBFBF" w:themeFill="background1" w:themeFillShade="BF"/>
          </w:tcPr>
          <w:p w14:paraId="35049E63" w14:textId="77777777" w:rsidR="00A75573" w:rsidRDefault="00A75573">
            <w:pPr>
              <w:spacing w:after="0" w:line="240" w:lineRule="auto"/>
              <w:rPr>
                <w:rFonts w:ascii="Times New Roman" w:hAnsi="Times New Roman" w:cs="Times New Roman"/>
                <w:sz w:val="18"/>
                <w:szCs w:val="18"/>
              </w:rPr>
            </w:pPr>
          </w:p>
        </w:tc>
        <w:tc>
          <w:tcPr>
            <w:tcW w:w="1985" w:type="dxa"/>
            <w:shd w:val="clear" w:color="auto" w:fill="BFBFBF" w:themeFill="background1" w:themeFillShade="BF"/>
          </w:tcPr>
          <w:p w14:paraId="0D3D1BBA" w14:textId="77777777" w:rsidR="00A75573" w:rsidRDefault="00455A3E">
            <w:pPr>
              <w:spacing w:after="0" w:line="240" w:lineRule="auto"/>
              <w:rPr>
                <w:rFonts w:ascii="Times New Roman" w:hAnsi="Times New Roman" w:cs="Times New Roman"/>
                <w:sz w:val="18"/>
                <w:szCs w:val="18"/>
              </w:rPr>
            </w:pPr>
            <w:r>
              <w:rPr>
                <w:rFonts w:ascii="Times New Roman" w:hAnsi="Times New Roman" w:cs="Times New Roman"/>
                <w:sz w:val="18"/>
                <w:szCs w:val="18"/>
              </w:rPr>
              <w:t>Issue</w:t>
            </w:r>
          </w:p>
        </w:tc>
        <w:tc>
          <w:tcPr>
            <w:tcW w:w="7110" w:type="dxa"/>
            <w:shd w:val="clear" w:color="auto" w:fill="BFBFBF" w:themeFill="background1" w:themeFillShade="BF"/>
          </w:tcPr>
          <w:p w14:paraId="7C5D674A" w14:textId="77777777" w:rsidR="00A75573" w:rsidRDefault="00455A3E">
            <w:pPr>
              <w:spacing w:after="0" w:line="240" w:lineRule="auto"/>
              <w:rPr>
                <w:rFonts w:ascii="Times New Roman" w:hAnsi="Times New Roman" w:cs="Times New Roman"/>
                <w:sz w:val="18"/>
                <w:szCs w:val="18"/>
              </w:rPr>
            </w:pPr>
            <w:r>
              <w:rPr>
                <w:rFonts w:ascii="Times New Roman" w:hAnsi="Times New Roman" w:cs="Times New Roman"/>
                <w:sz w:val="18"/>
                <w:szCs w:val="18"/>
              </w:rPr>
              <w:t>Topics</w:t>
            </w:r>
          </w:p>
        </w:tc>
      </w:tr>
      <w:tr w:rsidR="00A75573" w14:paraId="4C061F2D" w14:textId="77777777">
        <w:trPr>
          <w:trHeight w:val="516"/>
        </w:trPr>
        <w:tc>
          <w:tcPr>
            <w:tcW w:w="805" w:type="dxa"/>
          </w:tcPr>
          <w:p w14:paraId="76BE58A4" w14:textId="77777777" w:rsidR="00A75573" w:rsidRDefault="00455A3E">
            <w:pPr>
              <w:spacing w:after="0" w:line="240" w:lineRule="auto"/>
              <w:rPr>
                <w:rFonts w:ascii="Times New Roman" w:hAnsi="Times New Roman" w:cs="Times New Roman"/>
                <w:sz w:val="18"/>
                <w:szCs w:val="18"/>
              </w:rPr>
            </w:pPr>
            <w:r>
              <w:rPr>
                <w:rFonts w:ascii="Times New Roman" w:hAnsi="Times New Roman" w:cs="Times New Roman"/>
                <w:sz w:val="18"/>
                <w:szCs w:val="18"/>
              </w:rPr>
              <w:t>1</w:t>
            </w:r>
          </w:p>
        </w:tc>
        <w:tc>
          <w:tcPr>
            <w:tcW w:w="1985" w:type="dxa"/>
            <w:vMerge w:val="restart"/>
          </w:tcPr>
          <w:p w14:paraId="7F5B7406" w14:textId="77777777" w:rsidR="00A75573" w:rsidRDefault="00455A3E">
            <w:pPr>
              <w:spacing w:after="0" w:line="240" w:lineRule="auto"/>
              <w:rPr>
                <w:rFonts w:ascii="Times New Roman" w:hAnsi="Times New Roman" w:cs="Times New Roman"/>
                <w:sz w:val="18"/>
                <w:szCs w:val="18"/>
              </w:rPr>
            </w:pPr>
            <w:r>
              <w:rPr>
                <w:rFonts w:ascii="Times New Roman" w:eastAsia="MS Mincho" w:hAnsi="Times New Roman" w:cs="Times New Roman"/>
                <w:sz w:val="18"/>
                <w:szCs w:val="18"/>
                <w:lang w:eastAsia="ja-JP"/>
              </w:rPr>
              <w:t>Trigger-event detection</w:t>
            </w:r>
          </w:p>
        </w:tc>
        <w:tc>
          <w:tcPr>
            <w:tcW w:w="7110" w:type="dxa"/>
            <w:shd w:val="clear" w:color="auto" w:fill="FFFF00"/>
          </w:tcPr>
          <w:p w14:paraId="727F1279" w14:textId="77777777" w:rsidR="00A75573" w:rsidRDefault="00455A3E">
            <w:pPr>
              <w:spacing w:after="0" w:line="240" w:lineRule="auto"/>
              <w:rPr>
                <w:rFonts w:ascii="Times New Roman" w:hAnsi="Times New Roman" w:cs="Times New Roman"/>
                <w:sz w:val="18"/>
                <w:szCs w:val="18"/>
              </w:rPr>
            </w:pPr>
            <w:r>
              <w:rPr>
                <w:rFonts w:ascii="Times New Roman" w:hAnsi="Times New Roman" w:cs="Times New Roman"/>
                <w:sz w:val="18"/>
                <w:szCs w:val="18"/>
              </w:rPr>
              <w:t>Left-over for RS measurement for current beam for Event-2, e.g.,</w:t>
            </w:r>
          </w:p>
          <w:p w14:paraId="0FF49562" w14:textId="77777777" w:rsidR="00A75573" w:rsidRDefault="00455A3E">
            <w:pPr>
              <w:pStyle w:val="ListParagraph"/>
              <w:widowControl w:val="0"/>
              <w:numPr>
                <w:ilvl w:val="0"/>
                <w:numId w:val="1"/>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#1 Down-selection from Option-1~4 when only one TRS is configured in the indicated TCI, </w:t>
            </w:r>
          </w:p>
          <w:p w14:paraId="351399F5" w14:textId="77777777" w:rsidR="00A75573" w:rsidRDefault="00455A3E">
            <w:pPr>
              <w:pStyle w:val="ListParagraph"/>
              <w:widowControl w:val="0"/>
              <w:numPr>
                <w:ilvl w:val="0"/>
                <w:numId w:val="1"/>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#2 Selection of scheme-1 and Scheme-2 (by RRC or an implicit manner), etc.</w:t>
            </w:r>
          </w:p>
        </w:tc>
      </w:tr>
      <w:tr w:rsidR="00A75573" w14:paraId="43A83C33" w14:textId="77777777">
        <w:trPr>
          <w:trHeight w:val="516"/>
        </w:trPr>
        <w:tc>
          <w:tcPr>
            <w:tcW w:w="805" w:type="dxa"/>
          </w:tcPr>
          <w:p w14:paraId="21E6CCA7" w14:textId="77777777" w:rsidR="00A75573" w:rsidRDefault="00455A3E">
            <w:pPr>
              <w:spacing w:after="0" w:line="240" w:lineRule="auto"/>
              <w:rPr>
                <w:rFonts w:ascii="Times New Roman" w:hAnsi="Times New Roman" w:cs="Times New Roman"/>
                <w:sz w:val="18"/>
                <w:szCs w:val="18"/>
              </w:rPr>
            </w:pPr>
            <w:r>
              <w:rPr>
                <w:rFonts w:ascii="Times New Roman" w:hAnsi="Times New Roman" w:cs="Times New Roman"/>
                <w:sz w:val="18"/>
                <w:szCs w:val="18"/>
              </w:rPr>
              <w:t>2</w:t>
            </w:r>
          </w:p>
        </w:tc>
        <w:tc>
          <w:tcPr>
            <w:tcW w:w="1985" w:type="dxa"/>
            <w:vMerge/>
          </w:tcPr>
          <w:p w14:paraId="2E45EB33" w14:textId="77777777" w:rsidR="00A75573" w:rsidRDefault="00A75573">
            <w:pPr>
              <w:snapToGrid w:val="0"/>
              <w:spacing w:after="0" w:line="240" w:lineRule="auto"/>
              <w:rPr>
                <w:rFonts w:ascii="Times New Roman" w:hAnsi="Times New Roman" w:cs="Times New Roman"/>
                <w:sz w:val="18"/>
                <w:szCs w:val="18"/>
              </w:rPr>
            </w:pPr>
          </w:p>
        </w:tc>
        <w:tc>
          <w:tcPr>
            <w:tcW w:w="7110" w:type="dxa"/>
          </w:tcPr>
          <w:p w14:paraId="4B5CD6C6" w14:textId="77777777" w:rsidR="00A75573" w:rsidRDefault="00455A3E">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L</w:t>
            </w:r>
            <w:r>
              <w:rPr>
                <w:rFonts w:ascii="Times New Roman" w:hAnsi="Times New Roman" w:cs="Times New Roman"/>
                <w:sz w:val="18"/>
                <w:szCs w:val="18"/>
              </w:rPr>
              <w:t>eft-over for RS configuration for new beams for Event-2, e.g., MAC-CE based update for new-beam RS, etc.</w:t>
            </w:r>
          </w:p>
        </w:tc>
      </w:tr>
      <w:tr w:rsidR="00A75573" w14:paraId="45A2ED43" w14:textId="77777777">
        <w:trPr>
          <w:trHeight w:val="516"/>
        </w:trPr>
        <w:tc>
          <w:tcPr>
            <w:tcW w:w="805" w:type="dxa"/>
          </w:tcPr>
          <w:p w14:paraId="281A5B4D" w14:textId="77777777" w:rsidR="00A75573" w:rsidRDefault="00455A3E">
            <w:pPr>
              <w:spacing w:after="0" w:line="240" w:lineRule="auto"/>
              <w:rPr>
                <w:rFonts w:ascii="Times New Roman" w:hAnsi="Times New Roman" w:cs="Times New Roman"/>
                <w:sz w:val="18"/>
                <w:szCs w:val="18"/>
              </w:rPr>
            </w:pPr>
            <w:r>
              <w:rPr>
                <w:rFonts w:ascii="Times New Roman" w:hAnsi="Times New Roman" w:cs="Times New Roman"/>
                <w:sz w:val="18"/>
                <w:szCs w:val="18"/>
              </w:rPr>
              <w:t>3</w:t>
            </w:r>
          </w:p>
        </w:tc>
        <w:tc>
          <w:tcPr>
            <w:tcW w:w="1985" w:type="dxa"/>
            <w:vMerge/>
          </w:tcPr>
          <w:p w14:paraId="162D6C98" w14:textId="77777777" w:rsidR="00A75573" w:rsidRDefault="00A75573">
            <w:pPr>
              <w:snapToGrid w:val="0"/>
              <w:spacing w:after="0" w:line="240" w:lineRule="auto"/>
              <w:rPr>
                <w:rFonts w:ascii="Times New Roman" w:hAnsi="Times New Roman" w:cs="Times New Roman"/>
                <w:sz w:val="18"/>
                <w:szCs w:val="18"/>
              </w:rPr>
            </w:pPr>
          </w:p>
        </w:tc>
        <w:tc>
          <w:tcPr>
            <w:tcW w:w="7110" w:type="dxa"/>
          </w:tcPr>
          <w:p w14:paraId="67ABD1F7" w14:textId="77777777" w:rsidR="00A75573" w:rsidRDefault="00455A3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Left-over for trigger detection on Event-2, e.g., resetting mechanisms, definition (e.g., periodicity) of an Event-2 instance, etc.</w:t>
            </w:r>
          </w:p>
        </w:tc>
      </w:tr>
    </w:tbl>
    <w:p w14:paraId="1674F8D6" w14:textId="77777777" w:rsidR="00A75573" w:rsidRDefault="00A75573">
      <w:pPr>
        <w:snapToGrid w:val="0"/>
        <w:spacing w:after="0" w:line="240" w:lineRule="auto"/>
        <w:rPr>
          <w:rFonts w:ascii="Times New Roman" w:hAnsi="Times New Roman" w:cs="Times New Roman"/>
        </w:rPr>
      </w:pPr>
    </w:p>
    <w:p w14:paraId="207AE6E3" w14:textId="77777777" w:rsidR="00A75573" w:rsidRDefault="00A75573">
      <w:pPr>
        <w:snapToGrid w:val="0"/>
        <w:spacing w:after="0" w:line="240" w:lineRule="auto"/>
        <w:rPr>
          <w:rFonts w:ascii="Times New Roman" w:hAnsi="Times New Roman" w:cs="Times New Roman"/>
        </w:rPr>
      </w:pPr>
    </w:p>
    <w:p w14:paraId="25F84E56" w14:textId="77777777" w:rsidR="00A75573" w:rsidRDefault="00455A3E">
      <w:pPr>
        <w:pStyle w:val="Caption"/>
        <w:jc w:val="center"/>
      </w:pPr>
      <w:r>
        <w:lastRenderedPageBreak/>
        <w:t>Table 1A Trigger-event detection</w:t>
      </w:r>
    </w:p>
    <w:tbl>
      <w:tblPr>
        <w:tblStyle w:val="TableGrid"/>
        <w:tblW w:w="9985" w:type="dxa"/>
        <w:tblCellMar>
          <w:left w:w="115" w:type="dxa"/>
          <w:right w:w="115" w:type="dxa"/>
        </w:tblCellMar>
        <w:tblLook w:val="04A0" w:firstRow="1" w:lastRow="0" w:firstColumn="1" w:lastColumn="0" w:noHBand="0" w:noVBand="1"/>
      </w:tblPr>
      <w:tblGrid>
        <w:gridCol w:w="671"/>
        <w:gridCol w:w="9314"/>
      </w:tblGrid>
      <w:tr w:rsidR="00A75573" w14:paraId="6DB0F804" w14:textId="77777777">
        <w:tc>
          <w:tcPr>
            <w:tcW w:w="671" w:type="dxa"/>
            <w:shd w:val="clear" w:color="auto" w:fill="D0CECE" w:themeFill="background2" w:themeFillShade="E6"/>
          </w:tcPr>
          <w:p w14:paraId="41E1F1BD" w14:textId="77777777" w:rsidR="00A75573" w:rsidRDefault="00455A3E">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Topic</w:t>
            </w:r>
          </w:p>
        </w:tc>
        <w:tc>
          <w:tcPr>
            <w:tcW w:w="9314" w:type="dxa"/>
            <w:shd w:val="clear" w:color="auto" w:fill="D0CECE" w:themeFill="background2" w:themeFillShade="E6"/>
          </w:tcPr>
          <w:p w14:paraId="1403B7DB" w14:textId="77777777" w:rsidR="00A75573" w:rsidRDefault="00455A3E">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Moderator comments and proposals</w:t>
            </w:r>
          </w:p>
        </w:tc>
      </w:tr>
      <w:tr w:rsidR="00A75573" w14:paraId="4FBE4BA8" w14:textId="77777777">
        <w:tc>
          <w:tcPr>
            <w:tcW w:w="671" w:type="dxa"/>
          </w:tcPr>
          <w:p w14:paraId="392798C8" w14:textId="77777777" w:rsidR="00A75573" w:rsidRDefault="00455A3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1.1</w:t>
            </w:r>
          </w:p>
        </w:tc>
        <w:tc>
          <w:tcPr>
            <w:tcW w:w="9314" w:type="dxa"/>
          </w:tcPr>
          <w:p w14:paraId="3F1CF6B7" w14:textId="77777777" w:rsidR="00A75573" w:rsidRDefault="00455A3E">
            <w:pPr>
              <w:spacing w:after="0" w:line="240" w:lineRule="auto"/>
              <w:jc w:val="both"/>
              <w:rPr>
                <w:rFonts w:ascii="Times New Roman" w:eastAsia="等线" w:hAnsi="Times New Roman" w:cs="Times New Roman"/>
                <w:b/>
                <w:bCs/>
                <w:sz w:val="18"/>
                <w:szCs w:val="18"/>
                <w:highlight w:val="green"/>
                <w:lang w:eastAsia="zh-CN"/>
              </w:rPr>
            </w:pPr>
            <w:r>
              <w:rPr>
                <w:rFonts w:ascii="Times" w:eastAsia="Batang" w:hAnsi="Times" w:cs="Times New Roman"/>
                <w:b/>
                <w:sz w:val="18"/>
                <w:szCs w:val="18"/>
                <w:highlight w:val="green"/>
                <w:lang w:val="en-GB" w:eastAsia="en-US"/>
              </w:rPr>
              <w:t>[</w:t>
            </w:r>
            <w:r>
              <w:rPr>
                <w:rFonts w:ascii="Times New Roman" w:eastAsia="等线" w:hAnsi="Times New Roman" w:cs="Times New Roman"/>
                <w:b/>
                <w:bCs/>
                <w:sz w:val="18"/>
                <w:szCs w:val="18"/>
                <w:highlight w:val="green"/>
                <w:lang w:eastAsia="zh-CN"/>
              </w:rPr>
              <w:t>118] Agreement</w:t>
            </w:r>
          </w:p>
          <w:p w14:paraId="55319DF3" w14:textId="77777777" w:rsidR="00A75573" w:rsidRDefault="00455A3E">
            <w:pPr>
              <w:shd w:val="clear" w:color="auto" w:fill="FFFFFF"/>
              <w:adjustRightInd w:val="0"/>
              <w:snapToGrid w:val="0"/>
              <w:spacing w:after="0" w:line="240" w:lineRule="auto"/>
              <w:jc w:val="both"/>
              <w:rPr>
                <w:rFonts w:ascii="Times" w:eastAsia="宋体" w:hAnsi="Times" w:cs="Times"/>
                <w:color w:val="000000"/>
                <w:sz w:val="18"/>
                <w:szCs w:val="18"/>
              </w:rPr>
            </w:pPr>
            <w:r>
              <w:rPr>
                <w:rFonts w:ascii="Times" w:eastAsia="宋体" w:hAnsi="Times" w:cs="Times"/>
                <w:color w:val="000000"/>
                <w:sz w:val="18"/>
                <w:szCs w:val="18"/>
              </w:rPr>
              <w:t>Regarding RS measurement for the current beam for Event 2, for Option-2a, besides for scheme-1 and scheme-2, further down-select one of the following for handling the case that only one TRS is configured in the indicated TCI state in RAN1#118bis</w:t>
            </w:r>
          </w:p>
          <w:p w14:paraId="6B855A74" w14:textId="77777777" w:rsidR="00A75573" w:rsidRDefault="00455A3E">
            <w:pPr>
              <w:pStyle w:val="ListParagraph"/>
              <w:numPr>
                <w:ilvl w:val="0"/>
                <w:numId w:val="5"/>
              </w:numPr>
              <w:shd w:val="clear" w:color="auto" w:fill="FFFFFF"/>
              <w:adjustRightInd w:val="0"/>
              <w:snapToGrid w:val="0"/>
              <w:spacing w:after="0" w:line="257" w:lineRule="auto"/>
              <w:contextualSpacing w:val="0"/>
              <w:jc w:val="both"/>
              <w:rPr>
                <w:rFonts w:ascii="Times" w:hAnsi="Times" w:cs="Times"/>
                <w:color w:val="000000"/>
                <w:sz w:val="18"/>
                <w:szCs w:val="18"/>
              </w:rPr>
            </w:pPr>
            <w:r>
              <w:rPr>
                <w:rFonts w:ascii="Times" w:hAnsi="Times" w:cs="Times"/>
                <w:color w:val="000000"/>
                <w:sz w:val="18"/>
                <w:szCs w:val="18"/>
              </w:rPr>
              <w:t>Option-1: Introducing additional scheme: the RS for current beam can be a CSI-RS for beam management derived from the QCL RS in the indicated TCI state;</w:t>
            </w:r>
          </w:p>
          <w:p w14:paraId="75EBF28C" w14:textId="77777777" w:rsidR="00A75573" w:rsidRDefault="00455A3E">
            <w:pPr>
              <w:pStyle w:val="ListParagraph"/>
              <w:numPr>
                <w:ilvl w:val="0"/>
                <w:numId w:val="5"/>
              </w:numPr>
              <w:shd w:val="clear" w:color="auto" w:fill="FFFFFF"/>
              <w:adjustRightInd w:val="0"/>
              <w:snapToGrid w:val="0"/>
              <w:spacing w:after="0" w:line="257" w:lineRule="auto"/>
              <w:contextualSpacing w:val="0"/>
              <w:jc w:val="both"/>
              <w:rPr>
                <w:rFonts w:ascii="Times" w:hAnsi="Times" w:cs="Times"/>
                <w:color w:val="000000"/>
                <w:sz w:val="18"/>
                <w:szCs w:val="18"/>
              </w:rPr>
            </w:pPr>
            <w:r>
              <w:rPr>
                <w:rFonts w:ascii="Times" w:hAnsi="Times" w:cs="Times"/>
                <w:color w:val="000000"/>
                <w:sz w:val="18"/>
                <w:szCs w:val="18"/>
              </w:rPr>
              <w:t>Option-2: Further support TRS as measurement RS of current beam for determining L1-RSRP</w:t>
            </w:r>
          </w:p>
          <w:p w14:paraId="77C4DFF7" w14:textId="77777777" w:rsidR="00A75573" w:rsidRDefault="00455A3E">
            <w:pPr>
              <w:pStyle w:val="ListParagraph"/>
              <w:numPr>
                <w:ilvl w:val="0"/>
                <w:numId w:val="5"/>
              </w:numPr>
              <w:shd w:val="clear" w:color="auto" w:fill="FFFFFF"/>
              <w:adjustRightInd w:val="0"/>
              <w:snapToGrid w:val="0"/>
              <w:spacing w:after="0" w:line="257" w:lineRule="auto"/>
              <w:contextualSpacing w:val="0"/>
              <w:jc w:val="both"/>
              <w:rPr>
                <w:rFonts w:ascii="Times" w:hAnsi="Times" w:cs="Times"/>
                <w:color w:val="000000"/>
                <w:sz w:val="18"/>
                <w:szCs w:val="18"/>
              </w:rPr>
            </w:pPr>
            <w:r>
              <w:rPr>
                <w:rFonts w:ascii="Times" w:hAnsi="Times" w:cs="Times"/>
                <w:color w:val="000000"/>
                <w:sz w:val="18"/>
                <w:szCs w:val="18"/>
              </w:rPr>
              <w:t>Option-3: Introducing additional scheme: The RS for current beam is explicitly configured by RRC or MAC-CE (Option-2C in RAN1 116b agreement).</w:t>
            </w:r>
          </w:p>
          <w:p w14:paraId="56D0F15A" w14:textId="77777777" w:rsidR="00A75573" w:rsidRDefault="00455A3E">
            <w:pPr>
              <w:pStyle w:val="ListParagraph"/>
              <w:numPr>
                <w:ilvl w:val="0"/>
                <w:numId w:val="5"/>
              </w:numPr>
              <w:shd w:val="clear" w:color="auto" w:fill="FFFFFF"/>
              <w:adjustRightInd w:val="0"/>
              <w:snapToGrid w:val="0"/>
              <w:spacing w:after="0" w:line="257" w:lineRule="auto"/>
              <w:contextualSpacing w:val="0"/>
              <w:jc w:val="both"/>
              <w:rPr>
                <w:rFonts w:ascii="Times" w:hAnsi="Times" w:cs="Times"/>
                <w:color w:val="000000"/>
                <w:sz w:val="18"/>
                <w:szCs w:val="18"/>
              </w:rPr>
            </w:pPr>
            <w:r>
              <w:rPr>
                <w:rFonts w:ascii="Times" w:hAnsi="Times" w:cs="Times"/>
                <w:color w:val="000000"/>
                <w:sz w:val="18"/>
                <w:szCs w:val="18"/>
              </w:rPr>
              <w:t xml:space="preserve">Option-4: No further enhancement </w:t>
            </w:r>
          </w:p>
          <w:p w14:paraId="28C7F5D2" w14:textId="77777777" w:rsidR="00A75573" w:rsidRDefault="00455A3E">
            <w:pPr>
              <w:spacing w:after="0" w:line="240" w:lineRule="auto"/>
              <w:rPr>
                <w:rFonts w:ascii="Times" w:hAnsi="Times" w:cs="Times"/>
                <w:sz w:val="18"/>
                <w:szCs w:val="18"/>
              </w:rPr>
            </w:pPr>
            <w:r>
              <w:rPr>
                <w:rFonts w:ascii="Times" w:hAnsi="Times" w:cs="Times"/>
                <w:sz w:val="18"/>
                <w:szCs w:val="18"/>
              </w:rPr>
              <w:t xml:space="preserve">Note: If there is no consensus in RAN1 on one of Options ½/3, Option 4 will be taken. </w:t>
            </w:r>
          </w:p>
          <w:p w14:paraId="1A2E30E3" w14:textId="77777777" w:rsidR="00A75573" w:rsidRDefault="00A75573">
            <w:pPr>
              <w:shd w:val="clear" w:color="auto" w:fill="FFFFFF"/>
              <w:tabs>
                <w:tab w:val="left" w:pos="0"/>
              </w:tabs>
              <w:snapToGrid w:val="0"/>
              <w:spacing w:after="0" w:line="240" w:lineRule="auto"/>
              <w:rPr>
                <w:rFonts w:ascii="Times New Roman" w:eastAsia="宋体" w:hAnsi="Times New Roman" w:cs="Times New Roman"/>
                <w:sz w:val="18"/>
                <w:szCs w:val="20"/>
              </w:rPr>
            </w:pPr>
          </w:p>
          <w:p w14:paraId="791645C2" w14:textId="77777777" w:rsidR="00A75573" w:rsidRPr="00BA18FF" w:rsidRDefault="00455A3E">
            <w:pPr>
              <w:tabs>
                <w:tab w:val="left" w:pos="1530"/>
              </w:tabs>
              <w:snapToGrid w:val="0"/>
              <w:spacing w:after="0" w:line="240" w:lineRule="auto"/>
              <w:jc w:val="both"/>
              <w:rPr>
                <w:rFonts w:ascii="Times New Roman" w:hAnsi="Times New Roman" w:cs="Times New Roman"/>
                <w:sz w:val="18"/>
                <w:szCs w:val="18"/>
                <w:lang w:eastAsia="zh-CN"/>
              </w:rPr>
            </w:pPr>
            <w:r w:rsidRPr="00BA18FF">
              <w:rPr>
                <w:rFonts w:ascii="Times New Roman" w:hAnsi="Times New Roman" w:cs="Times New Roman"/>
                <w:sz w:val="18"/>
                <w:szCs w:val="18"/>
                <w:u w:val="single"/>
                <w:lang w:val="en-GB" w:eastAsia="zh-CN"/>
              </w:rPr>
              <w:t>Observations (RAN1#118):</w:t>
            </w:r>
          </w:p>
          <w:p w14:paraId="667F26C0" w14:textId="0EB379AE" w:rsidR="00A75573" w:rsidRPr="00BA18FF" w:rsidRDefault="00455A3E">
            <w:pPr>
              <w:tabs>
                <w:tab w:val="left" w:pos="1530"/>
              </w:tabs>
              <w:snapToGrid w:val="0"/>
              <w:spacing w:after="0" w:line="240" w:lineRule="auto"/>
              <w:jc w:val="both"/>
              <w:rPr>
                <w:rFonts w:ascii="Times New Roman" w:hAnsi="Times New Roman" w:cs="Times New Roman"/>
                <w:sz w:val="18"/>
                <w:szCs w:val="18"/>
                <w:lang w:eastAsia="zh-CN"/>
              </w:rPr>
            </w:pPr>
            <w:r w:rsidRPr="00BA18FF">
              <w:rPr>
                <w:rFonts w:ascii="Times New Roman" w:hAnsi="Times New Roman" w:cs="Times New Roman"/>
                <w:sz w:val="18"/>
                <w:szCs w:val="18"/>
                <w:lang w:val="en-GB" w:eastAsia="zh-CN"/>
              </w:rPr>
              <w:t xml:space="preserve">Option-1 (1): </w:t>
            </w:r>
            <w:r w:rsidR="007F2382" w:rsidRPr="00BA18FF">
              <w:rPr>
                <w:rFonts w:ascii="Times New Roman" w:hAnsi="Times New Roman" w:cs="Times New Roman"/>
                <w:sz w:val="18"/>
                <w:szCs w:val="18"/>
                <w:lang w:val="en-GB" w:eastAsia="zh-CN"/>
              </w:rPr>
              <w:t>Xiaomi</w:t>
            </w:r>
          </w:p>
          <w:p w14:paraId="36FE7695" w14:textId="77777777" w:rsidR="00A75573" w:rsidRPr="00BA18FF" w:rsidRDefault="00455A3E">
            <w:pPr>
              <w:tabs>
                <w:tab w:val="left" w:pos="1530"/>
              </w:tabs>
              <w:snapToGrid w:val="0"/>
              <w:spacing w:after="0" w:line="240" w:lineRule="auto"/>
              <w:jc w:val="both"/>
              <w:rPr>
                <w:rFonts w:ascii="Times New Roman" w:hAnsi="Times New Roman" w:cs="Times New Roman"/>
                <w:sz w:val="18"/>
                <w:szCs w:val="18"/>
                <w:lang w:eastAsia="zh-CN"/>
              </w:rPr>
            </w:pPr>
            <w:r w:rsidRPr="00BA18FF">
              <w:rPr>
                <w:rFonts w:ascii="Times New Roman" w:hAnsi="Times New Roman" w:cs="Times New Roman"/>
                <w:sz w:val="18"/>
                <w:szCs w:val="18"/>
                <w:lang w:val="en-GB" w:eastAsia="zh-CN"/>
              </w:rPr>
              <w:t xml:space="preserve">Option-2 (10): MediaTek, Ericsson, CMCC, Apple, vivo, NTT DOCOMO, </w:t>
            </w:r>
            <w:proofErr w:type="spellStart"/>
            <w:r w:rsidRPr="00BA18FF">
              <w:rPr>
                <w:rFonts w:ascii="Times New Roman" w:hAnsi="Times New Roman" w:cs="Times New Roman"/>
                <w:sz w:val="18"/>
                <w:szCs w:val="18"/>
                <w:lang w:val="en-GB" w:eastAsia="zh-CN"/>
              </w:rPr>
              <w:t>Futurewei</w:t>
            </w:r>
            <w:proofErr w:type="spellEnd"/>
            <w:r w:rsidRPr="00BA18FF">
              <w:rPr>
                <w:rFonts w:ascii="Times New Roman" w:hAnsi="Times New Roman" w:cs="Times New Roman"/>
                <w:sz w:val="18"/>
                <w:szCs w:val="18"/>
                <w:lang w:val="en-GB" w:eastAsia="zh-CN"/>
              </w:rPr>
              <w:t>, Fujitsu, Samsung, NEC</w:t>
            </w:r>
          </w:p>
          <w:p w14:paraId="5B17FC02" w14:textId="77777777" w:rsidR="00A75573" w:rsidRPr="00BA18FF" w:rsidRDefault="00455A3E">
            <w:pPr>
              <w:tabs>
                <w:tab w:val="left" w:pos="1530"/>
              </w:tabs>
              <w:snapToGrid w:val="0"/>
              <w:spacing w:after="0" w:line="240" w:lineRule="auto"/>
              <w:jc w:val="both"/>
              <w:rPr>
                <w:rFonts w:ascii="Times New Roman" w:hAnsi="Times New Roman" w:cs="Times New Roman"/>
                <w:sz w:val="18"/>
                <w:szCs w:val="18"/>
                <w:lang w:eastAsia="zh-CN"/>
              </w:rPr>
            </w:pPr>
            <w:r w:rsidRPr="00BA18FF">
              <w:rPr>
                <w:rFonts w:ascii="Times New Roman" w:hAnsi="Times New Roman" w:cs="Times New Roman"/>
                <w:sz w:val="18"/>
                <w:szCs w:val="18"/>
                <w:lang w:val="en-GB" w:eastAsia="zh-CN"/>
              </w:rPr>
              <w:t>Option-3 (2): Huawei/</w:t>
            </w:r>
            <w:proofErr w:type="spellStart"/>
            <w:r w:rsidRPr="00BA18FF">
              <w:rPr>
                <w:rFonts w:ascii="Times New Roman" w:hAnsi="Times New Roman" w:cs="Times New Roman"/>
                <w:sz w:val="18"/>
                <w:szCs w:val="18"/>
                <w:lang w:val="en-GB" w:eastAsia="zh-CN"/>
              </w:rPr>
              <w:t>HiSi</w:t>
            </w:r>
            <w:proofErr w:type="spellEnd"/>
            <w:r w:rsidRPr="00BA18FF">
              <w:rPr>
                <w:rFonts w:ascii="Times New Roman" w:hAnsi="Times New Roman" w:cs="Times New Roman"/>
                <w:sz w:val="18"/>
                <w:szCs w:val="18"/>
                <w:lang w:val="en-GB" w:eastAsia="zh-CN"/>
              </w:rPr>
              <w:t>, Google,</w:t>
            </w:r>
          </w:p>
          <w:p w14:paraId="422BB650" w14:textId="45AB4C48" w:rsidR="00A75573" w:rsidRPr="00BA18FF" w:rsidRDefault="00455A3E">
            <w:pPr>
              <w:tabs>
                <w:tab w:val="left" w:pos="1530"/>
              </w:tabs>
              <w:snapToGrid w:val="0"/>
              <w:spacing w:after="0" w:line="240" w:lineRule="auto"/>
              <w:jc w:val="both"/>
              <w:rPr>
                <w:rFonts w:ascii="Times New Roman" w:hAnsi="Times New Roman" w:cs="Times New Roman"/>
                <w:sz w:val="18"/>
                <w:szCs w:val="18"/>
                <w:lang w:eastAsia="zh-CN"/>
              </w:rPr>
            </w:pPr>
            <w:r w:rsidRPr="00BA18FF">
              <w:rPr>
                <w:rFonts w:ascii="Times New Roman" w:hAnsi="Times New Roman" w:cs="Times New Roman"/>
                <w:sz w:val="18"/>
                <w:szCs w:val="18"/>
                <w:lang w:val="en-GB" w:eastAsia="zh-CN"/>
              </w:rPr>
              <w:t xml:space="preserve">Option-4 (19): ZTE, Samsung, Nokia, Qualcomm, OPPO, </w:t>
            </w:r>
            <w:proofErr w:type="spellStart"/>
            <w:r w:rsidRPr="00BA18FF">
              <w:rPr>
                <w:rFonts w:ascii="Times New Roman" w:hAnsi="Times New Roman" w:cs="Times New Roman"/>
                <w:sz w:val="18"/>
                <w:szCs w:val="18"/>
                <w:lang w:val="en-GB" w:eastAsia="zh-CN"/>
              </w:rPr>
              <w:t>Futurewei</w:t>
            </w:r>
            <w:proofErr w:type="spellEnd"/>
            <w:r w:rsidRPr="00BA18FF">
              <w:rPr>
                <w:rFonts w:ascii="Times New Roman" w:hAnsi="Times New Roman" w:cs="Times New Roman"/>
                <w:sz w:val="18"/>
                <w:szCs w:val="18"/>
                <w:lang w:val="en-GB" w:eastAsia="zh-CN"/>
              </w:rPr>
              <w:t xml:space="preserve">, </w:t>
            </w:r>
            <w:proofErr w:type="spellStart"/>
            <w:r w:rsidRPr="00BA18FF">
              <w:rPr>
                <w:rFonts w:ascii="Times New Roman" w:hAnsi="Times New Roman" w:cs="Times New Roman"/>
                <w:sz w:val="18"/>
                <w:szCs w:val="18"/>
                <w:lang w:val="en-GB" w:eastAsia="zh-CN"/>
              </w:rPr>
              <w:t>Spreadtrum</w:t>
            </w:r>
            <w:proofErr w:type="spellEnd"/>
            <w:r w:rsidRPr="00BA18FF">
              <w:rPr>
                <w:rFonts w:ascii="Times New Roman" w:hAnsi="Times New Roman" w:cs="Times New Roman"/>
                <w:sz w:val="18"/>
                <w:szCs w:val="18"/>
                <w:lang w:val="en-GB" w:eastAsia="zh-CN"/>
              </w:rPr>
              <w:t xml:space="preserve">, Intel, CATT, Lenovo, ETRI, Meta, Sharp, </w:t>
            </w:r>
            <w:proofErr w:type="spellStart"/>
            <w:r w:rsidRPr="00BA18FF">
              <w:rPr>
                <w:rFonts w:ascii="Times New Roman" w:hAnsi="Times New Roman" w:cs="Times New Roman"/>
                <w:sz w:val="18"/>
                <w:szCs w:val="18"/>
                <w:lang w:val="en-GB" w:eastAsia="zh-CN"/>
              </w:rPr>
              <w:t>xiaomi</w:t>
            </w:r>
            <w:proofErr w:type="spellEnd"/>
            <w:r w:rsidRPr="00BA18FF">
              <w:rPr>
                <w:rFonts w:ascii="Times New Roman" w:hAnsi="Times New Roman" w:cs="Times New Roman"/>
                <w:sz w:val="18"/>
                <w:szCs w:val="18"/>
                <w:lang w:val="en-GB" w:eastAsia="zh-CN"/>
              </w:rPr>
              <w:t xml:space="preserve">, IDC, LG, NEC, </w:t>
            </w:r>
            <w:proofErr w:type="spellStart"/>
            <w:r w:rsidRPr="00BA18FF">
              <w:rPr>
                <w:rFonts w:ascii="Times New Roman" w:hAnsi="Times New Roman" w:cs="Times New Roman"/>
                <w:sz w:val="18"/>
                <w:szCs w:val="18"/>
                <w:lang w:val="en-GB" w:eastAsia="zh-CN"/>
              </w:rPr>
              <w:t>Ruijie</w:t>
            </w:r>
            <w:proofErr w:type="spellEnd"/>
            <w:r w:rsidRPr="00BA18FF">
              <w:rPr>
                <w:rFonts w:ascii="Times New Roman" w:hAnsi="Times New Roman" w:cs="Times New Roman"/>
                <w:sz w:val="18"/>
                <w:szCs w:val="18"/>
                <w:lang w:val="en-GB" w:eastAsia="zh-CN"/>
              </w:rPr>
              <w:t xml:space="preserve">, TCL, Panasonic, </w:t>
            </w:r>
          </w:p>
          <w:p w14:paraId="21FDEFE2" w14:textId="77777777" w:rsidR="00A75573" w:rsidRDefault="00A75573">
            <w:pPr>
              <w:spacing w:after="0" w:line="240" w:lineRule="auto"/>
              <w:jc w:val="both"/>
              <w:rPr>
                <w:rFonts w:ascii="Times New Roman" w:hAnsi="Times New Roman" w:cs="Times New Roman"/>
                <w:sz w:val="18"/>
                <w:szCs w:val="18"/>
              </w:rPr>
            </w:pPr>
          </w:p>
          <w:p w14:paraId="25E87C42" w14:textId="77777777" w:rsidR="00A75573" w:rsidRPr="00D93252" w:rsidRDefault="00A75573">
            <w:pPr>
              <w:snapToGrid w:val="0"/>
              <w:spacing w:after="0" w:line="240" w:lineRule="auto"/>
              <w:rPr>
                <w:rFonts w:ascii="Times" w:eastAsia="Batang" w:hAnsi="Times" w:cs="Times"/>
                <w:sz w:val="16"/>
                <w:szCs w:val="16"/>
                <w:lang w:eastAsia="en-US"/>
              </w:rPr>
            </w:pPr>
          </w:p>
          <w:p w14:paraId="62F3AA92" w14:textId="77777777" w:rsidR="00A75573" w:rsidRDefault="00455A3E">
            <w:pPr>
              <w:snapToGrid w:val="0"/>
              <w:spacing w:after="0" w:line="240" w:lineRule="auto"/>
              <w:jc w:val="both"/>
              <w:rPr>
                <w:rFonts w:ascii="Times New Roman" w:eastAsia="宋体" w:hAnsi="Times New Roman" w:cs="Times New Roman"/>
                <w:b/>
                <w:color w:val="3333FF"/>
                <w:sz w:val="20"/>
                <w:szCs w:val="20"/>
                <w:lang w:val="de-DE" w:eastAsia="en-US"/>
              </w:rPr>
            </w:pPr>
            <w:r w:rsidRPr="00D93252">
              <w:rPr>
                <w:rFonts w:ascii="Times New Roman" w:eastAsia="宋体" w:hAnsi="Times New Roman" w:cs="Times New Roman"/>
                <w:b/>
                <w:color w:val="3333FF"/>
                <w:sz w:val="20"/>
                <w:szCs w:val="20"/>
                <w:lang w:eastAsia="en-US"/>
              </w:rPr>
              <w:t xml:space="preserve">Q1.1: Regarding RS measurement for the current beam for Event-2, </w:t>
            </w:r>
            <w:r w:rsidRPr="00D93252">
              <w:rPr>
                <w:rFonts w:ascii="Times New Roman" w:eastAsia="宋体" w:hAnsi="Times New Roman" w:cs="Times New Roman"/>
                <w:b/>
                <w:color w:val="3333FF"/>
                <w:sz w:val="20"/>
                <w:szCs w:val="20"/>
                <w:u w:val="single"/>
                <w:lang w:eastAsia="en-US"/>
              </w:rPr>
              <w:t>for handling the case that only one TRS is configured in the indicated TCI state</w:t>
            </w:r>
            <w:r w:rsidRPr="00D93252">
              <w:rPr>
                <w:rFonts w:ascii="Times New Roman" w:eastAsia="宋体" w:hAnsi="Times New Roman" w:cs="Times New Roman"/>
                <w:b/>
                <w:color w:val="3333FF"/>
                <w:sz w:val="20"/>
                <w:szCs w:val="20"/>
                <w:lang w:eastAsia="en-US"/>
              </w:rPr>
              <w:t xml:space="preserve">, please share your preference on above option-1~4. </w:t>
            </w:r>
            <w:r>
              <w:rPr>
                <w:rFonts w:ascii="Times New Roman" w:eastAsia="宋体" w:hAnsi="Times New Roman" w:cs="Times New Roman"/>
                <w:b/>
                <w:color w:val="3333FF"/>
                <w:sz w:val="20"/>
                <w:szCs w:val="20"/>
                <w:lang w:val="de-DE" w:eastAsia="en-US"/>
              </w:rPr>
              <w:t>Any constructive suggestion is highly appreciated.</w:t>
            </w:r>
          </w:p>
          <w:p w14:paraId="38E37E87" w14:textId="77777777" w:rsidR="00A75573" w:rsidRDefault="00A75573">
            <w:pPr>
              <w:snapToGrid w:val="0"/>
              <w:spacing w:after="0" w:line="240" w:lineRule="auto"/>
              <w:rPr>
                <w:rFonts w:ascii="Times" w:eastAsia="Batang" w:hAnsi="Times" w:cs="Times"/>
                <w:color w:val="3333FF"/>
                <w:sz w:val="20"/>
                <w:szCs w:val="16"/>
                <w:lang w:val="de-DE" w:eastAsia="en-US"/>
              </w:rPr>
            </w:pPr>
          </w:p>
          <w:p w14:paraId="0A79D292" w14:textId="77777777" w:rsidR="00A75573" w:rsidRDefault="00455A3E">
            <w:pPr>
              <w:snapToGrid w:val="0"/>
              <w:spacing w:after="0" w:line="240" w:lineRule="auto"/>
              <w:rPr>
                <w:rFonts w:ascii="Times" w:eastAsia="Batang" w:hAnsi="Times" w:cs="Times"/>
                <w:color w:val="3333FF"/>
                <w:sz w:val="20"/>
                <w:szCs w:val="16"/>
                <w:lang w:val="de-DE" w:eastAsia="en-US"/>
              </w:rPr>
            </w:pPr>
            <w:r>
              <w:rPr>
                <w:rFonts w:ascii="Times" w:eastAsia="Batang" w:hAnsi="Times" w:cs="Times"/>
                <w:b/>
                <w:color w:val="3333FF"/>
                <w:sz w:val="20"/>
                <w:szCs w:val="16"/>
                <w:u w:val="single"/>
                <w:lang w:val="de-DE" w:eastAsia="en-US"/>
              </w:rPr>
              <w:t>FL assessment</w:t>
            </w:r>
            <w:r>
              <w:rPr>
                <w:rFonts w:ascii="Times" w:eastAsia="Batang" w:hAnsi="Times" w:cs="Times"/>
                <w:color w:val="3333FF"/>
                <w:sz w:val="20"/>
                <w:szCs w:val="16"/>
                <w:lang w:val="de-DE" w:eastAsia="en-US"/>
              </w:rPr>
              <w:t xml:space="preserve">: </w:t>
            </w:r>
          </w:p>
          <w:p w14:paraId="7E8FD020" w14:textId="043B9C1F" w:rsidR="00A75573" w:rsidRDefault="00455A3E">
            <w:pPr>
              <w:pStyle w:val="ListParagraph"/>
              <w:numPr>
                <w:ilvl w:val="0"/>
                <w:numId w:val="6"/>
              </w:numPr>
              <w:snapToGrid w:val="0"/>
              <w:spacing w:after="0" w:line="240" w:lineRule="auto"/>
              <w:jc w:val="both"/>
              <w:rPr>
                <w:rFonts w:ascii="Times" w:eastAsia="Batang" w:hAnsi="Times" w:cs="Times"/>
                <w:b/>
                <w:color w:val="3333FF"/>
                <w:sz w:val="20"/>
                <w:szCs w:val="16"/>
                <w:lang w:eastAsia="en-US"/>
              </w:rPr>
            </w:pPr>
            <w:r>
              <w:rPr>
                <w:rFonts w:ascii="Times" w:eastAsia="Batang" w:hAnsi="Times" w:cs="Times"/>
                <w:b/>
                <w:color w:val="3333FF"/>
                <w:sz w:val="20"/>
                <w:szCs w:val="16"/>
                <w:lang w:eastAsia="en-US"/>
              </w:rPr>
              <w:t>Regarding the case that only one TRS is configured in the indicated TCI, as a guidance from Mr. Chair, one down-selection should be made in RAN1#118bis within a short online slot. Per offline, one possible way forward solution is to support option-2 but only relevant to FR1 (due to preventing from UE RX beam sweeping). Otherwise, we may have to close the door, i.e., Option-4 is taken.</w:t>
            </w:r>
          </w:p>
          <w:p w14:paraId="7DE11179" w14:textId="189EA8F7" w:rsidR="004B5C2E" w:rsidRDefault="004B5C2E" w:rsidP="004B5C2E">
            <w:pPr>
              <w:snapToGrid w:val="0"/>
              <w:spacing w:after="0" w:line="240" w:lineRule="auto"/>
              <w:jc w:val="both"/>
              <w:rPr>
                <w:rFonts w:ascii="Times" w:eastAsia="Batang" w:hAnsi="Times" w:cs="Times"/>
                <w:b/>
                <w:color w:val="3333FF"/>
                <w:sz w:val="20"/>
                <w:szCs w:val="16"/>
                <w:lang w:eastAsia="en-US"/>
              </w:rPr>
            </w:pPr>
          </w:p>
          <w:p w14:paraId="19C4CFD8" w14:textId="59EF4695" w:rsidR="004B5C2E" w:rsidRDefault="004B5C2E" w:rsidP="004B5C2E">
            <w:pPr>
              <w:snapToGrid w:val="0"/>
              <w:spacing w:after="0" w:line="240" w:lineRule="auto"/>
              <w:jc w:val="both"/>
              <w:rPr>
                <w:rFonts w:ascii="Times" w:eastAsia="Batang" w:hAnsi="Times" w:cs="Times"/>
                <w:b/>
                <w:color w:val="3333FF"/>
                <w:sz w:val="20"/>
                <w:szCs w:val="16"/>
                <w:lang w:eastAsia="en-US"/>
              </w:rPr>
            </w:pPr>
          </w:p>
          <w:p w14:paraId="2C645414" w14:textId="522F2922" w:rsidR="004B5C2E" w:rsidRPr="00C07052" w:rsidRDefault="004B5C2E" w:rsidP="004B5C2E">
            <w:pPr>
              <w:shd w:val="clear" w:color="auto" w:fill="FFFFFF"/>
              <w:adjustRightInd w:val="0"/>
              <w:snapToGrid w:val="0"/>
              <w:spacing w:after="0" w:line="240" w:lineRule="auto"/>
              <w:jc w:val="both"/>
              <w:rPr>
                <w:rFonts w:ascii="Times" w:eastAsia="宋体" w:hAnsi="Times" w:cs="Times"/>
                <w:sz w:val="18"/>
                <w:szCs w:val="18"/>
              </w:rPr>
            </w:pPr>
            <w:r w:rsidRPr="00C07052">
              <w:rPr>
                <w:rFonts w:ascii="Times" w:eastAsia="宋体" w:hAnsi="Times" w:cs="Times"/>
                <w:b/>
                <w:sz w:val="18"/>
                <w:szCs w:val="18"/>
                <w:u w:val="single"/>
              </w:rPr>
              <w:t>Proposal 1.1:</w:t>
            </w:r>
            <w:r w:rsidRPr="00C07052">
              <w:rPr>
                <w:rFonts w:ascii="Times" w:eastAsia="宋体" w:hAnsi="Times" w:cs="Times"/>
                <w:sz w:val="18"/>
                <w:szCs w:val="18"/>
              </w:rPr>
              <w:t xml:space="preserve"> Regarding RS measurement for the current beam for Event 2, for Option-2a, besides for scheme-1 and scheme-2, for handling the case that only one TRS is configured in the indicated TCI state, Option-4 is supported.</w:t>
            </w:r>
          </w:p>
          <w:p w14:paraId="3BBAA856" w14:textId="77777777" w:rsidR="004B5C2E" w:rsidRPr="00C07052" w:rsidRDefault="004B5C2E" w:rsidP="004B5C2E">
            <w:pPr>
              <w:pStyle w:val="ListParagraph"/>
              <w:numPr>
                <w:ilvl w:val="0"/>
                <w:numId w:val="5"/>
              </w:numPr>
              <w:shd w:val="clear" w:color="auto" w:fill="FFFFFF"/>
              <w:adjustRightInd w:val="0"/>
              <w:snapToGrid w:val="0"/>
              <w:spacing w:after="0" w:line="257" w:lineRule="auto"/>
              <w:contextualSpacing w:val="0"/>
              <w:jc w:val="both"/>
              <w:rPr>
                <w:rFonts w:ascii="Times" w:hAnsi="Times" w:cs="Times"/>
                <w:sz w:val="18"/>
                <w:szCs w:val="18"/>
              </w:rPr>
            </w:pPr>
            <w:r w:rsidRPr="00C07052">
              <w:rPr>
                <w:rFonts w:ascii="Times" w:hAnsi="Times" w:cs="Times"/>
                <w:sz w:val="18"/>
                <w:szCs w:val="18"/>
              </w:rPr>
              <w:t xml:space="preserve">Option-4: No further enhancement </w:t>
            </w:r>
          </w:p>
          <w:p w14:paraId="4B739693" w14:textId="77777777" w:rsidR="004B5C2E" w:rsidRPr="004B5C2E" w:rsidRDefault="004B5C2E" w:rsidP="004B5C2E">
            <w:pPr>
              <w:snapToGrid w:val="0"/>
              <w:spacing w:after="0" w:line="240" w:lineRule="auto"/>
              <w:jc w:val="both"/>
              <w:rPr>
                <w:rFonts w:ascii="Times" w:eastAsia="Batang" w:hAnsi="Times" w:cs="Times"/>
                <w:b/>
                <w:color w:val="3333FF"/>
                <w:sz w:val="20"/>
                <w:szCs w:val="16"/>
                <w:lang w:eastAsia="en-US"/>
              </w:rPr>
            </w:pPr>
          </w:p>
          <w:p w14:paraId="6E305874" w14:textId="77777777" w:rsidR="00A75573" w:rsidRDefault="00A75573">
            <w:pPr>
              <w:snapToGrid w:val="0"/>
              <w:spacing w:after="0" w:line="240" w:lineRule="auto"/>
              <w:rPr>
                <w:rFonts w:ascii="Times" w:eastAsia="Batang" w:hAnsi="Times" w:cs="Times"/>
                <w:sz w:val="16"/>
                <w:szCs w:val="16"/>
                <w:lang w:val="de-DE" w:eastAsia="en-US"/>
              </w:rPr>
            </w:pPr>
          </w:p>
        </w:tc>
      </w:tr>
      <w:tr w:rsidR="00A75573" w14:paraId="4B15CF05" w14:textId="77777777">
        <w:tc>
          <w:tcPr>
            <w:tcW w:w="671" w:type="dxa"/>
          </w:tcPr>
          <w:p w14:paraId="52694D10" w14:textId="77777777" w:rsidR="00A75573" w:rsidRDefault="00455A3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1.2</w:t>
            </w:r>
          </w:p>
        </w:tc>
        <w:tc>
          <w:tcPr>
            <w:tcW w:w="9314" w:type="dxa"/>
          </w:tcPr>
          <w:p w14:paraId="2CBE4145" w14:textId="77777777" w:rsidR="00A75573" w:rsidRDefault="00455A3E">
            <w:pPr>
              <w:spacing w:after="0" w:line="240" w:lineRule="auto"/>
              <w:jc w:val="both"/>
              <w:rPr>
                <w:rFonts w:ascii="Times New Roman" w:eastAsia="等线" w:hAnsi="Times New Roman" w:cs="Times New Roman"/>
                <w:b/>
                <w:bCs/>
                <w:sz w:val="18"/>
                <w:szCs w:val="18"/>
                <w:highlight w:val="green"/>
                <w:lang w:eastAsia="zh-CN"/>
              </w:rPr>
            </w:pPr>
            <w:r>
              <w:rPr>
                <w:rFonts w:ascii="Times" w:eastAsia="Batang" w:hAnsi="Times" w:cs="Times New Roman"/>
                <w:b/>
                <w:sz w:val="18"/>
                <w:szCs w:val="18"/>
                <w:highlight w:val="green"/>
                <w:lang w:val="en-GB" w:eastAsia="en-US"/>
              </w:rPr>
              <w:t>[</w:t>
            </w:r>
            <w:r>
              <w:rPr>
                <w:rFonts w:ascii="Times New Roman" w:eastAsia="等线" w:hAnsi="Times New Roman" w:cs="Times New Roman"/>
                <w:b/>
                <w:bCs/>
                <w:sz w:val="18"/>
                <w:szCs w:val="18"/>
                <w:highlight w:val="green"/>
                <w:lang w:eastAsia="zh-CN"/>
              </w:rPr>
              <w:t>117] Agreement</w:t>
            </w:r>
          </w:p>
          <w:p w14:paraId="19DAC178" w14:textId="77777777" w:rsidR="00A75573" w:rsidRDefault="00455A3E">
            <w:pPr>
              <w:shd w:val="clear" w:color="auto" w:fill="FFFFFF"/>
              <w:snapToGrid w:val="0"/>
              <w:spacing w:after="0" w:line="240" w:lineRule="auto"/>
              <w:jc w:val="both"/>
              <w:rPr>
                <w:rFonts w:ascii="Times" w:eastAsia="宋体" w:hAnsi="Times" w:cs="Times"/>
                <w:color w:val="000000"/>
                <w:sz w:val="18"/>
                <w:szCs w:val="18"/>
              </w:rPr>
            </w:pPr>
            <w:r>
              <w:rPr>
                <w:rFonts w:ascii="Times" w:eastAsia="宋体" w:hAnsi="Times" w:cs="Times"/>
                <w:color w:val="000000"/>
                <w:sz w:val="18"/>
                <w:szCs w:val="18"/>
              </w:rPr>
              <w:t xml:space="preserve">Regarding RS measurement for the current beam for Event 2, for Option-2a, support the both schemes as follows. </w:t>
            </w:r>
          </w:p>
          <w:p w14:paraId="783CE46B" w14:textId="77777777" w:rsidR="00A75573" w:rsidRDefault="00455A3E">
            <w:pPr>
              <w:numPr>
                <w:ilvl w:val="0"/>
                <w:numId w:val="7"/>
              </w:numPr>
              <w:shd w:val="clear" w:color="auto" w:fill="FFFFFF"/>
              <w:snapToGrid w:val="0"/>
              <w:spacing w:after="0" w:line="240" w:lineRule="auto"/>
              <w:jc w:val="both"/>
              <w:rPr>
                <w:rFonts w:ascii="Times" w:eastAsia="宋体" w:hAnsi="Times" w:cs="Times"/>
                <w:color w:val="000000" w:themeColor="text1"/>
                <w:sz w:val="18"/>
                <w:szCs w:val="18"/>
              </w:rPr>
            </w:pPr>
            <w:r>
              <w:rPr>
                <w:rFonts w:ascii="Times" w:eastAsia="宋体" w:hAnsi="Times" w:cs="Times"/>
                <w:color w:val="000000"/>
                <w:sz w:val="18"/>
                <w:szCs w:val="18"/>
              </w:rPr>
              <w:t xml:space="preserve">Scheme-1: RS </w:t>
            </w:r>
            <w:r>
              <w:rPr>
                <w:rFonts w:ascii="Times" w:eastAsia="宋体" w:hAnsi="Times" w:cs="Times"/>
                <w:color w:val="000000" w:themeColor="text1"/>
                <w:sz w:val="18"/>
                <w:szCs w:val="18"/>
              </w:rPr>
              <w:t>for current beam is the QCL RS in the indicated TCI state</w:t>
            </w:r>
          </w:p>
          <w:p w14:paraId="5313D62E" w14:textId="77777777" w:rsidR="00A75573" w:rsidRDefault="00455A3E">
            <w:pPr>
              <w:numPr>
                <w:ilvl w:val="1"/>
                <w:numId w:val="7"/>
              </w:numPr>
              <w:shd w:val="clear" w:color="auto" w:fill="FFFFFF"/>
              <w:snapToGrid w:val="0"/>
              <w:spacing w:after="0" w:line="240" w:lineRule="auto"/>
              <w:jc w:val="both"/>
              <w:rPr>
                <w:rFonts w:ascii="Times" w:eastAsia="宋体" w:hAnsi="Times" w:cs="Times"/>
                <w:color w:val="000000" w:themeColor="text1"/>
                <w:sz w:val="18"/>
                <w:szCs w:val="18"/>
              </w:rPr>
            </w:pPr>
            <w:r>
              <w:rPr>
                <w:rFonts w:ascii="Times" w:eastAsia="宋体" w:hAnsi="Times" w:cs="Times"/>
                <w:color w:val="000000" w:themeColor="text1"/>
                <w:sz w:val="18"/>
                <w:szCs w:val="18"/>
              </w:rPr>
              <w:t>FFS: Whether/How to handle the case if only one TRS is configured in the indicated TCI state.</w:t>
            </w:r>
          </w:p>
          <w:p w14:paraId="3B0C7F8C" w14:textId="77777777" w:rsidR="00A75573" w:rsidRDefault="00455A3E">
            <w:pPr>
              <w:numPr>
                <w:ilvl w:val="0"/>
                <w:numId w:val="7"/>
              </w:numPr>
              <w:shd w:val="clear" w:color="auto" w:fill="FFFFFF"/>
              <w:snapToGrid w:val="0"/>
              <w:spacing w:after="0" w:line="240" w:lineRule="auto"/>
              <w:jc w:val="both"/>
              <w:rPr>
                <w:rFonts w:ascii="Times" w:eastAsia="宋体" w:hAnsi="Times" w:cs="Times"/>
                <w:color w:val="000000" w:themeColor="text1"/>
                <w:sz w:val="18"/>
                <w:szCs w:val="18"/>
              </w:rPr>
            </w:pPr>
            <w:r>
              <w:rPr>
                <w:rFonts w:ascii="Times" w:eastAsia="宋体" w:hAnsi="Times" w:cs="Times"/>
                <w:color w:val="000000" w:themeColor="text1"/>
                <w:sz w:val="18"/>
                <w:szCs w:val="18"/>
              </w:rPr>
              <w:t xml:space="preserve">Scheme-2: the RS for current beam is the SSB which is </w:t>
            </w:r>
            <w:proofErr w:type="spellStart"/>
            <w:r>
              <w:rPr>
                <w:rFonts w:ascii="Times" w:eastAsia="宋体" w:hAnsi="Times" w:cs="Times"/>
                <w:color w:val="000000" w:themeColor="text1"/>
                <w:sz w:val="18"/>
                <w:szCs w:val="18"/>
              </w:rPr>
              <w:t>QCLed</w:t>
            </w:r>
            <w:proofErr w:type="spellEnd"/>
            <w:r>
              <w:rPr>
                <w:rFonts w:ascii="Times" w:eastAsia="宋体" w:hAnsi="Times" w:cs="Times"/>
                <w:color w:val="000000" w:themeColor="text1"/>
                <w:sz w:val="18"/>
                <w:szCs w:val="18"/>
              </w:rPr>
              <w:t xml:space="preserve"> with the QCL RS in the indicated TCI state.</w:t>
            </w:r>
          </w:p>
          <w:p w14:paraId="6985F9B8" w14:textId="77777777" w:rsidR="00A75573" w:rsidRDefault="00455A3E">
            <w:pPr>
              <w:numPr>
                <w:ilvl w:val="0"/>
                <w:numId w:val="7"/>
              </w:numPr>
              <w:shd w:val="clear" w:color="auto" w:fill="FFFFFF"/>
              <w:snapToGrid w:val="0"/>
              <w:spacing w:after="0" w:line="240" w:lineRule="auto"/>
              <w:jc w:val="both"/>
              <w:rPr>
                <w:rFonts w:ascii="Times" w:eastAsia="宋体" w:hAnsi="Times" w:cs="Times"/>
                <w:color w:val="000000" w:themeColor="text1"/>
                <w:sz w:val="18"/>
                <w:szCs w:val="18"/>
                <w:highlight w:val="yellow"/>
              </w:rPr>
            </w:pPr>
            <w:r>
              <w:rPr>
                <w:rFonts w:ascii="Times" w:eastAsia="宋体" w:hAnsi="Times" w:cs="Times"/>
                <w:color w:val="000000" w:themeColor="text1"/>
                <w:sz w:val="18"/>
                <w:szCs w:val="18"/>
                <w:highlight w:val="yellow"/>
              </w:rPr>
              <w:t>Enabling one of either Scheme-1 or Scheme-2 is selected by NW.</w:t>
            </w:r>
          </w:p>
          <w:p w14:paraId="53C9FC35" w14:textId="77777777" w:rsidR="00A75573" w:rsidRDefault="00455A3E">
            <w:pPr>
              <w:numPr>
                <w:ilvl w:val="1"/>
                <w:numId w:val="7"/>
              </w:numPr>
              <w:shd w:val="clear" w:color="auto" w:fill="FFFFFF"/>
              <w:snapToGrid w:val="0"/>
              <w:spacing w:after="0" w:line="240" w:lineRule="auto"/>
              <w:jc w:val="both"/>
              <w:rPr>
                <w:rFonts w:ascii="Times" w:eastAsia="宋体" w:hAnsi="Times" w:cs="Times"/>
                <w:color w:val="000000" w:themeColor="text1"/>
                <w:sz w:val="18"/>
                <w:szCs w:val="18"/>
                <w:highlight w:val="yellow"/>
              </w:rPr>
            </w:pPr>
            <w:r>
              <w:rPr>
                <w:rFonts w:ascii="Times" w:eastAsia="宋体" w:hAnsi="Times" w:cs="Times"/>
                <w:color w:val="000000" w:themeColor="text1"/>
                <w:sz w:val="18"/>
                <w:szCs w:val="18"/>
                <w:highlight w:val="yellow"/>
              </w:rPr>
              <w:t>FFS: The above selection is via an explicit RRC parameter or an implicit manner, e.g., if the RS(s) for new beam are CSI-RS, Scheme-1 is enabled; otherwise, Scheme-2 is enabled.</w:t>
            </w:r>
          </w:p>
          <w:p w14:paraId="06DD5A78" w14:textId="77777777" w:rsidR="00A75573" w:rsidRDefault="00455A3E">
            <w:pPr>
              <w:numPr>
                <w:ilvl w:val="1"/>
                <w:numId w:val="7"/>
              </w:numPr>
              <w:shd w:val="clear" w:color="auto" w:fill="FFFFFF"/>
              <w:snapToGrid w:val="0"/>
              <w:spacing w:after="0" w:line="240" w:lineRule="auto"/>
              <w:jc w:val="both"/>
              <w:rPr>
                <w:rFonts w:ascii="Times" w:eastAsia="宋体" w:hAnsi="Times" w:cs="Times"/>
                <w:color w:val="000000" w:themeColor="text1"/>
                <w:sz w:val="18"/>
                <w:szCs w:val="18"/>
              </w:rPr>
            </w:pPr>
            <w:r>
              <w:rPr>
                <w:rFonts w:ascii="Times" w:eastAsia="宋体" w:hAnsi="Times" w:cs="Times"/>
                <w:color w:val="000000" w:themeColor="text1"/>
                <w:sz w:val="18"/>
                <w:szCs w:val="18"/>
              </w:rPr>
              <w:t>(</w:t>
            </w:r>
            <w:r>
              <w:rPr>
                <w:rFonts w:ascii="Times" w:eastAsia="宋体" w:hAnsi="Times" w:cs="Times"/>
                <w:b/>
                <w:bCs/>
                <w:color w:val="000000" w:themeColor="text1"/>
                <w:sz w:val="18"/>
                <w:szCs w:val="18"/>
                <w:highlight w:val="darkYellow"/>
              </w:rPr>
              <w:t>Working Assumption</w:t>
            </w:r>
            <w:r>
              <w:rPr>
                <w:rFonts w:ascii="Times" w:eastAsia="宋体" w:hAnsi="Times" w:cs="Times"/>
                <w:color w:val="000000" w:themeColor="text1"/>
                <w:sz w:val="18"/>
                <w:szCs w:val="18"/>
              </w:rPr>
              <w:t>) Enabling of either Scheme-1 or Scheme-2 should ensure the same RS type for RS measurement for current beam and new beam.</w:t>
            </w:r>
          </w:p>
          <w:p w14:paraId="74E45F91" w14:textId="77777777" w:rsidR="00A75573" w:rsidRDefault="00455A3E">
            <w:pPr>
              <w:numPr>
                <w:ilvl w:val="0"/>
                <w:numId w:val="7"/>
              </w:numPr>
              <w:shd w:val="clear" w:color="auto" w:fill="FFFFFF"/>
              <w:snapToGrid w:val="0"/>
              <w:spacing w:after="0" w:line="240" w:lineRule="auto"/>
              <w:jc w:val="both"/>
              <w:rPr>
                <w:rFonts w:ascii="Times" w:eastAsia="宋体" w:hAnsi="Times" w:cs="Times"/>
                <w:color w:val="000000"/>
                <w:sz w:val="18"/>
                <w:szCs w:val="18"/>
              </w:rPr>
            </w:pPr>
            <w:r>
              <w:rPr>
                <w:rFonts w:ascii="Times" w:eastAsia="宋体" w:hAnsi="Times" w:cs="Times"/>
                <w:color w:val="000000"/>
                <w:sz w:val="18"/>
                <w:szCs w:val="18"/>
              </w:rPr>
              <w:t xml:space="preserve">The above QCL RS is the RS </w:t>
            </w:r>
            <w:proofErr w:type="spellStart"/>
            <w:r>
              <w:rPr>
                <w:rFonts w:ascii="Times" w:eastAsia="宋体" w:hAnsi="Times" w:cs="Times"/>
                <w:color w:val="000000"/>
                <w:sz w:val="18"/>
                <w:szCs w:val="18"/>
              </w:rPr>
              <w:t>w.r.t.</w:t>
            </w:r>
            <w:proofErr w:type="spellEnd"/>
            <w:r>
              <w:rPr>
                <w:rFonts w:ascii="Times" w:eastAsia="宋体" w:hAnsi="Times" w:cs="Times"/>
                <w:color w:val="000000"/>
                <w:sz w:val="18"/>
                <w:szCs w:val="18"/>
              </w:rPr>
              <w:t xml:space="preserve"> QCL-</w:t>
            </w:r>
            <w:proofErr w:type="spellStart"/>
            <w:r>
              <w:rPr>
                <w:rFonts w:ascii="Times" w:eastAsia="宋体" w:hAnsi="Times" w:cs="Times"/>
                <w:color w:val="000000"/>
                <w:sz w:val="18"/>
                <w:szCs w:val="18"/>
              </w:rPr>
              <w:t>TypeD</w:t>
            </w:r>
            <w:proofErr w:type="spellEnd"/>
            <w:r>
              <w:rPr>
                <w:rFonts w:ascii="Times" w:eastAsia="宋体" w:hAnsi="Times" w:cs="Times"/>
                <w:color w:val="000000"/>
                <w:sz w:val="18"/>
                <w:szCs w:val="18"/>
              </w:rPr>
              <w:t xml:space="preserve">, if there are two QCL RSs in the indicated TCI state. </w:t>
            </w:r>
          </w:p>
          <w:p w14:paraId="783343CB" w14:textId="77777777" w:rsidR="00A75573" w:rsidRDefault="00A75573">
            <w:pPr>
              <w:spacing w:after="0" w:line="240" w:lineRule="auto"/>
              <w:jc w:val="both"/>
              <w:rPr>
                <w:rFonts w:ascii="Times" w:eastAsia="Batang" w:hAnsi="Times" w:cs="Times New Roman"/>
                <w:b/>
                <w:sz w:val="18"/>
                <w:szCs w:val="18"/>
                <w:highlight w:val="green"/>
                <w:lang w:eastAsia="en-US"/>
              </w:rPr>
            </w:pPr>
          </w:p>
          <w:p w14:paraId="61BCC857" w14:textId="77777777" w:rsidR="00A75573" w:rsidRDefault="00A75573">
            <w:pPr>
              <w:spacing w:after="0" w:line="240" w:lineRule="auto"/>
              <w:jc w:val="both"/>
              <w:rPr>
                <w:rFonts w:ascii="Times" w:eastAsia="Batang" w:hAnsi="Times" w:cs="Times New Roman"/>
                <w:b/>
                <w:sz w:val="18"/>
                <w:szCs w:val="18"/>
                <w:highlight w:val="green"/>
                <w:lang w:eastAsia="en-US"/>
              </w:rPr>
            </w:pPr>
          </w:p>
          <w:p w14:paraId="225EACB7" w14:textId="77777777" w:rsidR="00A75573" w:rsidRPr="00BA18FF" w:rsidRDefault="00455A3E">
            <w:pPr>
              <w:spacing w:after="0" w:line="240" w:lineRule="auto"/>
              <w:jc w:val="both"/>
              <w:rPr>
                <w:rFonts w:ascii="Times" w:eastAsia="Batang" w:hAnsi="Times" w:cs="Times New Roman"/>
                <w:sz w:val="18"/>
                <w:szCs w:val="18"/>
                <w:lang w:eastAsia="en-US"/>
              </w:rPr>
            </w:pPr>
            <w:r w:rsidRPr="00BA18FF">
              <w:rPr>
                <w:rFonts w:ascii="Times" w:eastAsia="Batang" w:hAnsi="Times" w:cs="Times New Roman"/>
                <w:sz w:val="18"/>
                <w:szCs w:val="18"/>
                <w:u w:val="single"/>
                <w:lang w:val="en-GB" w:eastAsia="en-US"/>
              </w:rPr>
              <w:t>Observations (RAN1#118):</w:t>
            </w:r>
          </w:p>
          <w:p w14:paraId="2514ACAB" w14:textId="73709F97" w:rsidR="00A75573" w:rsidRPr="00BA18FF" w:rsidRDefault="00455A3E">
            <w:pPr>
              <w:spacing w:after="0" w:line="240" w:lineRule="auto"/>
              <w:jc w:val="both"/>
              <w:rPr>
                <w:rFonts w:ascii="Times" w:eastAsia="Batang" w:hAnsi="Times" w:cs="Times New Roman"/>
                <w:sz w:val="18"/>
                <w:szCs w:val="18"/>
                <w:lang w:val="en-GB" w:eastAsia="en-US"/>
              </w:rPr>
            </w:pPr>
            <w:r w:rsidRPr="00BA18FF">
              <w:rPr>
                <w:rFonts w:ascii="Times" w:eastAsia="Batang" w:hAnsi="Times" w:cs="Times New Roman"/>
                <w:sz w:val="18"/>
                <w:szCs w:val="18"/>
                <w:lang w:val="en-GB" w:eastAsia="en-US"/>
              </w:rPr>
              <w:t xml:space="preserve">Option-1 (Explicit RRC signalling): </w:t>
            </w:r>
          </w:p>
          <w:p w14:paraId="2530DAD7" w14:textId="77777777" w:rsidR="00A75573" w:rsidRPr="00BA18FF" w:rsidRDefault="00455A3E">
            <w:pPr>
              <w:pStyle w:val="ListParagraph"/>
              <w:numPr>
                <w:ilvl w:val="0"/>
                <w:numId w:val="7"/>
              </w:numPr>
              <w:spacing w:after="0" w:line="240" w:lineRule="auto"/>
              <w:jc w:val="both"/>
              <w:rPr>
                <w:rFonts w:ascii="Times" w:eastAsia="Batang" w:hAnsi="Times" w:cs="Times New Roman"/>
                <w:sz w:val="18"/>
                <w:szCs w:val="18"/>
                <w:lang w:eastAsia="en-US"/>
              </w:rPr>
            </w:pPr>
            <w:r w:rsidRPr="00BA18FF">
              <w:rPr>
                <w:rFonts w:ascii="Times" w:eastAsia="Batang" w:hAnsi="Times" w:cs="Times New Roman"/>
                <w:sz w:val="18"/>
                <w:szCs w:val="18"/>
                <w:lang w:val="en-GB" w:eastAsia="en-US"/>
              </w:rPr>
              <w:t xml:space="preserve">ZTE, Samsung, </w:t>
            </w:r>
            <w:proofErr w:type="spellStart"/>
            <w:r w:rsidRPr="00BA18FF">
              <w:rPr>
                <w:rFonts w:ascii="Times" w:eastAsia="Batang" w:hAnsi="Times" w:cs="Times New Roman"/>
                <w:sz w:val="18"/>
                <w:szCs w:val="18"/>
                <w:lang w:val="en-GB" w:eastAsia="en-US"/>
              </w:rPr>
              <w:t>xiaomi</w:t>
            </w:r>
            <w:proofErr w:type="spellEnd"/>
            <w:r w:rsidRPr="00BA18FF">
              <w:rPr>
                <w:rFonts w:ascii="Times" w:eastAsia="Batang" w:hAnsi="Times" w:cs="Times New Roman"/>
                <w:sz w:val="18"/>
                <w:szCs w:val="18"/>
                <w:lang w:val="en-GB" w:eastAsia="en-US"/>
              </w:rPr>
              <w:t xml:space="preserve"> (3b), TCL, </w:t>
            </w:r>
            <w:proofErr w:type="spellStart"/>
            <w:r w:rsidRPr="00BA18FF">
              <w:rPr>
                <w:rFonts w:ascii="Times" w:eastAsia="Batang" w:hAnsi="Times" w:cs="Times New Roman"/>
                <w:sz w:val="18"/>
                <w:szCs w:val="18"/>
                <w:lang w:val="en-GB" w:eastAsia="en-US"/>
              </w:rPr>
              <w:t>Transsion</w:t>
            </w:r>
            <w:proofErr w:type="spellEnd"/>
            <w:r w:rsidRPr="00BA18FF">
              <w:rPr>
                <w:rFonts w:ascii="Times" w:eastAsia="Batang" w:hAnsi="Times" w:cs="Times New Roman"/>
                <w:sz w:val="18"/>
                <w:szCs w:val="18"/>
                <w:lang w:val="en-GB" w:eastAsia="en-US"/>
              </w:rPr>
              <w:t xml:space="preserve"> Holdings, Intel, Google, IDC, NEC, CATT</w:t>
            </w:r>
          </w:p>
          <w:p w14:paraId="5E481EDA" w14:textId="2DB606B7" w:rsidR="00A75573" w:rsidRPr="00BA18FF" w:rsidRDefault="00455A3E">
            <w:pPr>
              <w:spacing w:after="0" w:line="240" w:lineRule="auto"/>
              <w:jc w:val="both"/>
              <w:rPr>
                <w:rFonts w:ascii="Times" w:eastAsia="Batang" w:hAnsi="Times" w:cs="Times New Roman"/>
                <w:sz w:val="18"/>
                <w:szCs w:val="18"/>
                <w:lang w:val="en-GB" w:eastAsia="en-US"/>
              </w:rPr>
            </w:pPr>
            <w:r w:rsidRPr="00BA18FF">
              <w:rPr>
                <w:rFonts w:ascii="Times" w:eastAsia="Batang" w:hAnsi="Times" w:cs="Times New Roman"/>
                <w:sz w:val="18"/>
                <w:szCs w:val="18"/>
                <w:lang w:eastAsia="en-US"/>
              </w:rPr>
              <w:t>Option-2 (</w:t>
            </w:r>
            <w:r w:rsidRPr="00BA18FF">
              <w:rPr>
                <w:rFonts w:ascii="Times" w:eastAsia="Batang" w:hAnsi="Times" w:cs="Times New Roman"/>
                <w:sz w:val="18"/>
                <w:szCs w:val="18"/>
                <w:lang w:val="en-GB" w:eastAsia="en-US"/>
              </w:rPr>
              <w:t xml:space="preserve">Implicit manner, i.e., if the RS(s) for new beam are CSI-RS, Scheme-1 is enabled; otherwise, Scheme-2 is enabled): </w:t>
            </w:r>
          </w:p>
          <w:p w14:paraId="0FD48C9B" w14:textId="4E58515D" w:rsidR="00A75573" w:rsidRPr="00BA18FF" w:rsidRDefault="00455A3E">
            <w:pPr>
              <w:pStyle w:val="ListParagraph"/>
              <w:numPr>
                <w:ilvl w:val="0"/>
                <w:numId w:val="7"/>
              </w:numPr>
              <w:spacing w:after="0" w:line="240" w:lineRule="auto"/>
              <w:jc w:val="both"/>
              <w:rPr>
                <w:rFonts w:ascii="Times" w:eastAsia="Batang" w:hAnsi="Times" w:cs="Times New Roman"/>
                <w:sz w:val="18"/>
                <w:szCs w:val="18"/>
                <w:lang w:eastAsia="en-US"/>
              </w:rPr>
            </w:pPr>
            <w:r w:rsidRPr="00BA18FF">
              <w:rPr>
                <w:rFonts w:ascii="Times" w:eastAsia="Batang" w:hAnsi="Times" w:cs="Times New Roman"/>
                <w:sz w:val="18"/>
                <w:szCs w:val="18"/>
                <w:lang w:val="en-GB" w:eastAsia="en-US"/>
              </w:rPr>
              <w:t>Huawei/</w:t>
            </w:r>
            <w:proofErr w:type="spellStart"/>
            <w:r w:rsidRPr="00BA18FF">
              <w:rPr>
                <w:rFonts w:ascii="Times" w:eastAsia="Batang" w:hAnsi="Times" w:cs="Times New Roman"/>
                <w:sz w:val="18"/>
                <w:szCs w:val="18"/>
                <w:lang w:val="en-GB" w:eastAsia="en-US"/>
              </w:rPr>
              <w:t>HiSi</w:t>
            </w:r>
            <w:proofErr w:type="spellEnd"/>
            <w:r w:rsidRPr="00BA18FF">
              <w:rPr>
                <w:rFonts w:ascii="Times" w:eastAsia="Batang" w:hAnsi="Times" w:cs="Times New Roman"/>
                <w:sz w:val="18"/>
                <w:szCs w:val="18"/>
                <w:lang w:val="en-GB" w:eastAsia="en-US"/>
              </w:rPr>
              <w:t xml:space="preserve">, MediaTek, </w:t>
            </w:r>
            <w:proofErr w:type="spellStart"/>
            <w:r w:rsidRPr="00BA18FF">
              <w:rPr>
                <w:rFonts w:ascii="Times" w:eastAsia="Batang" w:hAnsi="Times" w:cs="Times New Roman"/>
                <w:sz w:val="18"/>
                <w:szCs w:val="18"/>
                <w:lang w:val="en-GB" w:eastAsia="en-US"/>
              </w:rPr>
              <w:t>Spreadtrum</w:t>
            </w:r>
            <w:proofErr w:type="spellEnd"/>
            <w:r w:rsidRPr="00BA18FF">
              <w:rPr>
                <w:rFonts w:ascii="Times" w:eastAsia="Batang" w:hAnsi="Times" w:cs="Times New Roman"/>
                <w:sz w:val="18"/>
                <w:szCs w:val="18"/>
                <w:lang w:val="en-GB" w:eastAsia="en-US"/>
              </w:rPr>
              <w:t xml:space="preserve">, </w:t>
            </w:r>
            <w:r w:rsidRPr="000D07F6">
              <w:rPr>
                <w:rFonts w:ascii="Times" w:eastAsia="Batang" w:hAnsi="Times" w:cs="Times New Roman"/>
                <w:color w:val="000000" w:themeColor="text1"/>
                <w:sz w:val="18"/>
                <w:szCs w:val="18"/>
                <w:lang w:val="en-GB" w:eastAsia="en-US"/>
              </w:rPr>
              <w:t xml:space="preserve">CMCC, </w:t>
            </w:r>
            <w:proofErr w:type="spellStart"/>
            <w:r w:rsidRPr="000D07F6">
              <w:rPr>
                <w:rFonts w:ascii="Times" w:eastAsia="Batang" w:hAnsi="Times" w:cs="Times New Roman"/>
                <w:color w:val="000000" w:themeColor="text1"/>
                <w:sz w:val="18"/>
                <w:szCs w:val="18"/>
                <w:lang w:val="en-GB" w:eastAsia="en-US"/>
              </w:rPr>
              <w:t>xiaomi</w:t>
            </w:r>
            <w:proofErr w:type="spellEnd"/>
            <w:r w:rsidRPr="000D07F6">
              <w:rPr>
                <w:rFonts w:ascii="Times" w:eastAsia="Batang" w:hAnsi="Times" w:cs="Times New Roman"/>
                <w:color w:val="000000" w:themeColor="text1"/>
                <w:sz w:val="18"/>
                <w:szCs w:val="18"/>
                <w:lang w:val="en-GB" w:eastAsia="en-US"/>
              </w:rPr>
              <w:t xml:space="preserve">, Fujitsu, Panasonic, TCL, ITRI, Ericsson, Lenovo, LG, </w:t>
            </w:r>
            <w:proofErr w:type="spellStart"/>
            <w:r w:rsidRPr="000D07F6">
              <w:rPr>
                <w:rFonts w:ascii="Times" w:eastAsia="Batang" w:hAnsi="Times" w:cs="Times New Roman"/>
                <w:color w:val="000000" w:themeColor="text1"/>
                <w:sz w:val="18"/>
                <w:szCs w:val="18"/>
                <w:lang w:val="en-GB" w:eastAsia="en-US"/>
              </w:rPr>
              <w:t>Spreadtrum</w:t>
            </w:r>
            <w:proofErr w:type="spellEnd"/>
            <w:r w:rsidRPr="000D07F6">
              <w:rPr>
                <w:rFonts w:ascii="Times" w:eastAsia="Batang" w:hAnsi="Times" w:cs="Times New Roman"/>
                <w:color w:val="000000" w:themeColor="text1"/>
                <w:sz w:val="18"/>
                <w:szCs w:val="18"/>
                <w:lang w:val="en-GB" w:eastAsia="en-US"/>
              </w:rPr>
              <w:t xml:space="preserve">, Qualcomm, vivo, CMCC, Sharp, HONOR, </w:t>
            </w:r>
            <w:proofErr w:type="spellStart"/>
            <w:r w:rsidRPr="000D07F6">
              <w:rPr>
                <w:rFonts w:ascii="Times" w:eastAsia="Batang" w:hAnsi="Times" w:cs="Times New Roman"/>
                <w:color w:val="000000" w:themeColor="text1"/>
                <w:sz w:val="18"/>
                <w:szCs w:val="18"/>
                <w:lang w:val="en-GB" w:eastAsia="en-US"/>
              </w:rPr>
              <w:t>Futurewei</w:t>
            </w:r>
            <w:proofErr w:type="spellEnd"/>
            <w:r w:rsidRPr="000D07F6">
              <w:rPr>
                <w:rFonts w:ascii="Times" w:eastAsia="Batang" w:hAnsi="Times" w:cs="Times New Roman"/>
                <w:color w:val="000000" w:themeColor="text1"/>
                <w:sz w:val="18"/>
                <w:szCs w:val="18"/>
                <w:lang w:val="en-GB" w:eastAsia="en-US"/>
              </w:rPr>
              <w:t xml:space="preserve">, Apple, </w:t>
            </w:r>
            <w:proofErr w:type="spellStart"/>
            <w:r w:rsidRPr="000D07F6">
              <w:rPr>
                <w:rFonts w:ascii="Times" w:eastAsia="Batang" w:hAnsi="Times" w:cs="Times New Roman"/>
                <w:color w:val="000000" w:themeColor="text1"/>
                <w:sz w:val="18"/>
                <w:szCs w:val="18"/>
                <w:lang w:val="en-GB" w:eastAsia="en-US"/>
              </w:rPr>
              <w:t>Ruijie</w:t>
            </w:r>
            <w:proofErr w:type="spellEnd"/>
            <w:r w:rsidRPr="000D07F6">
              <w:rPr>
                <w:rFonts w:ascii="Times" w:eastAsia="Batang" w:hAnsi="Times" w:cs="Times New Roman"/>
                <w:color w:val="000000" w:themeColor="text1"/>
                <w:sz w:val="18"/>
                <w:szCs w:val="18"/>
                <w:lang w:val="en-GB" w:eastAsia="en-US"/>
              </w:rPr>
              <w:t xml:space="preserve">, </w:t>
            </w:r>
            <w:r w:rsidR="009B03BF" w:rsidRPr="000D07F6">
              <w:rPr>
                <w:rFonts w:ascii="Times" w:eastAsia="Batang" w:hAnsi="Times" w:cs="Times New Roman"/>
                <w:color w:val="000000" w:themeColor="text1"/>
                <w:sz w:val="18"/>
                <w:szCs w:val="18"/>
                <w:lang w:val="en-GB" w:eastAsia="en-US"/>
              </w:rPr>
              <w:t>Nokia</w:t>
            </w:r>
            <w:r w:rsidR="009C6C03" w:rsidRPr="000D07F6">
              <w:rPr>
                <w:rFonts w:ascii="Times" w:eastAsia="Batang" w:hAnsi="Times" w:cs="Times New Roman"/>
                <w:color w:val="000000" w:themeColor="text1"/>
                <w:sz w:val="18"/>
                <w:szCs w:val="18"/>
                <w:lang w:val="en-GB" w:eastAsia="en-US"/>
              </w:rPr>
              <w:t>, IDC (open)</w:t>
            </w:r>
            <w:r w:rsidR="00A44104" w:rsidRPr="000D07F6">
              <w:rPr>
                <w:rFonts w:ascii="Times" w:eastAsia="Batang" w:hAnsi="Times" w:cs="Times New Roman"/>
                <w:color w:val="000000" w:themeColor="text1"/>
                <w:sz w:val="18"/>
                <w:szCs w:val="18"/>
                <w:lang w:val="en-GB" w:eastAsia="en-US"/>
              </w:rPr>
              <w:t xml:space="preserve">, Intel (open), </w:t>
            </w:r>
            <w:r w:rsidR="009C6C03" w:rsidRPr="000D07F6">
              <w:rPr>
                <w:rFonts w:ascii="Times" w:eastAsia="Batang" w:hAnsi="Times" w:cs="Times New Roman"/>
                <w:color w:val="000000" w:themeColor="text1"/>
                <w:sz w:val="18"/>
                <w:szCs w:val="18"/>
                <w:lang w:val="en-GB" w:eastAsia="en-US"/>
              </w:rPr>
              <w:t xml:space="preserve">  </w:t>
            </w:r>
          </w:p>
          <w:p w14:paraId="6822D000" w14:textId="25D6690B" w:rsidR="00A75573" w:rsidRDefault="00A75573">
            <w:pPr>
              <w:spacing w:after="0" w:line="240" w:lineRule="auto"/>
              <w:jc w:val="both"/>
              <w:rPr>
                <w:rFonts w:ascii="Times" w:eastAsia="Batang" w:hAnsi="Times" w:cs="Times New Roman"/>
                <w:b/>
                <w:sz w:val="18"/>
                <w:szCs w:val="18"/>
                <w:highlight w:val="green"/>
                <w:lang w:eastAsia="en-US"/>
              </w:rPr>
            </w:pPr>
          </w:p>
          <w:p w14:paraId="1A928AF6" w14:textId="77777777" w:rsidR="00A75573" w:rsidRDefault="00A75573">
            <w:pPr>
              <w:spacing w:after="0" w:line="240" w:lineRule="auto"/>
              <w:jc w:val="both"/>
              <w:rPr>
                <w:rFonts w:ascii="Times" w:eastAsia="Batang" w:hAnsi="Times" w:cs="Times New Roman"/>
                <w:b/>
                <w:sz w:val="18"/>
                <w:szCs w:val="18"/>
                <w:highlight w:val="green"/>
                <w:lang w:eastAsia="en-US"/>
              </w:rPr>
            </w:pPr>
          </w:p>
          <w:p w14:paraId="02E9B59F" w14:textId="77777777" w:rsidR="00A75573" w:rsidRPr="00D93252" w:rsidRDefault="00455A3E">
            <w:pPr>
              <w:snapToGrid w:val="0"/>
              <w:spacing w:after="0" w:line="240" w:lineRule="auto"/>
              <w:jc w:val="both"/>
              <w:rPr>
                <w:rFonts w:ascii="Times" w:eastAsia="宋体" w:hAnsi="Times" w:cs="Times"/>
                <w:b/>
                <w:color w:val="3333FF"/>
                <w:sz w:val="20"/>
                <w:szCs w:val="20"/>
                <w:lang w:eastAsia="en-US"/>
              </w:rPr>
            </w:pPr>
            <w:r w:rsidRPr="00D93252">
              <w:rPr>
                <w:rFonts w:ascii="Times" w:eastAsia="宋体" w:hAnsi="Times" w:cs="Times"/>
                <w:b/>
                <w:color w:val="3333FF"/>
                <w:sz w:val="20"/>
                <w:szCs w:val="20"/>
                <w:lang w:eastAsia="en-US"/>
              </w:rPr>
              <w:t xml:space="preserve">Q1.2: Regarding RS measurement for the current beam for Event-2, </w:t>
            </w:r>
            <w:r w:rsidRPr="00D93252">
              <w:rPr>
                <w:rFonts w:ascii="Times" w:eastAsia="宋体" w:hAnsi="Times" w:cs="Times"/>
                <w:b/>
                <w:color w:val="3333FF"/>
                <w:sz w:val="20"/>
                <w:szCs w:val="20"/>
                <w:u w:val="single"/>
                <w:lang w:eastAsia="en-US"/>
              </w:rPr>
              <w:t>for NW selection of enabling either Scheme-1 or Scheme-2</w:t>
            </w:r>
            <w:r w:rsidRPr="00D93252">
              <w:rPr>
                <w:rFonts w:ascii="Times" w:eastAsia="宋体" w:hAnsi="Times" w:cs="Times"/>
                <w:b/>
                <w:color w:val="3333FF"/>
                <w:sz w:val="20"/>
                <w:szCs w:val="20"/>
                <w:lang w:eastAsia="en-US"/>
              </w:rPr>
              <w:t>, please share your preference/way-forward suggestion(s) on the above options.</w:t>
            </w:r>
          </w:p>
          <w:p w14:paraId="5AE9355B" w14:textId="77777777" w:rsidR="00A75573" w:rsidRPr="00D93252" w:rsidRDefault="00A75573">
            <w:pPr>
              <w:snapToGrid w:val="0"/>
              <w:spacing w:after="0" w:line="240" w:lineRule="auto"/>
              <w:jc w:val="both"/>
              <w:rPr>
                <w:rFonts w:ascii="Times" w:eastAsia="宋体" w:hAnsi="Times" w:cs="Times"/>
                <w:b/>
                <w:color w:val="3333FF"/>
                <w:sz w:val="20"/>
                <w:szCs w:val="20"/>
                <w:lang w:eastAsia="en-US"/>
              </w:rPr>
            </w:pPr>
          </w:p>
          <w:p w14:paraId="3FB0BE6D" w14:textId="77777777" w:rsidR="00A75573" w:rsidRDefault="00455A3E">
            <w:pPr>
              <w:snapToGrid w:val="0"/>
              <w:spacing w:after="0" w:line="240" w:lineRule="auto"/>
              <w:rPr>
                <w:rFonts w:ascii="Times" w:eastAsia="Batang" w:hAnsi="Times" w:cs="Times"/>
                <w:color w:val="3333FF"/>
                <w:sz w:val="20"/>
                <w:szCs w:val="16"/>
                <w:lang w:val="de-DE" w:eastAsia="en-US"/>
              </w:rPr>
            </w:pPr>
            <w:r>
              <w:rPr>
                <w:rFonts w:ascii="Times" w:eastAsia="Batang" w:hAnsi="Times" w:cs="Times"/>
                <w:b/>
                <w:color w:val="3333FF"/>
                <w:sz w:val="20"/>
                <w:szCs w:val="16"/>
                <w:u w:val="single"/>
                <w:lang w:val="de-DE" w:eastAsia="en-US"/>
              </w:rPr>
              <w:lastRenderedPageBreak/>
              <w:t>FL assessment</w:t>
            </w:r>
            <w:r>
              <w:rPr>
                <w:rFonts w:ascii="Times" w:eastAsia="Batang" w:hAnsi="Times" w:cs="Times"/>
                <w:color w:val="3333FF"/>
                <w:sz w:val="20"/>
                <w:szCs w:val="16"/>
                <w:lang w:val="de-DE" w:eastAsia="en-US"/>
              </w:rPr>
              <w:t xml:space="preserve">: </w:t>
            </w:r>
          </w:p>
          <w:p w14:paraId="7A862852" w14:textId="77777777" w:rsidR="00A75573" w:rsidRDefault="00455A3E">
            <w:pPr>
              <w:pStyle w:val="ListParagraph"/>
              <w:numPr>
                <w:ilvl w:val="0"/>
                <w:numId w:val="6"/>
              </w:numPr>
              <w:snapToGrid w:val="0"/>
              <w:spacing w:after="0" w:line="240" w:lineRule="auto"/>
              <w:jc w:val="both"/>
              <w:rPr>
                <w:rFonts w:ascii="Times" w:eastAsia="宋体" w:hAnsi="Times" w:cs="Times"/>
                <w:b/>
                <w:color w:val="3333FF"/>
                <w:sz w:val="20"/>
                <w:szCs w:val="20"/>
                <w:lang w:eastAsia="en-US"/>
              </w:rPr>
            </w:pPr>
            <w:r>
              <w:rPr>
                <w:rFonts w:ascii="Times" w:eastAsia="宋体" w:hAnsi="Times" w:cs="Times"/>
                <w:b/>
                <w:color w:val="3333FF"/>
                <w:sz w:val="20"/>
                <w:szCs w:val="20"/>
                <w:lang w:eastAsia="en-US"/>
              </w:rPr>
              <w:t xml:space="preserve">Per last meeting online/offline, the down-selection of enabling scheme for scheme-1 and scheme-2 may depend on the outcome of issue 1.1. If going with Option-2 or Option-4 in issue 1.1, it seems each of options can work. </w:t>
            </w:r>
          </w:p>
          <w:p w14:paraId="1D78734A" w14:textId="77777777" w:rsidR="00A75573" w:rsidRPr="00D93252" w:rsidRDefault="00A75573">
            <w:pPr>
              <w:spacing w:after="0" w:line="240" w:lineRule="auto"/>
              <w:jc w:val="both"/>
              <w:rPr>
                <w:rFonts w:ascii="Times" w:eastAsia="Batang" w:hAnsi="Times" w:cs="Times New Roman"/>
                <w:b/>
                <w:sz w:val="18"/>
                <w:szCs w:val="18"/>
                <w:highlight w:val="green"/>
                <w:lang w:eastAsia="en-US"/>
              </w:rPr>
            </w:pPr>
          </w:p>
          <w:p w14:paraId="3158800F" w14:textId="66A3D58A" w:rsidR="00097D5F" w:rsidRPr="00567EBD" w:rsidRDefault="00097D5F" w:rsidP="00097D5F">
            <w:pPr>
              <w:shd w:val="clear" w:color="auto" w:fill="FFFFFF"/>
              <w:snapToGrid w:val="0"/>
              <w:spacing w:after="0"/>
              <w:rPr>
                <w:rFonts w:eastAsia="宋体"/>
                <w:szCs w:val="20"/>
              </w:rPr>
            </w:pPr>
            <w:r w:rsidRPr="00567EBD">
              <w:rPr>
                <w:rFonts w:ascii="Times" w:eastAsia="宋体" w:hAnsi="Times" w:cs="Times"/>
                <w:b/>
                <w:sz w:val="18"/>
                <w:szCs w:val="18"/>
                <w:u w:val="single"/>
              </w:rPr>
              <w:t>Proposal 1.2</w:t>
            </w:r>
            <w:r w:rsidR="00F802E3">
              <w:rPr>
                <w:rFonts w:ascii="Times" w:eastAsia="宋体" w:hAnsi="Times" w:cs="Times"/>
                <w:b/>
                <w:sz w:val="18"/>
                <w:szCs w:val="18"/>
                <w:u w:val="single"/>
              </w:rPr>
              <w:t>A</w:t>
            </w:r>
            <w:r w:rsidRPr="00567EBD">
              <w:rPr>
                <w:rFonts w:ascii="Times" w:eastAsia="宋体" w:hAnsi="Times" w:cs="Times"/>
                <w:b/>
                <w:sz w:val="18"/>
                <w:szCs w:val="18"/>
                <w:u w:val="single"/>
              </w:rPr>
              <w:t>:</w:t>
            </w:r>
            <w:r w:rsidRPr="00567EBD">
              <w:rPr>
                <w:rFonts w:ascii="Times" w:eastAsia="宋体" w:hAnsi="Times" w:cs="Times"/>
                <w:sz w:val="18"/>
                <w:szCs w:val="18"/>
              </w:rPr>
              <w:t xml:space="preserve"> </w:t>
            </w:r>
            <w:r w:rsidRPr="00567EBD">
              <w:rPr>
                <w:rFonts w:ascii="Times" w:eastAsia="Batang" w:hAnsi="Times" w:cs="Times New Roman"/>
                <w:sz w:val="18"/>
                <w:szCs w:val="18"/>
                <w:lang w:val="en-GB" w:eastAsia="en-US"/>
              </w:rPr>
              <w:t>Regarding RS measurement for the current beam for Event 2, for enabling one of either Scheme-1 or Scheme-2 by NW in Option-2a, the following implicit manner is supported:</w:t>
            </w:r>
          </w:p>
          <w:p w14:paraId="2B358F06" w14:textId="4D30C76A" w:rsidR="00097D5F" w:rsidRPr="00567EBD" w:rsidRDefault="00097D5F" w:rsidP="00097D5F">
            <w:pPr>
              <w:pStyle w:val="ListParagraph"/>
              <w:numPr>
                <w:ilvl w:val="0"/>
                <w:numId w:val="7"/>
              </w:numPr>
              <w:snapToGrid w:val="0"/>
              <w:spacing w:after="0" w:line="240" w:lineRule="auto"/>
              <w:contextualSpacing w:val="0"/>
              <w:jc w:val="both"/>
              <w:rPr>
                <w:rFonts w:ascii="Times" w:eastAsia="Batang" w:hAnsi="Times" w:cs="Times New Roman"/>
                <w:sz w:val="18"/>
                <w:szCs w:val="18"/>
                <w:lang w:val="en-GB" w:eastAsia="en-US"/>
              </w:rPr>
            </w:pPr>
            <w:r w:rsidRPr="00567EBD">
              <w:rPr>
                <w:rFonts w:ascii="Times" w:eastAsia="Batang" w:hAnsi="Times" w:cs="Times New Roman"/>
                <w:sz w:val="18"/>
                <w:szCs w:val="18"/>
                <w:lang w:val="en-GB" w:eastAsia="en-US"/>
              </w:rPr>
              <w:t>If the RS(s) for new beam are CSI-RS, Scheme-1 is enabled; otherwise, Scheme-2 is enabled.</w:t>
            </w:r>
          </w:p>
          <w:p w14:paraId="635F1881" w14:textId="6927C49D" w:rsidR="00097D5F" w:rsidRPr="00341552" w:rsidRDefault="00097D5F" w:rsidP="00097D5F">
            <w:pPr>
              <w:pStyle w:val="ListParagraph"/>
              <w:numPr>
                <w:ilvl w:val="0"/>
                <w:numId w:val="7"/>
              </w:numPr>
              <w:snapToGrid w:val="0"/>
              <w:spacing w:after="0" w:line="240" w:lineRule="auto"/>
              <w:contextualSpacing w:val="0"/>
              <w:jc w:val="both"/>
              <w:rPr>
                <w:rFonts w:ascii="Times" w:eastAsia="Batang" w:hAnsi="Times" w:cs="Times New Roman"/>
                <w:color w:val="000000" w:themeColor="text1"/>
                <w:sz w:val="18"/>
                <w:szCs w:val="18"/>
                <w:lang w:val="en-GB" w:eastAsia="en-US"/>
              </w:rPr>
            </w:pPr>
            <w:r w:rsidRPr="00567EBD">
              <w:rPr>
                <w:rFonts w:ascii="Times" w:eastAsia="Batang" w:hAnsi="Times" w:cs="Times New Roman"/>
                <w:sz w:val="18"/>
                <w:szCs w:val="18"/>
                <w:lang w:val="en-GB" w:eastAsia="en-US"/>
              </w:rPr>
              <w:t xml:space="preserve">Considering the way-forward that enabling of either Scheme-1 or Scheme-2 should ensure the same RS type for RS measurement for current beam and new beam, down-select one of the following in RAN1#118bis for </w:t>
            </w:r>
            <w:r w:rsidRPr="00341552">
              <w:rPr>
                <w:rFonts w:ascii="Times" w:eastAsia="Batang" w:hAnsi="Times" w:cs="Times New Roman"/>
                <w:color w:val="000000" w:themeColor="text1"/>
                <w:sz w:val="18"/>
                <w:szCs w:val="18"/>
                <w:lang w:val="en-GB" w:eastAsia="en-US"/>
              </w:rPr>
              <w:t>clarifying ‘the same RS type’:</w:t>
            </w:r>
          </w:p>
          <w:p w14:paraId="67E9D533" w14:textId="6F873FB3" w:rsidR="00097D5F" w:rsidRPr="00341552" w:rsidRDefault="00BA18FF" w:rsidP="00097D5F">
            <w:pPr>
              <w:pStyle w:val="ListParagraph"/>
              <w:numPr>
                <w:ilvl w:val="1"/>
                <w:numId w:val="7"/>
              </w:numPr>
              <w:tabs>
                <w:tab w:val="left" w:pos="1440"/>
              </w:tabs>
              <w:snapToGrid w:val="0"/>
              <w:spacing w:after="0" w:line="240" w:lineRule="auto"/>
              <w:contextualSpacing w:val="0"/>
              <w:jc w:val="both"/>
              <w:rPr>
                <w:rFonts w:ascii="Times" w:eastAsia="Batang" w:hAnsi="Times" w:cs="Times New Roman"/>
                <w:color w:val="000000" w:themeColor="text1"/>
                <w:sz w:val="18"/>
                <w:szCs w:val="18"/>
                <w:lang w:val="en-GB" w:eastAsia="en-US"/>
              </w:rPr>
            </w:pPr>
            <w:r w:rsidRPr="00341552">
              <w:rPr>
                <w:rFonts w:ascii="Times" w:eastAsia="Batang" w:hAnsi="Times" w:cs="Times New Roman"/>
                <w:color w:val="000000" w:themeColor="text1"/>
                <w:sz w:val="18"/>
                <w:szCs w:val="18"/>
                <w:lang w:val="en-GB" w:eastAsia="en-US"/>
              </w:rPr>
              <w:t>Alt</w:t>
            </w:r>
            <w:r w:rsidR="00097D5F" w:rsidRPr="00341552">
              <w:rPr>
                <w:rFonts w:ascii="Times" w:eastAsia="Batang" w:hAnsi="Times" w:cs="Times New Roman"/>
                <w:color w:val="000000" w:themeColor="text1"/>
                <w:sz w:val="18"/>
                <w:szCs w:val="18"/>
                <w:lang w:val="en-GB" w:eastAsia="en-US"/>
              </w:rPr>
              <w:t xml:space="preserve">-1: TRS and CSI-RS </w:t>
            </w:r>
            <w:r w:rsidR="00567EBD" w:rsidRPr="00341552">
              <w:rPr>
                <w:rFonts w:ascii="Times" w:eastAsia="Batang" w:hAnsi="Times" w:cs="Times New Roman"/>
                <w:color w:val="000000" w:themeColor="text1"/>
                <w:sz w:val="18"/>
                <w:szCs w:val="18"/>
                <w:lang w:val="en-GB" w:eastAsia="en-US"/>
              </w:rPr>
              <w:t xml:space="preserve">for beam management </w:t>
            </w:r>
            <w:r w:rsidR="00097D5F" w:rsidRPr="00341552">
              <w:rPr>
                <w:rFonts w:ascii="Times" w:eastAsia="Batang" w:hAnsi="Times" w:cs="Times New Roman"/>
                <w:color w:val="000000" w:themeColor="text1"/>
                <w:sz w:val="18"/>
                <w:szCs w:val="18"/>
                <w:lang w:val="en-GB" w:eastAsia="en-US"/>
              </w:rPr>
              <w:t>are the same RS type</w:t>
            </w:r>
          </w:p>
          <w:p w14:paraId="10B6B7A9" w14:textId="5DEF7867" w:rsidR="00097D5F" w:rsidRPr="00341552" w:rsidRDefault="00BA18FF" w:rsidP="00097D5F">
            <w:pPr>
              <w:pStyle w:val="ListParagraph"/>
              <w:numPr>
                <w:ilvl w:val="1"/>
                <w:numId w:val="7"/>
              </w:numPr>
              <w:tabs>
                <w:tab w:val="left" w:pos="1440"/>
              </w:tabs>
              <w:snapToGrid w:val="0"/>
              <w:spacing w:after="0" w:line="240" w:lineRule="auto"/>
              <w:contextualSpacing w:val="0"/>
              <w:jc w:val="both"/>
              <w:rPr>
                <w:rFonts w:ascii="Times" w:eastAsia="Batang" w:hAnsi="Times" w:cs="Times New Roman"/>
                <w:color w:val="000000" w:themeColor="text1"/>
                <w:sz w:val="18"/>
                <w:szCs w:val="18"/>
                <w:lang w:val="en-GB" w:eastAsia="en-US"/>
              </w:rPr>
            </w:pPr>
            <w:r w:rsidRPr="00341552">
              <w:rPr>
                <w:rFonts w:ascii="Times" w:eastAsia="Batang" w:hAnsi="Times" w:cs="Times New Roman"/>
                <w:color w:val="000000" w:themeColor="text1"/>
                <w:sz w:val="18"/>
                <w:szCs w:val="18"/>
                <w:lang w:val="en-GB" w:eastAsia="en-US"/>
              </w:rPr>
              <w:t>Alt</w:t>
            </w:r>
            <w:r w:rsidR="00097D5F" w:rsidRPr="00341552">
              <w:rPr>
                <w:rFonts w:ascii="Times" w:eastAsia="Batang" w:hAnsi="Times" w:cs="Times New Roman"/>
                <w:color w:val="000000" w:themeColor="text1"/>
                <w:sz w:val="18"/>
                <w:szCs w:val="18"/>
                <w:lang w:val="en-GB" w:eastAsia="en-US"/>
              </w:rPr>
              <w:t xml:space="preserve">-2: TRS and CSI-RS </w:t>
            </w:r>
            <w:r w:rsidR="00567EBD" w:rsidRPr="00341552">
              <w:rPr>
                <w:rFonts w:ascii="Times" w:eastAsia="Batang" w:hAnsi="Times" w:cs="Times New Roman"/>
                <w:color w:val="000000" w:themeColor="text1"/>
                <w:sz w:val="18"/>
                <w:szCs w:val="18"/>
                <w:lang w:val="en-GB" w:eastAsia="en-US"/>
              </w:rPr>
              <w:t xml:space="preserve">for beam management </w:t>
            </w:r>
            <w:r w:rsidR="00097D5F" w:rsidRPr="00341552">
              <w:rPr>
                <w:rFonts w:ascii="Times" w:eastAsia="Batang" w:hAnsi="Times" w:cs="Times New Roman"/>
                <w:color w:val="000000" w:themeColor="text1"/>
                <w:sz w:val="18"/>
                <w:szCs w:val="18"/>
                <w:lang w:val="en-GB" w:eastAsia="en-US"/>
              </w:rPr>
              <w:t>are NOT the same RS type</w:t>
            </w:r>
          </w:p>
          <w:p w14:paraId="12B22BD2" w14:textId="5B5DE735" w:rsidR="007E24E9" w:rsidRPr="00567EBD" w:rsidRDefault="007E24E9" w:rsidP="007E24E9">
            <w:pPr>
              <w:tabs>
                <w:tab w:val="left" w:pos="1440"/>
              </w:tabs>
              <w:snapToGrid w:val="0"/>
              <w:spacing w:after="0" w:line="240" w:lineRule="auto"/>
              <w:jc w:val="both"/>
              <w:rPr>
                <w:rFonts w:ascii="Times" w:eastAsia="Batang" w:hAnsi="Times" w:cs="Times New Roman"/>
                <w:sz w:val="18"/>
                <w:szCs w:val="18"/>
                <w:lang w:val="en-GB" w:eastAsia="en-US"/>
              </w:rPr>
            </w:pPr>
          </w:p>
          <w:p w14:paraId="3C7BC8FA" w14:textId="7E3C5760" w:rsidR="007E24E9" w:rsidRPr="00567EBD" w:rsidRDefault="007E24E9" w:rsidP="007E24E9">
            <w:pPr>
              <w:tabs>
                <w:tab w:val="left" w:pos="1440"/>
              </w:tabs>
              <w:snapToGrid w:val="0"/>
              <w:spacing w:after="0" w:line="240" w:lineRule="auto"/>
              <w:jc w:val="both"/>
              <w:rPr>
                <w:rFonts w:ascii="Times" w:eastAsia="Batang" w:hAnsi="Times" w:cs="Times New Roman"/>
                <w:sz w:val="18"/>
                <w:szCs w:val="18"/>
                <w:u w:val="single"/>
                <w:lang w:val="en-GB" w:eastAsia="en-US"/>
              </w:rPr>
            </w:pPr>
            <w:r w:rsidRPr="00567EBD">
              <w:rPr>
                <w:rFonts w:ascii="Times" w:eastAsia="Batang" w:hAnsi="Times" w:cs="Times New Roman"/>
                <w:sz w:val="18"/>
                <w:szCs w:val="18"/>
                <w:u w:val="single"/>
                <w:lang w:val="en-GB" w:eastAsia="en-US"/>
              </w:rPr>
              <w:t>Companies input:</w:t>
            </w:r>
          </w:p>
          <w:p w14:paraId="6BF10C63" w14:textId="1767AD21" w:rsidR="007E24E9" w:rsidRPr="000D07F6" w:rsidRDefault="00BA18FF" w:rsidP="007E24E9">
            <w:pPr>
              <w:pStyle w:val="ListParagraph"/>
              <w:numPr>
                <w:ilvl w:val="0"/>
                <w:numId w:val="7"/>
              </w:numPr>
              <w:tabs>
                <w:tab w:val="left" w:pos="1440"/>
              </w:tabs>
              <w:snapToGrid w:val="0"/>
              <w:spacing w:after="0" w:line="240" w:lineRule="auto"/>
              <w:jc w:val="both"/>
              <w:rPr>
                <w:rFonts w:ascii="Times" w:eastAsia="Batang" w:hAnsi="Times" w:cs="Times New Roman"/>
                <w:color w:val="000000" w:themeColor="text1"/>
                <w:sz w:val="18"/>
                <w:szCs w:val="18"/>
                <w:lang w:val="en-GB" w:eastAsia="en-US"/>
              </w:rPr>
            </w:pPr>
            <w:r w:rsidRPr="00341552">
              <w:rPr>
                <w:rFonts w:ascii="Times" w:eastAsia="Batang" w:hAnsi="Times" w:cs="Times New Roman"/>
                <w:color w:val="000000" w:themeColor="text1"/>
                <w:sz w:val="18"/>
                <w:szCs w:val="18"/>
                <w:lang w:val="en-GB" w:eastAsia="en-US"/>
              </w:rPr>
              <w:t>Alt</w:t>
            </w:r>
            <w:r w:rsidR="007E24E9" w:rsidRPr="00341552">
              <w:rPr>
                <w:rFonts w:ascii="Times" w:eastAsia="Batang" w:hAnsi="Times" w:cs="Times New Roman"/>
                <w:color w:val="000000" w:themeColor="text1"/>
                <w:sz w:val="18"/>
                <w:szCs w:val="18"/>
                <w:lang w:val="en-GB" w:eastAsia="en-US"/>
              </w:rPr>
              <w:t>-1: MediaTek</w:t>
            </w:r>
            <w:r w:rsidR="009B03BF" w:rsidRPr="00341552">
              <w:rPr>
                <w:rFonts w:ascii="Times" w:eastAsia="Batang" w:hAnsi="Times" w:cs="Times New Roman"/>
                <w:color w:val="000000" w:themeColor="text1"/>
                <w:sz w:val="18"/>
                <w:szCs w:val="18"/>
                <w:lang w:val="en-GB" w:eastAsia="en-US"/>
              </w:rPr>
              <w:t xml:space="preserve">, </w:t>
            </w:r>
            <w:r w:rsidR="009B03BF" w:rsidRPr="000D07F6">
              <w:rPr>
                <w:rFonts w:ascii="Times" w:eastAsia="Batang" w:hAnsi="Times" w:cs="Times New Roman"/>
                <w:color w:val="000000" w:themeColor="text1"/>
                <w:sz w:val="18"/>
                <w:szCs w:val="18"/>
                <w:lang w:val="en-GB" w:eastAsia="en-US"/>
              </w:rPr>
              <w:t>Nokia</w:t>
            </w:r>
            <w:r w:rsidR="00341552" w:rsidRPr="000D07F6">
              <w:rPr>
                <w:rFonts w:ascii="Times" w:eastAsia="Batang" w:hAnsi="Times" w:cs="Times New Roman"/>
                <w:color w:val="000000" w:themeColor="text1"/>
                <w:sz w:val="18"/>
                <w:szCs w:val="18"/>
                <w:lang w:val="en-GB" w:eastAsia="en-US"/>
              </w:rPr>
              <w:t xml:space="preserve">, Apple, </w:t>
            </w:r>
          </w:p>
          <w:p w14:paraId="1F3ACADB" w14:textId="1AB6B96F" w:rsidR="007E24E9" w:rsidRPr="000D07F6" w:rsidRDefault="00BA18FF" w:rsidP="007E24E9">
            <w:pPr>
              <w:pStyle w:val="ListParagraph"/>
              <w:numPr>
                <w:ilvl w:val="0"/>
                <w:numId w:val="7"/>
              </w:numPr>
              <w:tabs>
                <w:tab w:val="left" w:pos="1440"/>
              </w:tabs>
              <w:snapToGrid w:val="0"/>
              <w:spacing w:after="0" w:line="240" w:lineRule="auto"/>
              <w:jc w:val="both"/>
              <w:rPr>
                <w:rFonts w:ascii="Times" w:eastAsia="Batang" w:hAnsi="Times" w:cs="Times New Roman"/>
                <w:color w:val="000000" w:themeColor="text1"/>
                <w:sz w:val="18"/>
                <w:szCs w:val="18"/>
                <w:lang w:val="en-GB" w:eastAsia="en-US"/>
              </w:rPr>
            </w:pPr>
            <w:r w:rsidRPr="000D07F6">
              <w:rPr>
                <w:rFonts w:ascii="Times" w:eastAsia="Batang" w:hAnsi="Times" w:cs="Times New Roman"/>
                <w:color w:val="000000" w:themeColor="text1"/>
                <w:sz w:val="18"/>
                <w:szCs w:val="18"/>
                <w:lang w:val="en-GB" w:eastAsia="en-US"/>
              </w:rPr>
              <w:t>Alt</w:t>
            </w:r>
            <w:r w:rsidR="007E24E9" w:rsidRPr="000D07F6">
              <w:rPr>
                <w:rFonts w:ascii="Times" w:eastAsia="Batang" w:hAnsi="Times" w:cs="Times New Roman"/>
                <w:color w:val="000000" w:themeColor="text1"/>
                <w:sz w:val="18"/>
                <w:szCs w:val="18"/>
                <w:lang w:val="en-GB" w:eastAsia="en-US"/>
              </w:rPr>
              <w:t>-2: QC</w:t>
            </w:r>
            <w:r w:rsidR="00105B4E" w:rsidRPr="000D07F6">
              <w:rPr>
                <w:rFonts w:ascii="Times" w:eastAsia="Batang" w:hAnsi="Times" w:cs="Times New Roman"/>
                <w:color w:val="000000" w:themeColor="text1"/>
                <w:sz w:val="18"/>
                <w:szCs w:val="18"/>
                <w:lang w:val="en-GB" w:eastAsia="en-US"/>
              </w:rPr>
              <w:t xml:space="preserve">, HW, Sharp, </w:t>
            </w:r>
            <w:r w:rsidR="00A44104" w:rsidRPr="000D07F6">
              <w:rPr>
                <w:rFonts w:ascii="Times" w:eastAsia="Batang" w:hAnsi="Times" w:cs="Times New Roman"/>
                <w:color w:val="000000" w:themeColor="text1"/>
                <w:sz w:val="18"/>
                <w:szCs w:val="18"/>
                <w:lang w:val="en-GB" w:eastAsia="en-US"/>
              </w:rPr>
              <w:t xml:space="preserve">NTT DOCOMO, </w:t>
            </w:r>
            <w:proofErr w:type="spellStart"/>
            <w:r w:rsidR="00A44104" w:rsidRPr="000D07F6">
              <w:rPr>
                <w:rFonts w:ascii="Times" w:eastAsia="Batang" w:hAnsi="Times" w:cs="Times New Roman"/>
                <w:color w:val="000000" w:themeColor="text1"/>
                <w:sz w:val="18"/>
                <w:szCs w:val="18"/>
                <w:lang w:val="en-GB" w:eastAsia="en-US"/>
              </w:rPr>
              <w:t>Futurewei</w:t>
            </w:r>
            <w:proofErr w:type="spellEnd"/>
            <w:r w:rsidR="00A44104" w:rsidRPr="000D07F6">
              <w:rPr>
                <w:rFonts w:ascii="Times" w:eastAsia="Batang" w:hAnsi="Times" w:cs="Times New Roman"/>
                <w:color w:val="000000" w:themeColor="text1"/>
                <w:sz w:val="18"/>
                <w:szCs w:val="18"/>
                <w:lang w:val="en-GB" w:eastAsia="en-US"/>
              </w:rPr>
              <w:t xml:space="preserve">, </w:t>
            </w:r>
          </w:p>
          <w:p w14:paraId="7072D80D" w14:textId="1B4A4837" w:rsidR="00097D5F" w:rsidRDefault="00097D5F">
            <w:pPr>
              <w:spacing w:after="0" w:line="240" w:lineRule="auto"/>
              <w:jc w:val="both"/>
              <w:rPr>
                <w:rFonts w:ascii="Times" w:eastAsia="Batang" w:hAnsi="Times" w:cs="Times New Roman"/>
                <w:b/>
                <w:sz w:val="18"/>
                <w:szCs w:val="18"/>
                <w:highlight w:val="green"/>
                <w:lang w:eastAsia="en-US"/>
              </w:rPr>
            </w:pPr>
          </w:p>
          <w:p w14:paraId="0BC65A7D" w14:textId="46DF28DF" w:rsidR="00C507F1" w:rsidRPr="000D07F6" w:rsidRDefault="00C507F1" w:rsidP="00C507F1">
            <w:pPr>
              <w:snapToGrid w:val="0"/>
              <w:spacing w:after="0" w:line="240" w:lineRule="auto"/>
              <w:rPr>
                <w:rFonts w:ascii="Times" w:eastAsia="Batang" w:hAnsi="Times" w:cs="Times New Roman"/>
                <w:b/>
                <w:color w:val="0000FF"/>
                <w:sz w:val="18"/>
                <w:szCs w:val="18"/>
                <w:highlight w:val="green"/>
                <w:lang w:eastAsia="en-US"/>
              </w:rPr>
            </w:pPr>
            <w:r w:rsidRPr="000D07F6">
              <w:rPr>
                <w:rFonts w:ascii="Times" w:eastAsia="Batang" w:hAnsi="Times" w:cs="Times"/>
                <w:b/>
                <w:color w:val="0000FF"/>
                <w:sz w:val="20"/>
                <w:szCs w:val="16"/>
                <w:u w:val="single"/>
                <w:lang w:val="de-DE" w:eastAsia="en-US"/>
              </w:rPr>
              <w:t>FL Note</w:t>
            </w:r>
            <w:r w:rsidRPr="000D07F6">
              <w:rPr>
                <w:rFonts w:ascii="Times" w:eastAsia="Batang" w:hAnsi="Times" w:cs="Times"/>
                <w:color w:val="0000FF"/>
                <w:sz w:val="20"/>
                <w:szCs w:val="16"/>
                <w:lang w:val="de-DE" w:eastAsia="en-US"/>
              </w:rPr>
              <w:t xml:space="preserve">: </w:t>
            </w:r>
            <w:r w:rsidRPr="000D07F6">
              <w:rPr>
                <w:rFonts w:ascii="Times" w:eastAsia="宋体" w:hAnsi="Times" w:cs="Times"/>
                <w:b/>
                <w:color w:val="0000FF"/>
                <w:sz w:val="20"/>
                <w:szCs w:val="20"/>
                <w:lang w:eastAsia="en-US"/>
              </w:rPr>
              <w:t xml:space="preserve">If we can NOT make progress on above clarification (either going with Alt-1 and Alt-2), we may have to revert the previous working assumption as </w:t>
            </w:r>
            <w:r w:rsidR="00420AA5" w:rsidRPr="000D07F6">
              <w:rPr>
                <w:rFonts w:ascii="Times" w:eastAsia="宋体" w:hAnsi="Times" w:cs="Times"/>
                <w:b/>
                <w:color w:val="0000FF"/>
                <w:sz w:val="20"/>
                <w:szCs w:val="20"/>
                <w:lang w:eastAsia="en-US"/>
              </w:rPr>
              <w:t xml:space="preserve">proposed </w:t>
            </w:r>
            <w:r w:rsidRPr="000D07F6">
              <w:rPr>
                <w:rFonts w:ascii="Times" w:eastAsia="宋体" w:hAnsi="Times" w:cs="Times"/>
                <w:b/>
                <w:color w:val="0000FF"/>
                <w:sz w:val="20"/>
                <w:szCs w:val="20"/>
                <w:lang w:eastAsia="en-US"/>
              </w:rPr>
              <w:t xml:space="preserve">in </w:t>
            </w:r>
            <w:r w:rsidR="00420AA5" w:rsidRPr="000D07F6">
              <w:rPr>
                <w:rFonts w:ascii="Times" w:eastAsia="宋体" w:hAnsi="Times" w:cs="Times"/>
                <w:b/>
                <w:color w:val="0000FF"/>
                <w:sz w:val="20"/>
                <w:szCs w:val="20"/>
                <w:lang w:eastAsia="en-US"/>
              </w:rPr>
              <w:t>the following</w:t>
            </w:r>
            <w:r w:rsidRPr="000D07F6">
              <w:rPr>
                <w:rFonts w:ascii="Times" w:eastAsia="宋体" w:hAnsi="Times" w:cs="Times"/>
                <w:b/>
                <w:color w:val="0000FF"/>
                <w:sz w:val="20"/>
                <w:szCs w:val="20"/>
                <w:lang w:eastAsia="en-US"/>
              </w:rPr>
              <w:t>.</w:t>
            </w:r>
            <w:r w:rsidRPr="000D07F6">
              <w:rPr>
                <w:rFonts w:ascii="Times" w:eastAsia="Batang" w:hAnsi="Times" w:cs="Times New Roman"/>
                <w:b/>
                <w:color w:val="0000FF"/>
                <w:sz w:val="18"/>
                <w:szCs w:val="18"/>
                <w:highlight w:val="green"/>
                <w:lang w:eastAsia="en-US"/>
              </w:rPr>
              <w:t xml:space="preserve"> </w:t>
            </w:r>
          </w:p>
          <w:p w14:paraId="0BC12573" w14:textId="77777777" w:rsidR="00C507F1" w:rsidRPr="000D07F6" w:rsidRDefault="00C507F1">
            <w:pPr>
              <w:spacing w:after="0" w:line="240" w:lineRule="auto"/>
              <w:jc w:val="both"/>
              <w:rPr>
                <w:rFonts w:ascii="Times" w:eastAsia="Batang" w:hAnsi="Times" w:cs="Times New Roman"/>
                <w:b/>
                <w:color w:val="000000" w:themeColor="text1"/>
                <w:sz w:val="18"/>
                <w:szCs w:val="18"/>
                <w:highlight w:val="green"/>
                <w:lang w:eastAsia="en-US"/>
              </w:rPr>
            </w:pPr>
          </w:p>
          <w:p w14:paraId="16B9BBD2" w14:textId="77777777" w:rsidR="00F707EA" w:rsidRPr="000D07F6" w:rsidRDefault="00F802E3">
            <w:pPr>
              <w:spacing w:after="0" w:line="240" w:lineRule="auto"/>
              <w:jc w:val="both"/>
              <w:rPr>
                <w:rFonts w:ascii="Times" w:eastAsia="Batang" w:hAnsi="Times" w:cs="Times New Roman"/>
                <w:color w:val="000000" w:themeColor="text1"/>
                <w:sz w:val="18"/>
                <w:szCs w:val="18"/>
                <w:lang w:val="en-GB" w:eastAsia="en-US"/>
              </w:rPr>
            </w:pPr>
            <w:r w:rsidRPr="000D07F6">
              <w:rPr>
                <w:rFonts w:ascii="Times" w:eastAsia="宋体" w:hAnsi="Times" w:cs="Times"/>
                <w:b/>
                <w:color w:val="000000" w:themeColor="text1"/>
                <w:sz w:val="18"/>
                <w:szCs w:val="18"/>
                <w:u w:val="single"/>
              </w:rPr>
              <w:t>Proposal 1.2B (Back-up):</w:t>
            </w:r>
            <w:r w:rsidRPr="000D07F6">
              <w:rPr>
                <w:rFonts w:ascii="Times" w:eastAsia="宋体" w:hAnsi="Times" w:cs="Times"/>
                <w:color w:val="000000" w:themeColor="text1"/>
                <w:sz w:val="18"/>
                <w:szCs w:val="18"/>
              </w:rPr>
              <w:t xml:space="preserve"> </w:t>
            </w:r>
            <w:r w:rsidRPr="000D07F6">
              <w:rPr>
                <w:rFonts w:ascii="Times" w:eastAsia="Batang" w:hAnsi="Times" w:cs="Times New Roman"/>
                <w:color w:val="000000" w:themeColor="text1"/>
                <w:sz w:val="18"/>
                <w:szCs w:val="18"/>
                <w:lang w:val="en-GB" w:eastAsia="en-US"/>
              </w:rPr>
              <w:t xml:space="preserve">Regarding RS measurement for the current beam for Event 2, </w:t>
            </w:r>
            <w:r w:rsidR="00F707EA" w:rsidRPr="000D07F6">
              <w:rPr>
                <w:rFonts w:ascii="Times" w:eastAsia="Batang" w:hAnsi="Times" w:cs="Times New Roman"/>
                <w:color w:val="000000" w:themeColor="text1"/>
                <w:sz w:val="18"/>
                <w:szCs w:val="18"/>
                <w:lang w:val="en-GB" w:eastAsia="en-US"/>
              </w:rPr>
              <w:t>there is no RAN1 consensus about whether TRS and CSI-RS for beam management are the same RS type or not.</w:t>
            </w:r>
          </w:p>
          <w:p w14:paraId="0818635B" w14:textId="30B1520A" w:rsidR="00F802E3" w:rsidRPr="000D07F6" w:rsidRDefault="00F707EA" w:rsidP="00F707EA">
            <w:pPr>
              <w:pStyle w:val="ListParagraph"/>
              <w:numPr>
                <w:ilvl w:val="0"/>
                <w:numId w:val="7"/>
              </w:numPr>
              <w:spacing w:after="0" w:line="240" w:lineRule="auto"/>
              <w:jc w:val="both"/>
              <w:rPr>
                <w:rFonts w:ascii="Times" w:eastAsia="Batang" w:hAnsi="Times" w:cs="Times New Roman"/>
                <w:color w:val="000000" w:themeColor="text1"/>
                <w:sz w:val="18"/>
                <w:szCs w:val="18"/>
                <w:lang w:val="en-GB" w:eastAsia="en-US"/>
              </w:rPr>
            </w:pPr>
            <w:r w:rsidRPr="000D07F6">
              <w:rPr>
                <w:rFonts w:ascii="Times" w:eastAsia="Batang" w:hAnsi="Times" w:cs="Times New Roman"/>
                <w:color w:val="000000" w:themeColor="text1"/>
                <w:sz w:val="18"/>
                <w:szCs w:val="18"/>
                <w:lang w:val="en-GB" w:eastAsia="en-US"/>
              </w:rPr>
              <w:t>T</w:t>
            </w:r>
            <w:r w:rsidR="00F802E3" w:rsidRPr="000D07F6">
              <w:rPr>
                <w:rFonts w:ascii="Times" w:eastAsia="Batang" w:hAnsi="Times" w:cs="Times New Roman"/>
                <w:color w:val="000000" w:themeColor="text1"/>
                <w:sz w:val="18"/>
                <w:szCs w:val="18"/>
                <w:lang w:val="en-GB" w:eastAsia="en-US"/>
              </w:rPr>
              <w:t>he following working assumption</w:t>
            </w:r>
            <w:r w:rsidRPr="000D07F6">
              <w:rPr>
                <w:rFonts w:ascii="Times" w:eastAsia="Batang" w:hAnsi="Times" w:cs="Times New Roman"/>
                <w:color w:val="000000" w:themeColor="text1"/>
                <w:sz w:val="18"/>
                <w:szCs w:val="18"/>
                <w:lang w:val="en-GB" w:eastAsia="en-US"/>
              </w:rPr>
              <w:t xml:space="preserve"> in RAN1#117 is reverted</w:t>
            </w:r>
            <w:r w:rsidR="00F802E3" w:rsidRPr="000D07F6">
              <w:rPr>
                <w:rFonts w:ascii="Times" w:eastAsia="Batang" w:hAnsi="Times" w:cs="Times New Roman"/>
                <w:color w:val="000000" w:themeColor="text1"/>
                <w:sz w:val="18"/>
                <w:szCs w:val="18"/>
                <w:lang w:val="en-GB" w:eastAsia="en-US"/>
              </w:rPr>
              <w:t>:</w:t>
            </w:r>
          </w:p>
          <w:p w14:paraId="03248421" w14:textId="7C5B6763" w:rsidR="00F802E3" w:rsidRPr="000D07F6" w:rsidRDefault="00F802E3" w:rsidP="00F707EA">
            <w:pPr>
              <w:numPr>
                <w:ilvl w:val="1"/>
                <w:numId w:val="7"/>
              </w:numPr>
              <w:shd w:val="clear" w:color="auto" w:fill="FFFFFF"/>
              <w:snapToGrid w:val="0"/>
              <w:spacing w:after="0" w:line="240" w:lineRule="auto"/>
              <w:jc w:val="both"/>
              <w:rPr>
                <w:rFonts w:ascii="Times" w:eastAsia="宋体" w:hAnsi="Times" w:cs="Times"/>
                <w:color w:val="000000" w:themeColor="text1"/>
                <w:sz w:val="18"/>
                <w:szCs w:val="18"/>
              </w:rPr>
            </w:pPr>
            <w:r w:rsidRPr="000D07F6">
              <w:rPr>
                <w:rFonts w:ascii="Times" w:eastAsia="宋体" w:hAnsi="Times" w:cs="Times"/>
                <w:color w:val="000000" w:themeColor="text1"/>
                <w:sz w:val="18"/>
                <w:szCs w:val="18"/>
              </w:rPr>
              <w:t>(</w:t>
            </w:r>
            <w:r w:rsidRPr="000D07F6">
              <w:rPr>
                <w:rFonts w:ascii="Times" w:eastAsia="宋体" w:hAnsi="Times" w:cs="Times"/>
                <w:b/>
                <w:bCs/>
                <w:color w:val="000000" w:themeColor="text1"/>
                <w:sz w:val="18"/>
                <w:szCs w:val="18"/>
                <w:highlight w:val="darkYellow"/>
              </w:rPr>
              <w:t>Working Assumption</w:t>
            </w:r>
            <w:r w:rsidRPr="000D07F6">
              <w:rPr>
                <w:rFonts w:ascii="Times" w:eastAsia="宋体" w:hAnsi="Times" w:cs="Times"/>
                <w:color w:val="000000" w:themeColor="text1"/>
                <w:sz w:val="18"/>
                <w:szCs w:val="18"/>
              </w:rPr>
              <w:t>) Enabling of either Scheme-1 or Scheme-2 should ensure the same RS type for RS measurement for current beam and new beam.</w:t>
            </w:r>
          </w:p>
          <w:p w14:paraId="18B88FA8" w14:textId="77777777" w:rsidR="00F802E3" w:rsidRDefault="00F802E3">
            <w:pPr>
              <w:spacing w:after="0" w:line="240" w:lineRule="auto"/>
              <w:jc w:val="both"/>
              <w:rPr>
                <w:rFonts w:ascii="Times" w:eastAsia="Batang" w:hAnsi="Times" w:cs="Times New Roman"/>
                <w:b/>
                <w:sz w:val="18"/>
                <w:szCs w:val="18"/>
                <w:highlight w:val="green"/>
                <w:lang w:eastAsia="en-US"/>
              </w:rPr>
            </w:pPr>
          </w:p>
          <w:p w14:paraId="07C5D1FF" w14:textId="0A8FDA36" w:rsidR="00F802E3" w:rsidRPr="00097D5F" w:rsidRDefault="00F802E3" w:rsidP="00C507F1">
            <w:pPr>
              <w:snapToGrid w:val="0"/>
              <w:spacing w:after="0" w:line="240" w:lineRule="auto"/>
              <w:rPr>
                <w:rFonts w:ascii="Times" w:eastAsia="Batang" w:hAnsi="Times" w:cs="Times New Roman"/>
                <w:b/>
                <w:sz w:val="18"/>
                <w:szCs w:val="18"/>
                <w:highlight w:val="green"/>
                <w:lang w:eastAsia="en-US"/>
              </w:rPr>
            </w:pPr>
          </w:p>
        </w:tc>
      </w:tr>
    </w:tbl>
    <w:p w14:paraId="1EB3D32D" w14:textId="77777777" w:rsidR="00A75573" w:rsidRDefault="00A75573">
      <w:pPr>
        <w:snapToGrid w:val="0"/>
        <w:spacing w:after="0" w:line="240" w:lineRule="auto"/>
        <w:rPr>
          <w:rFonts w:ascii="Times New Roman" w:hAnsi="Times New Roman" w:cs="Times New Roman"/>
        </w:rPr>
      </w:pPr>
    </w:p>
    <w:p w14:paraId="73B92F73" w14:textId="77777777" w:rsidR="00A75573" w:rsidRDefault="00A75573">
      <w:pPr>
        <w:snapToGrid w:val="0"/>
        <w:spacing w:after="0" w:line="240" w:lineRule="auto"/>
        <w:rPr>
          <w:rFonts w:ascii="Times New Roman" w:hAnsi="Times New Roman" w:cs="Times New Roman"/>
          <w:lang w:val="en-GB"/>
        </w:rPr>
      </w:pPr>
    </w:p>
    <w:p w14:paraId="225E4145" w14:textId="77777777" w:rsidR="00A75573" w:rsidRDefault="00A75573">
      <w:pPr>
        <w:snapToGrid w:val="0"/>
        <w:spacing w:after="0" w:line="240" w:lineRule="auto"/>
        <w:rPr>
          <w:rFonts w:ascii="Times New Roman" w:hAnsi="Times New Roman" w:cs="Times New Roman"/>
        </w:rPr>
      </w:pPr>
    </w:p>
    <w:p w14:paraId="14FABC86" w14:textId="77777777" w:rsidR="00A75573" w:rsidRDefault="00455A3E">
      <w:pPr>
        <w:pStyle w:val="Caption"/>
        <w:jc w:val="center"/>
      </w:pPr>
      <w:r>
        <w:t>Table 1B Trigger-event detection: inputs from companies</w:t>
      </w:r>
    </w:p>
    <w:tbl>
      <w:tblPr>
        <w:tblW w:w="9985" w:type="dxa"/>
        <w:tblCellMar>
          <w:left w:w="10" w:type="dxa"/>
          <w:right w:w="10" w:type="dxa"/>
        </w:tblCellMar>
        <w:tblLook w:val="04A0" w:firstRow="1" w:lastRow="0" w:firstColumn="1" w:lastColumn="0" w:noHBand="0" w:noVBand="1"/>
      </w:tblPr>
      <w:tblGrid>
        <w:gridCol w:w="1435"/>
        <w:gridCol w:w="8550"/>
      </w:tblGrid>
      <w:tr w:rsidR="00A75573" w14:paraId="48FFD22A"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721F2CF4" w14:textId="77777777" w:rsidR="00A75573" w:rsidRDefault="00455A3E">
            <w:pPr>
              <w:snapToGrid w:val="0"/>
              <w:spacing w:after="0" w:line="240" w:lineRule="auto"/>
              <w:rPr>
                <w:rFonts w:ascii="Times New Roman" w:hAnsi="Times New Roman" w:cs="Times New Roman"/>
              </w:rPr>
            </w:pPr>
            <w:r>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310C8966" w14:textId="77777777" w:rsidR="00A75573" w:rsidRDefault="00455A3E">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A75573" w14:paraId="51A3D045"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2E735F" w14:textId="77777777" w:rsidR="00A75573" w:rsidRDefault="00455A3E">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Mod V00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0CBC62" w14:textId="77777777" w:rsidR="00A75573" w:rsidRDefault="00455A3E">
            <w:pPr>
              <w:snapToGrid w:val="0"/>
              <w:spacing w:after="0" w:line="240" w:lineRule="auto"/>
              <w:rPr>
                <w:rFonts w:ascii="Times New Roman" w:hAnsi="Times New Roman" w:cs="Times New Roman"/>
                <w:sz w:val="18"/>
                <w:szCs w:val="18"/>
              </w:rPr>
            </w:pPr>
            <w:r>
              <w:rPr>
                <w:rFonts w:ascii="Times New Roman" w:eastAsia="等线" w:hAnsi="Times New Roman" w:cs="Times New Roman"/>
                <w:b/>
                <w:color w:val="3333FF"/>
                <w:sz w:val="18"/>
                <w:szCs w:val="18"/>
                <w:lang w:eastAsia="zh-CN"/>
              </w:rPr>
              <w:t>Please share your views on the offline questions in TABLE 1A</w:t>
            </w:r>
          </w:p>
        </w:tc>
      </w:tr>
      <w:tr w:rsidR="00A75573" w14:paraId="673BFA7D"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79CAA6" w14:textId="77777777" w:rsidR="00A75573" w:rsidRDefault="00455A3E">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600525" w14:textId="77777777" w:rsidR="00A75573" w:rsidRDefault="00455A3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Q1.1: In our view, option-2 and option-4 are the same. When the QCL RS in the indicated TCI state is a CSI-RS resource, the UE shall perform measurements on that. There is no need to change the standard.</w:t>
            </w:r>
          </w:p>
          <w:p w14:paraId="41B210D1" w14:textId="77777777" w:rsidR="00A75573" w:rsidRDefault="00455A3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Q1.2: We have failed to see the benefit of an explicit parameter – the value of that parameter would anyway be determined by the type of the RSs for the new beam. But if companies explain the background in their </w:t>
            </w:r>
            <w:proofErr w:type="spellStart"/>
            <w:r>
              <w:rPr>
                <w:rFonts w:ascii="Times New Roman" w:hAnsi="Times New Roman" w:cs="Times New Roman"/>
                <w:sz w:val="18"/>
                <w:szCs w:val="18"/>
              </w:rPr>
              <w:t>TDocs</w:t>
            </w:r>
            <w:proofErr w:type="spellEnd"/>
            <w:r>
              <w:rPr>
                <w:rFonts w:ascii="Times New Roman" w:hAnsi="Times New Roman" w:cs="Times New Roman"/>
                <w:sz w:val="18"/>
                <w:szCs w:val="18"/>
              </w:rPr>
              <w:t>, we may change our mind.</w:t>
            </w:r>
          </w:p>
        </w:tc>
      </w:tr>
      <w:tr w:rsidR="00A75573" w14:paraId="14A7A460"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058214" w14:textId="77777777" w:rsidR="00A75573" w:rsidRDefault="00455A3E">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5BE5A1" w14:textId="77777777" w:rsidR="00A75573" w:rsidRDefault="00455A3E">
            <w:pPr>
              <w:snapToGrid w:val="0"/>
              <w:spacing w:after="0" w:line="240" w:lineRule="auto"/>
              <w:jc w:val="both"/>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Q1.1:</w:t>
            </w:r>
            <w:r>
              <w:rPr>
                <w:rFonts w:ascii="Times New Roman" w:eastAsia="宋体" w:hAnsi="Times New Roman" w:cs="Times New Roman" w:hint="eastAsia"/>
                <w:sz w:val="18"/>
                <w:szCs w:val="18"/>
                <w:lang w:eastAsia="zh-CN"/>
              </w:rPr>
              <w:t xml:space="preserve"> Support Option-4. As per the discussion in the last meeting, the potential use case is to measure TRP with narrow beam while CSI-RS for BM with wide beam. If so, it cannot be existed in either FR1 that the beam width of TRS is typically same to that of SSB or FR2 that CSI-RS for BM is practically configured in the QCL chain of TCI state for measurement. Nevertheless, we can be fine with the compromised proposal from FL, i.e., support Option-2 in FR1 only, if majority prefers.</w:t>
            </w:r>
          </w:p>
          <w:p w14:paraId="3184F2FC" w14:textId="77777777" w:rsidR="00A75573" w:rsidRDefault="00A75573">
            <w:pPr>
              <w:snapToGrid w:val="0"/>
              <w:spacing w:after="0" w:line="240" w:lineRule="auto"/>
              <w:jc w:val="both"/>
              <w:rPr>
                <w:rFonts w:ascii="Times New Roman" w:eastAsia="宋体" w:hAnsi="Times New Roman" w:cs="Times New Roman"/>
                <w:sz w:val="18"/>
                <w:szCs w:val="18"/>
                <w:lang w:eastAsia="zh-CN"/>
              </w:rPr>
            </w:pPr>
          </w:p>
          <w:p w14:paraId="546A7F6F" w14:textId="77777777" w:rsidR="00A75573" w:rsidRDefault="00455A3E">
            <w:pPr>
              <w:snapToGrid w:val="0"/>
              <w:spacing w:after="0" w:line="240" w:lineRule="auto"/>
              <w:jc w:val="both"/>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Q1.2:</w:t>
            </w:r>
            <w:r>
              <w:rPr>
                <w:rFonts w:ascii="Times New Roman" w:eastAsia="宋体" w:hAnsi="Times New Roman" w:cs="Times New Roman" w:hint="eastAsia"/>
                <w:sz w:val="18"/>
                <w:szCs w:val="18"/>
                <w:lang w:eastAsia="zh-CN"/>
              </w:rPr>
              <w:t xml:space="preserve"> Support Option-1 for simplicity. As mentioned by FL, either way may be workable to this functionality, we prefer to go with the simple and safe way.</w:t>
            </w:r>
          </w:p>
        </w:tc>
      </w:tr>
      <w:tr w:rsidR="00A75573" w14:paraId="35C52289"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59A6FA" w14:textId="39492534" w:rsidR="00A75573" w:rsidRDefault="00722DDF">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515D77" w14:textId="77777777" w:rsidR="00A75573" w:rsidRDefault="00722DDF">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Q1.1: we support option 4. </w:t>
            </w:r>
          </w:p>
          <w:p w14:paraId="2C9514EA" w14:textId="77777777" w:rsidR="00722DDF" w:rsidRDefault="00722DDF">
            <w:pPr>
              <w:snapToGrid w:val="0"/>
              <w:spacing w:after="0" w:line="240" w:lineRule="auto"/>
              <w:rPr>
                <w:rFonts w:ascii="Times New Roman" w:hAnsi="Times New Roman" w:cs="Times New Roman"/>
                <w:sz w:val="18"/>
                <w:szCs w:val="18"/>
              </w:rPr>
            </w:pPr>
          </w:p>
          <w:p w14:paraId="31541035" w14:textId="77777777" w:rsidR="00722DDF" w:rsidRDefault="00722DDF">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Option 1 would result in multiple choice of CSI-RS for BM, which does not clearly. Option 2 needs unnecessary spec change and Option </w:t>
            </w:r>
            <w:proofErr w:type="gramStart"/>
            <w:r>
              <w:rPr>
                <w:rFonts w:ascii="Times New Roman" w:hAnsi="Times New Roman" w:cs="Times New Roman"/>
                <w:sz w:val="18"/>
                <w:szCs w:val="18"/>
              </w:rPr>
              <w:t>3:using</w:t>
            </w:r>
            <w:proofErr w:type="gramEnd"/>
            <w:r>
              <w:rPr>
                <w:rFonts w:ascii="Times New Roman" w:hAnsi="Times New Roman" w:cs="Times New Roman"/>
                <w:sz w:val="18"/>
                <w:szCs w:val="18"/>
              </w:rPr>
              <w:t xml:space="preserve"> MAC CE/RRC is too slow considering TCI state is switched by DCI.</w:t>
            </w:r>
          </w:p>
          <w:p w14:paraId="4273FAAF" w14:textId="77777777" w:rsidR="00722DDF" w:rsidRDefault="00722DDF">
            <w:pPr>
              <w:snapToGrid w:val="0"/>
              <w:spacing w:after="0" w:line="240" w:lineRule="auto"/>
              <w:rPr>
                <w:rFonts w:ascii="Times New Roman" w:hAnsi="Times New Roman" w:cs="Times New Roman"/>
                <w:sz w:val="18"/>
                <w:szCs w:val="18"/>
              </w:rPr>
            </w:pPr>
          </w:p>
          <w:p w14:paraId="5067B630" w14:textId="1BB85E1A" w:rsidR="00722DDF" w:rsidRDefault="00722DDF">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Q1.2:  We support Option 2. There is no benefit to introduce explicit RRC configuration that is obviously redundant.</w:t>
            </w:r>
          </w:p>
        </w:tc>
      </w:tr>
      <w:tr w:rsidR="00A75573" w14:paraId="1BF74FBE"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CAA61A" w14:textId="2586093F" w:rsidR="00A75573" w:rsidRDefault="00332A4D">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44E391" w14:textId="2069A1F5" w:rsidR="00A75573" w:rsidRDefault="00332A4D">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Q1.1: We would be fine with Option-4. Anyways, the WID objective says targeting FR2, which should be the design focus here.</w:t>
            </w:r>
          </w:p>
          <w:p w14:paraId="0F7702C2" w14:textId="63B17C47" w:rsidR="00332A4D" w:rsidRDefault="00332A4D">
            <w:pPr>
              <w:snapToGrid w:val="0"/>
              <w:spacing w:after="0" w:line="240" w:lineRule="auto"/>
              <w:rPr>
                <w:rFonts w:ascii="Times New Roman" w:hAnsi="Times New Roman" w:cs="Times New Roman"/>
                <w:sz w:val="18"/>
                <w:szCs w:val="18"/>
              </w:rPr>
            </w:pPr>
          </w:p>
          <w:p w14:paraId="2AF9ABA7" w14:textId="23BA357D" w:rsidR="00332A4D" w:rsidRDefault="00332A4D">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Q1.2: Either option works. </w:t>
            </w:r>
            <w:r w:rsidR="00F64D50">
              <w:rPr>
                <w:rFonts w:ascii="Times New Roman" w:hAnsi="Times New Roman" w:cs="Times New Roman"/>
                <w:sz w:val="18"/>
                <w:szCs w:val="18"/>
              </w:rPr>
              <w:t>Support Option 1 explicit RRC signaling, but can go with majority.</w:t>
            </w:r>
            <w:r>
              <w:rPr>
                <w:rFonts w:ascii="Times New Roman" w:hAnsi="Times New Roman" w:cs="Times New Roman"/>
                <w:sz w:val="18"/>
                <w:szCs w:val="18"/>
              </w:rPr>
              <w:t xml:space="preserve"> </w:t>
            </w:r>
          </w:p>
          <w:p w14:paraId="5AACAE4B" w14:textId="77777777" w:rsidR="00332A4D" w:rsidRDefault="00332A4D">
            <w:pPr>
              <w:snapToGrid w:val="0"/>
              <w:spacing w:after="0" w:line="240" w:lineRule="auto"/>
              <w:rPr>
                <w:rFonts w:ascii="Times New Roman" w:hAnsi="Times New Roman" w:cs="Times New Roman"/>
                <w:sz w:val="18"/>
                <w:szCs w:val="18"/>
              </w:rPr>
            </w:pPr>
          </w:p>
          <w:p w14:paraId="07532677" w14:textId="25DAEC6C" w:rsidR="00332A4D" w:rsidRDefault="00332A4D">
            <w:pPr>
              <w:snapToGrid w:val="0"/>
              <w:spacing w:after="0" w:line="240" w:lineRule="auto"/>
              <w:rPr>
                <w:rFonts w:ascii="Times New Roman" w:hAnsi="Times New Roman" w:cs="Times New Roman"/>
                <w:sz w:val="18"/>
                <w:szCs w:val="18"/>
              </w:rPr>
            </w:pPr>
          </w:p>
        </w:tc>
      </w:tr>
      <w:tr w:rsidR="00754468" w14:paraId="4187CF6D"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573D98" w14:textId="01923A4F" w:rsidR="00754468" w:rsidRDefault="0075446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X</w:t>
            </w:r>
            <w:r>
              <w:rPr>
                <w:rFonts w:ascii="Times New Roman" w:eastAsia="等线" w:hAnsi="Times New Roman" w:cs="Times New Roman"/>
                <w:sz w:val="18"/>
                <w:szCs w:val="18"/>
                <w:lang w:eastAsia="zh-CN"/>
              </w:rPr>
              <w:t>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F4AB6C" w14:textId="77777777" w:rsidR="00754468" w:rsidRDefault="0075446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w:t>
            </w:r>
            <w:r>
              <w:rPr>
                <w:rFonts w:ascii="Times New Roman" w:eastAsia="等线" w:hAnsi="Times New Roman" w:cs="Times New Roman"/>
                <w:sz w:val="18"/>
                <w:szCs w:val="18"/>
                <w:lang w:eastAsia="zh-CN"/>
              </w:rPr>
              <w:t xml:space="preserve">1.1: </w:t>
            </w:r>
            <w:r w:rsidR="008B43D4">
              <w:rPr>
                <w:rFonts w:ascii="Times New Roman" w:eastAsia="等线" w:hAnsi="Times New Roman" w:cs="Times New Roman"/>
                <w:sz w:val="18"/>
                <w:szCs w:val="18"/>
                <w:lang w:eastAsia="zh-CN"/>
              </w:rPr>
              <w:t>when only TRS is configured in the indicated TCI state, SSB (i.e., option 4) can be used if TRS is the QCL source RS of multiple CSI-RS resource for beam management. Else, the CSI-RS resource for beam management with the TRS as QCL source RS can be used as the RS for current beam, i.e., Option 1.</w:t>
            </w:r>
          </w:p>
          <w:p w14:paraId="5A3A1EDC" w14:textId="77777777" w:rsidR="007F2382" w:rsidRDefault="007F2382">
            <w:pPr>
              <w:snapToGrid w:val="0"/>
              <w:spacing w:after="0" w:line="240" w:lineRule="auto"/>
              <w:rPr>
                <w:rFonts w:ascii="Times New Roman" w:eastAsia="等线" w:hAnsi="Times New Roman" w:cs="Times New Roman"/>
                <w:sz w:val="18"/>
                <w:szCs w:val="18"/>
                <w:lang w:eastAsia="zh-CN"/>
              </w:rPr>
            </w:pPr>
          </w:p>
          <w:p w14:paraId="53E2DEBD" w14:textId="35766303" w:rsidR="007F2382" w:rsidRPr="00754468" w:rsidRDefault="007F2382">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w:t>
            </w:r>
            <w:r>
              <w:rPr>
                <w:rFonts w:ascii="Times New Roman" w:eastAsia="等线" w:hAnsi="Times New Roman" w:cs="Times New Roman"/>
                <w:sz w:val="18"/>
                <w:szCs w:val="18"/>
                <w:lang w:eastAsia="zh-CN"/>
              </w:rPr>
              <w:t xml:space="preserve">1.2: if new beam is configured explicitly, implicit manner is OK. </w:t>
            </w:r>
            <w:r w:rsidR="0076367B">
              <w:rPr>
                <w:rFonts w:ascii="Times New Roman" w:eastAsia="等线" w:hAnsi="Times New Roman" w:cs="Times New Roman"/>
                <w:sz w:val="18"/>
                <w:szCs w:val="18"/>
                <w:lang w:eastAsia="zh-CN"/>
              </w:rPr>
              <w:t>E</w:t>
            </w:r>
            <w:r>
              <w:rPr>
                <w:rFonts w:ascii="Times New Roman" w:eastAsia="等线" w:hAnsi="Times New Roman" w:cs="Times New Roman"/>
                <w:sz w:val="18"/>
                <w:szCs w:val="18"/>
                <w:lang w:eastAsia="zh-CN"/>
              </w:rPr>
              <w:t>lse, explicit RRC signaling is needed.</w:t>
            </w:r>
          </w:p>
        </w:tc>
      </w:tr>
      <w:tr w:rsidR="00A5504A" w14:paraId="38C72E34"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7ECC96" w14:textId="09811049" w:rsidR="00A5504A" w:rsidRDefault="00A5504A" w:rsidP="00A5504A">
            <w:pPr>
              <w:snapToGrid w:val="0"/>
              <w:spacing w:after="0" w:line="240" w:lineRule="auto"/>
              <w:rPr>
                <w:rFonts w:ascii="Times New Roman" w:eastAsia="等线" w:hAnsi="Times New Roman" w:cs="Times New Roman"/>
                <w:sz w:val="18"/>
                <w:szCs w:val="18"/>
                <w:lang w:eastAsia="zh-CN"/>
              </w:rPr>
            </w:pPr>
            <w:proofErr w:type="spellStart"/>
            <w:r>
              <w:rPr>
                <w:rFonts w:ascii="Times New Roman" w:eastAsia="等线" w:hAnsi="Times New Roman" w:cs="Times New Roman"/>
                <w:sz w:val="18"/>
                <w:szCs w:val="18"/>
                <w:lang w:eastAsia="zh-CN"/>
              </w:rPr>
              <w:t>Spreadtrum</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5A6DDA" w14:textId="77777777" w:rsidR="00A5504A" w:rsidRDefault="00A5504A" w:rsidP="00A5504A">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Q1.</w:t>
            </w:r>
            <w:r>
              <w:rPr>
                <w:rFonts w:ascii="Times New Roman" w:eastAsia="等线" w:hAnsi="Times New Roman" w:cs="Times New Roman"/>
                <w:sz w:val="18"/>
                <w:szCs w:val="18"/>
                <w:lang w:eastAsia="zh-CN"/>
              </w:rPr>
              <w:t>1</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Support Option-4. Due to targeting FR2 in WID, it is not necessary to introduce additional spec design for this case.</w:t>
            </w:r>
          </w:p>
          <w:p w14:paraId="233519EA" w14:textId="77777777" w:rsidR="00A5504A" w:rsidRDefault="00A5504A" w:rsidP="00A5504A">
            <w:pPr>
              <w:snapToGrid w:val="0"/>
              <w:spacing w:after="0" w:line="240" w:lineRule="auto"/>
              <w:rPr>
                <w:rFonts w:ascii="Times New Roman" w:eastAsia="等线" w:hAnsi="Times New Roman" w:cs="Times New Roman"/>
                <w:sz w:val="18"/>
                <w:szCs w:val="18"/>
                <w:lang w:eastAsia="zh-CN"/>
              </w:rPr>
            </w:pPr>
          </w:p>
          <w:p w14:paraId="627B8C6D" w14:textId="472FF80E" w:rsidR="00A5504A" w:rsidRDefault="00A5504A" w:rsidP="00A5504A">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Q1.2: </w:t>
            </w:r>
            <w:r>
              <w:rPr>
                <w:rFonts w:ascii="Times New Roman" w:eastAsia="等线" w:hAnsi="Times New Roman" w:cs="Times New Roman" w:hint="eastAsia"/>
                <w:sz w:val="18"/>
                <w:szCs w:val="18"/>
                <w:lang w:eastAsia="zh-CN"/>
              </w:rPr>
              <w:t>Suppor</w:t>
            </w:r>
            <w:r>
              <w:rPr>
                <w:rFonts w:ascii="Times New Roman" w:eastAsia="等线" w:hAnsi="Times New Roman" w:cs="Times New Roman"/>
                <w:sz w:val="18"/>
                <w:szCs w:val="18"/>
                <w:lang w:eastAsia="zh-CN"/>
              </w:rPr>
              <w:t>t implicit manner. I</w:t>
            </w:r>
            <w:r w:rsidRPr="00B55441">
              <w:rPr>
                <w:rFonts w:ascii="Times New Roman" w:eastAsia="等线" w:hAnsi="Times New Roman" w:cs="Times New Roman"/>
                <w:sz w:val="18"/>
                <w:szCs w:val="18"/>
                <w:lang w:eastAsia="zh-CN"/>
              </w:rPr>
              <w:t>t may not be necessary to introduce explicit RRC parameter to enable two schemes for current beam RS. The implicit manner is enough that based on the RS type of the explicitly configured new beam RS, it can be determined which scheme is adopted</w:t>
            </w:r>
            <w:r>
              <w:rPr>
                <w:rFonts w:ascii="Times New Roman" w:eastAsia="等线" w:hAnsi="Times New Roman" w:cs="Times New Roman"/>
                <w:sz w:val="18"/>
                <w:szCs w:val="18"/>
                <w:lang w:eastAsia="zh-CN"/>
              </w:rPr>
              <w:t>.</w:t>
            </w:r>
          </w:p>
        </w:tc>
      </w:tr>
      <w:tr w:rsidR="0076367B" w14:paraId="4E81DB7C"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1DDE29" w14:textId="7DB39E9F" w:rsidR="0076367B" w:rsidRPr="0076367B" w:rsidRDefault="0076367B">
            <w:pPr>
              <w:snapToGrid w:val="0"/>
              <w:spacing w:after="0" w:line="240" w:lineRule="auto"/>
              <w:rPr>
                <w:rFonts w:ascii="Times New Roman" w:eastAsia="等线" w:hAnsi="Times New Roman" w:cs="Times New Roman"/>
                <w:color w:val="0000FF"/>
                <w:sz w:val="18"/>
                <w:szCs w:val="18"/>
                <w:lang w:eastAsia="zh-CN"/>
              </w:rPr>
            </w:pPr>
            <w:r w:rsidRPr="0076367B">
              <w:rPr>
                <w:rFonts w:ascii="Times New Roman" w:eastAsia="等线" w:hAnsi="Times New Roman" w:cs="Times New Roman"/>
                <w:color w:val="0000FF"/>
                <w:sz w:val="18"/>
                <w:szCs w:val="18"/>
                <w:lang w:eastAsia="zh-CN"/>
              </w:rPr>
              <w:t>Mod_V0</w:t>
            </w:r>
            <w:r w:rsidR="00A5504A">
              <w:rPr>
                <w:rFonts w:ascii="Times New Roman" w:eastAsia="等线" w:hAnsi="Times New Roman" w:cs="Times New Roman"/>
                <w:color w:val="0000FF"/>
                <w:sz w:val="18"/>
                <w:szCs w:val="18"/>
                <w:lang w:eastAsia="zh-CN"/>
              </w:rPr>
              <w:t>7</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A5F7A5" w14:textId="77777777" w:rsidR="0076367B" w:rsidRDefault="0076367B">
            <w:pPr>
              <w:snapToGrid w:val="0"/>
              <w:spacing w:after="0" w:line="240" w:lineRule="auto"/>
              <w:rPr>
                <w:rFonts w:ascii="Times New Roman" w:eastAsia="等线" w:hAnsi="Times New Roman" w:cs="Times New Roman"/>
                <w:color w:val="0000FF"/>
                <w:sz w:val="18"/>
                <w:szCs w:val="18"/>
                <w:lang w:eastAsia="zh-CN"/>
              </w:rPr>
            </w:pPr>
            <w:r>
              <w:rPr>
                <w:rFonts w:ascii="Times New Roman" w:eastAsia="等线" w:hAnsi="Times New Roman" w:cs="Times New Roman"/>
                <w:color w:val="0000FF"/>
                <w:sz w:val="18"/>
                <w:szCs w:val="18"/>
                <w:lang w:eastAsia="zh-CN"/>
              </w:rPr>
              <w:t xml:space="preserve">It seems that companies repeating their previous argument again. If no changes, I guess that the outcome may be clear, i.e., for Issue 1.1, </w:t>
            </w:r>
            <w:r>
              <w:rPr>
                <w:rFonts w:ascii="Times New Roman" w:eastAsia="等线" w:hAnsi="Times New Roman" w:cs="Times New Roman" w:hint="eastAsia"/>
                <w:color w:val="0000FF"/>
                <w:sz w:val="18"/>
                <w:szCs w:val="18"/>
                <w:lang w:eastAsia="zh-CN"/>
              </w:rPr>
              <w:t>O</w:t>
            </w:r>
            <w:r>
              <w:rPr>
                <w:rFonts w:ascii="Times New Roman" w:eastAsia="等线" w:hAnsi="Times New Roman" w:cs="Times New Roman"/>
                <w:color w:val="0000FF"/>
                <w:sz w:val="18"/>
                <w:szCs w:val="18"/>
                <w:lang w:eastAsia="zh-CN"/>
              </w:rPr>
              <w:t>ption-4 may be taken, and then for Issue 1.2, we may go with majority views, i.e., implicit manner with clarification that ‘</w:t>
            </w:r>
            <w:r w:rsidRPr="0076367B">
              <w:rPr>
                <w:rFonts w:ascii="Times New Roman" w:eastAsia="等线" w:hAnsi="Times New Roman" w:cs="Times New Roman"/>
                <w:color w:val="0000FF"/>
                <w:sz w:val="18"/>
                <w:szCs w:val="18"/>
                <w:lang w:eastAsia="zh-CN"/>
              </w:rPr>
              <w:t>CSI -RS for BM and TRS belong to the same RS type</w:t>
            </w:r>
            <w:r>
              <w:rPr>
                <w:rFonts w:ascii="Times New Roman" w:eastAsia="等线" w:hAnsi="Times New Roman" w:cs="Times New Roman"/>
                <w:color w:val="0000FF"/>
                <w:sz w:val="18"/>
                <w:szCs w:val="18"/>
                <w:lang w:eastAsia="zh-CN"/>
              </w:rPr>
              <w:t>’.</w:t>
            </w:r>
          </w:p>
          <w:p w14:paraId="7A67562E" w14:textId="77777777" w:rsidR="0076367B" w:rsidRDefault="0076367B">
            <w:pPr>
              <w:snapToGrid w:val="0"/>
              <w:spacing w:after="0" w:line="240" w:lineRule="auto"/>
              <w:rPr>
                <w:rFonts w:ascii="Times New Roman" w:eastAsia="等线" w:hAnsi="Times New Roman" w:cs="Times New Roman"/>
                <w:color w:val="0000FF"/>
                <w:sz w:val="18"/>
                <w:szCs w:val="18"/>
                <w:lang w:eastAsia="zh-CN"/>
              </w:rPr>
            </w:pPr>
          </w:p>
          <w:p w14:paraId="71E08CAE" w14:textId="30ADF93A" w:rsidR="0076367B" w:rsidRPr="0076367B" w:rsidRDefault="0076367B">
            <w:pPr>
              <w:snapToGrid w:val="0"/>
              <w:spacing w:after="0" w:line="240" w:lineRule="auto"/>
              <w:rPr>
                <w:rFonts w:ascii="Times New Roman" w:eastAsia="等线" w:hAnsi="Times New Roman" w:cs="Times New Roman"/>
                <w:color w:val="0000FF"/>
                <w:sz w:val="18"/>
                <w:szCs w:val="18"/>
                <w:lang w:eastAsia="zh-CN"/>
              </w:rPr>
            </w:pPr>
            <w:r>
              <w:rPr>
                <w:rFonts w:ascii="Times New Roman" w:eastAsia="等线" w:hAnsi="Times New Roman" w:cs="Times New Roman"/>
                <w:color w:val="0000FF"/>
                <w:sz w:val="18"/>
                <w:szCs w:val="18"/>
                <w:lang w:eastAsia="zh-CN"/>
              </w:rPr>
              <w:t xml:space="preserve">Pls provide your views ASAP, and then the proposals may be provided in the next round per companies input. </w:t>
            </w:r>
          </w:p>
        </w:tc>
      </w:tr>
      <w:tr w:rsidR="002B7944" w14:paraId="23567121"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4E0338" w14:textId="32217F20" w:rsidR="002B7944" w:rsidRPr="0076367B" w:rsidRDefault="002B7944" w:rsidP="002B7944">
            <w:pPr>
              <w:snapToGrid w:val="0"/>
              <w:spacing w:after="0" w:line="240" w:lineRule="auto"/>
              <w:rPr>
                <w:rFonts w:ascii="Times New Roman" w:eastAsia="等线" w:hAnsi="Times New Roman" w:cs="Times New Roman"/>
                <w:color w:val="0000FF"/>
                <w:sz w:val="18"/>
                <w:szCs w:val="18"/>
                <w:lang w:eastAsia="zh-CN"/>
              </w:rPr>
            </w:pPr>
            <w:r w:rsidRPr="00C1070A">
              <w:rPr>
                <w:rFonts w:ascii="Times New Roman" w:eastAsia="等线" w:hAnsi="Times New Roman" w:cs="Times New Roman" w:hint="eastAsia"/>
                <w:sz w:val="18"/>
                <w:szCs w:val="18"/>
                <w:lang w:eastAsia="zh-CN"/>
              </w:rPr>
              <w:t>Fujitsu</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16B5E2" w14:textId="77777777" w:rsidR="002B7944" w:rsidRDefault="002B7944" w:rsidP="002B7944">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Q1.1: We </w:t>
            </w:r>
            <w:r>
              <w:rPr>
                <w:rFonts w:ascii="Times New Roman" w:eastAsia="等线" w:hAnsi="Times New Roman" w:cs="Times New Roman" w:hint="eastAsia"/>
                <w:sz w:val="18"/>
                <w:szCs w:val="18"/>
                <w:lang w:eastAsia="zh-CN"/>
              </w:rPr>
              <w:t>are</w:t>
            </w:r>
            <w:r>
              <w:rPr>
                <w:rFonts w:ascii="Times New Roman" w:hAnsi="Times New Roman" w:cs="Times New Roman"/>
                <w:sz w:val="18"/>
                <w:szCs w:val="18"/>
              </w:rPr>
              <w:t xml:space="preserve"> fine with Option-4. </w:t>
            </w:r>
          </w:p>
          <w:p w14:paraId="4FDE6F08" w14:textId="644C6EF9" w:rsidR="002B7944" w:rsidRDefault="002B7944" w:rsidP="002B7944">
            <w:pPr>
              <w:snapToGrid w:val="0"/>
              <w:spacing w:after="0" w:line="240" w:lineRule="auto"/>
              <w:rPr>
                <w:rFonts w:ascii="Times New Roman" w:eastAsia="等线" w:hAnsi="Times New Roman" w:cs="Times New Roman"/>
                <w:color w:val="0000FF"/>
                <w:sz w:val="18"/>
                <w:szCs w:val="18"/>
                <w:lang w:eastAsia="zh-CN"/>
              </w:rPr>
            </w:pPr>
            <w:r>
              <w:rPr>
                <w:rFonts w:ascii="Times New Roman" w:hAnsi="Times New Roman" w:cs="Times New Roman"/>
                <w:sz w:val="18"/>
                <w:szCs w:val="18"/>
              </w:rPr>
              <w:t xml:space="preserve">Q1.2: </w:t>
            </w:r>
            <w:r>
              <w:rPr>
                <w:rFonts w:ascii="Times New Roman" w:eastAsia="等线" w:hAnsi="Times New Roman" w:cs="Times New Roman" w:hint="eastAsia"/>
                <w:sz w:val="18"/>
                <w:szCs w:val="18"/>
                <w:lang w:eastAsia="zh-CN"/>
              </w:rPr>
              <w:t>Option-2 is preferred.</w:t>
            </w:r>
          </w:p>
        </w:tc>
      </w:tr>
      <w:tr w:rsidR="00577539" w14:paraId="281F88EE"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72F15" w14:textId="386020AE" w:rsidR="00577539" w:rsidRPr="00577539" w:rsidRDefault="00577539">
            <w:pPr>
              <w:snapToGrid w:val="0"/>
              <w:spacing w:after="0" w:line="240" w:lineRule="auto"/>
              <w:rPr>
                <w:rFonts w:ascii="Times New Roman" w:eastAsia="PMingLiU" w:hAnsi="Times New Roman" w:cs="Times New Roman"/>
                <w:color w:val="0000FF"/>
                <w:sz w:val="18"/>
                <w:szCs w:val="18"/>
                <w:lang w:eastAsia="zh-TW"/>
              </w:rPr>
            </w:pPr>
            <w:r w:rsidRPr="00577539">
              <w:rPr>
                <w:rFonts w:ascii="Times New Roman" w:eastAsia="PMingLiU" w:hAnsi="Times New Roman" w:cs="Times New Roman" w:hint="eastAsia"/>
                <w:sz w:val="18"/>
                <w:szCs w:val="18"/>
                <w:lang w:eastAsia="zh-TW"/>
              </w:rPr>
              <w:t>M</w:t>
            </w:r>
            <w:r w:rsidRPr="00577539">
              <w:rPr>
                <w:rFonts w:ascii="Times New Roman" w:eastAsia="PMingLiU" w:hAnsi="Times New Roman" w:cs="Times New Roman"/>
                <w:sz w:val="18"/>
                <w:szCs w:val="18"/>
                <w:lang w:eastAsia="zh-TW"/>
              </w:rPr>
              <w:t>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428F75" w14:textId="77777777" w:rsidR="00577539" w:rsidRPr="00577539" w:rsidRDefault="00577539" w:rsidP="00577539">
            <w:pPr>
              <w:snapToGrid w:val="0"/>
              <w:spacing w:after="0" w:line="240" w:lineRule="auto"/>
              <w:rPr>
                <w:rFonts w:ascii="Times New Roman" w:eastAsia="等线" w:hAnsi="Times New Roman" w:cs="Times New Roman"/>
                <w:sz w:val="18"/>
                <w:szCs w:val="18"/>
                <w:lang w:eastAsia="zh-CN"/>
              </w:rPr>
            </w:pPr>
            <w:r w:rsidRPr="00577539">
              <w:rPr>
                <w:rFonts w:ascii="Times New Roman" w:eastAsia="等线" w:hAnsi="Times New Roman" w:cs="Times New Roman"/>
                <w:sz w:val="18"/>
                <w:szCs w:val="18"/>
                <w:lang w:eastAsia="zh-CN"/>
              </w:rPr>
              <w:t xml:space="preserve">Q1.1: Support Option-2 and Option-4. </w:t>
            </w:r>
          </w:p>
          <w:p w14:paraId="2E86745D" w14:textId="77777777" w:rsidR="00577539" w:rsidRPr="00577539" w:rsidRDefault="00577539" w:rsidP="00577539">
            <w:pPr>
              <w:snapToGrid w:val="0"/>
              <w:spacing w:after="0" w:line="240" w:lineRule="auto"/>
              <w:rPr>
                <w:rFonts w:ascii="Times New Roman" w:eastAsia="等线" w:hAnsi="Times New Roman" w:cs="Times New Roman"/>
                <w:sz w:val="18"/>
                <w:szCs w:val="18"/>
                <w:lang w:eastAsia="zh-CN"/>
              </w:rPr>
            </w:pPr>
            <w:r w:rsidRPr="00577539">
              <w:rPr>
                <w:rFonts w:ascii="Times New Roman" w:eastAsia="等线" w:hAnsi="Times New Roman" w:cs="Times New Roman"/>
                <w:sz w:val="18"/>
                <w:szCs w:val="18"/>
                <w:lang w:eastAsia="zh-CN"/>
              </w:rPr>
              <w:t xml:space="preserve">We shared the same view as Ericsson, Option-2 and Option-4 exactly achieves the same outcome. Measurement on a CSI-RS resource has been supported, no matter that the CSI-RS resource is a TRS or a CSI-RS for BM. Moreover, from our view, Option-2 can be adopted for FR2 as well. </w:t>
            </w:r>
          </w:p>
          <w:p w14:paraId="772AED19" w14:textId="77777777" w:rsidR="00577539" w:rsidRPr="00577539" w:rsidRDefault="00577539" w:rsidP="00577539">
            <w:pPr>
              <w:snapToGrid w:val="0"/>
              <w:spacing w:after="0" w:line="240" w:lineRule="auto"/>
              <w:rPr>
                <w:rFonts w:ascii="Times New Roman" w:eastAsia="等线" w:hAnsi="Times New Roman" w:cs="Times New Roman"/>
                <w:sz w:val="18"/>
                <w:szCs w:val="18"/>
                <w:lang w:eastAsia="zh-CN"/>
              </w:rPr>
            </w:pPr>
          </w:p>
          <w:p w14:paraId="6335F5B2" w14:textId="44D6C5B4" w:rsidR="00577539" w:rsidRDefault="00577539" w:rsidP="00577539">
            <w:pPr>
              <w:snapToGrid w:val="0"/>
              <w:spacing w:after="0" w:line="240" w:lineRule="auto"/>
              <w:rPr>
                <w:rFonts w:ascii="Times New Roman" w:eastAsia="等线" w:hAnsi="Times New Roman" w:cs="Times New Roman"/>
                <w:color w:val="0000FF"/>
                <w:sz w:val="18"/>
                <w:szCs w:val="18"/>
                <w:lang w:eastAsia="zh-CN"/>
              </w:rPr>
            </w:pPr>
            <w:r w:rsidRPr="00577539">
              <w:rPr>
                <w:rFonts w:ascii="Times New Roman" w:eastAsia="等线" w:hAnsi="Times New Roman" w:cs="Times New Roman"/>
                <w:sz w:val="18"/>
                <w:szCs w:val="18"/>
                <w:lang w:eastAsia="zh-CN"/>
              </w:rPr>
              <w:t>Q1.2: Support implicit manner and confirm the working assumption.</w:t>
            </w:r>
          </w:p>
        </w:tc>
      </w:tr>
      <w:tr w:rsidR="00005564" w14:paraId="71C36694"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2441E1" w14:textId="0A763117" w:rsidR="00005564" w:rsidRPr="00005564" w:rsidRDefault="00005564">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86BDB5" w14:textId="77777777" w:rsidR="00005564" w:rsidRDefault="00005564" w:rsidP="00577539">
            <w:pPr>
              <w:snapToGrid w:val="0"/>
              <w:spacing w:after="0" w:line="240" w:lineRule="auto"/>
              <w:rPr>
                <w:rFonts w:ascii="Times New Roman" w:hAnsi="Times New Roman" w:cs="Times New Roman"/>
                <w:sz w:val="18"/>
                <w:szCs w:val="18"/>
              </w:rPr>
            </w:pPr>
            <w:r w:rsidRPr="00CB3C0D">
              <w:rPr>
                <w:rFonts w:ascii="Times New Roman" w:hAnsi="Times New Roman" w:cs="Times New Roman" w:hint="eastAsia"/>
                <w:b/>
                <w:bCs/>
                <w:sz w:val="18"/>
                <w:szCs w:val="18"/>
              </w:rPr>
              <w:t>Q1.1:</w:t>
            </w:r>
            <w:r>
              <w:rPr>
                <w:rFonts w:ascii="Times New Roman" w:hAnsi="Times New Roman" w:cs="Times New Roman" w:hint="eastAsia"/>
                <w:sz w:val="18"/>
                <w:szCs w:val="18"/>
              </w:rPr>
              <w:t xml:space="preserve"> We support Option-4.</w:t>
            </w:r>
          </w:p>
          <w:p w14:paraId="7DE9C46A" w14:textId="77777777" w:rsidR="00005564" w:rsidRDefault="00005564" w:rsidP="00577539">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 xml:space="preserve">From the discussion </w:t>
            </w:r>
            <w:r w:rsidR="00727E0F">
              <w:rPr>
                <w:rFonts w:ascii="Times New Roman" w:hAnsi="Times New Roman" w:cs="Times New Roman" w:hint="eastAsia"/>
                <w:sz w:val="18"/>
                <w:szCs w:val="18"/>
              </w:rPr>
              <w:t xml:space="preserve">in RAN1 #118, </w:t>
            </w:r>
            <w:r w:rsidR="00911908">
              <w:rPr>
                <w:rFonts w:ascii="Times New Roman" w:hAnsi="Times New Roman" w:cs="Times New Roman" w:hint="eastAsia"/>
                <w:sz w:val="18"/>
                <w:szCs w:val="18"/>
              </w:rPr>
              <w:t xml:space="preserve">it was noted that </w:t>
            </w:r>
            <w:r w:rsidR="00911908">
              <w:rPr>
                <w:rFonts w:ascii="Times New Roman" w:hAnsi="Times New Roman" w:cs="Times New Roman"/>
                <w:sz w:val="18"/>
                <w:szCs w:val="18"/>
              </w:rPr>
              <w:t>here</w:t>
            </w:r>
            <w:r w:rsidR="00911908">
              <w:rPr>
                <w:rFonts w:ascii="Times New Roman" w:hAnsi="Times New Roman" w:cs="Times New Roman" w:hint="eastAsia"/>
                <w:sz w:val="18"/>
                <w:szCs w:val="18"/>
              </w:rPr>
              <w:t xml:space="preserve"> are different interpretations of Option-4 across companies. Therefore, we think it is a good idea to first align the understanding of Option-4.</w:t>
            </w:r>
            <w:r w:rsidR="00876E3A">
              <w:rPr>
                <w:rFonts w:ascii="Times New Roman" w:hAnsi="Times New Roman" w:cs="Times New Roman" w:hint="eastAsia"/>
                <w:sz w:val="18"/>
                <w:szCs w:val="18"/>
              </w:rPr>
              <w:t xml:space="preserve"> In the RAN1 #117 agreement (</w:t>
            </w:r>
            <w:r w:rsidR="00457462">
              <w:rPr>
                <w:rFonts w:ascii="Times New Roman" w:hAnsi="Times New Roman" w:cs="Times New Roman" w:hint="eastAsia"/>
                <w:sz w:val="18"/>
                <w:szCs w:val="18"/>
              </w:rPr>
              <w:t xml:space="preserve">also </w:t>
            </w:r>
            <w:r w:rsidR="00457462">
              <w:rPr>
                <w:rFonts w:ascii="Times New Roman" w:hAnsi="Times New Roman" w:cs="Times New Roman"/>
                <w:sz w:val="18"/>
                <w:szCs w:val="18"/>
              </w:rPr>
              <w:t>excerpted</w:t>
            </w:r>
            <w:r w:rsidR="00457462">
              <w:rPr>
                <w:rFonts w:ascii="Times New Roman" w:hAnsi="Times New Roman" w:cs="Times New Roman" w:hint="eastAsia"/>
                <w:sz w:val="18"/>
                <w:szCs w:val="18"/>
              </w:rPr>
              <w:t xml:space="preserve"> in Issue 1.2 above), </w:t>
            </w:r>
            <w:r w:rsidR="00C67FC9">
              <w:rPr>
                <w:rFonts w:ascii="Times New Roman" w:hAnsi="Times New Roman" w:cs="Times New Roman" w:hint="eastAsia"/>
                <w:sz w:val="18"/>
                <w:szCs w:val="18"/>
              </w:rPr>
              <w:t xml:space="preserve">it was agreed that the network selects between Scheme-1 and Scheme-2. </w:t>
            </w:r>
            <w:r w:rsidR="00C67FC9" w:rsidRPr="00C67FC9">
              <w:rPr>
                <w:rFonts w:ascii="Times New Roman" w:hAnsi="Times New Roman" w:cs="Times New Roman"/>
                <w:sz w:val="18"/>
                <w:szCs w:val="18"/>
              </w:rPr>
              <w:t xml:space="preserve">Our understanding of Option-4 </w:t>
            </w:r>
            <w:r w:rsidR="00C67FC9">
              <w:rPr>
                <w:rFonts w:ascii="Times New Roman" w:hAnsi="Times New Roman" w:cs="Times New Roman" w:hint="eastAsia"/>
                <w:sz w:val="18"/>
                <w:szCs w:val="18"/>
              </w:rPr>
              <w:t>is</w:t>
            </w:r>
            <w:r w:rsidR="00C67FC9" w:rsidRPr="00C67FC9">
              <w:rPr>
                <w:rFonts w:ascii="Times New Roman" w:hAnsi="Times New Roman" w:cs="Times New Roman"/>
                <w:sz w:val="18"/>
                <w:szCs w:val="18"/>
              </w:rPr>
              <w:t xml:space="preserve"> that</w:t>
            </w:r>
            <w:r w:rsidR="00C67FC9">
              <w:rPr>
                <w:rFonts w:ascii="Times New Roman" w:hAnsi="Times New Roman" w:cs="Times New Roman" w:hint="eastAsia"/>
                <w:sz w:val="18"/>
                <w:szCs w:val="18"/>
              </w:rPr>
              <w:t xml:space="preserve">, </w:t>
            </w:r>
            <w:r w:rsidR="00A969FB">
              <w:rPr>
                <w:rFonts w:ascii="Times New Roman" w:hAnsi="Times New Roman" w:cs="Times New Roman" w:hint="eastAsia"/>
                <w:sz w:val="18"/>
                <w:szCs w:val="18"/>
              </w:rPr>
              <w:t>if the network has selected Scheme-1,</w:t>
            </w:r>
            <w:r w:rsidR="00C67FC9" w:rsidRPr="00C67FC9">
              <w:rPr>
                <w:rFonts w:ascii="Times New Roman" w:hAnsi="Times New Roman" w:cs="Times New Roman"/>
                <w:sz w:val="18"/>
                <w:szCs w:val="18"/>
              </w:rPr>
              <w:t xml:space="preserve"> the UE expects the QCL-</w:t>
            </w:r>
            <w:proofErr w:type="spellStart"/>
            <w:r w:rsidR="00C67FC9" w:rsidRPr="00C67FC9">
              <w:rPr>
                <w:rFonts w:ascii="Times New Roman" w:hAnsi="Times New Roman" w:cs="Times New Roman"/>
                <w:sz w:val="18"/>
                <w:szCs w:val="18"/>
              </w:rPr>
              <w:t>TypeD</w:t>
            </w:r>
            <w:proofErr w:type="spellEnd"/>
            <w:r w:rsidR="00C67FC9" w:rsidRPr="00C67FC9">
              <w:rPr>
                <w:rFonts w:ascii="Times New Roman" w:hAnsi="Times New Roman" w:cs="Times New Roman"/>
                <w:sz w:val="18"/>
                <w:szCs w:val="18"/>
              </w:rPr>
              <w:t xml:space="preserve"> RS in the indicated TCI state to be a CSI-RS for BM, not a TRS. It does not mean that the UE must fall back to Scheme-2 even if Scheme-1 has been selected by the network. On the other hand, if the QCL-</w:t>
            </w:r>
            <w:proofErr w:type="spellStart"/>
            <w:r w:rsidR="00C67FC9" w:rsidRPr="00C67FC9">
              <w:rPr>
                <w:rFonts w:ascii="Times New Roman" w:hAnsi="Times New Roman" w:cs="Times New Roman"/>
                <w:sz w:val="18"/>
                <w:szCs w:val="18"/>
              </w:rPr>
              <w:t>TypeD</w:t>
            </w:r>
            <w:proofErr w:type="spellEnd"/>
            <w:r w:rsidR="00C67FC9" w:rsidRPr="00C67FC9">
              <w:rPr>
                <w:rFonts w:ascii="Times New Roman" w:hAnsi="Times New Roman" w:cs="Times New Roman"/>
                <w:sz w:val="18"/>
                <w:szCs w:val="18"/>
              </w:rPr>
              <w:t xml:space="preserve"> RS in the indicated state is a TRS, the UE should always expect that Scheme-2 has been selected.</w:t>
            </w:r>
            <w:r w:rsidR="005B5116">
              <w:rPr>
                <w:rFonts w:ascii="Times New Roman" w:hAnsi="Times New Roman" w:cs="Times New Roman" w:hint="eastAsia"/>
                <w:sz w:val="18"/>
                <w:szCs w:val="18"/>
              </w:rPr>
              <w:t xml:space="preserve"> Two example cases according to Option-4 are shown below:</w:t>
            </w:r>
          </w:p>
          <w:tbl>
            <w:tblPr>
              <w:tblStyle w:val="TableGrid"/>
              <w:tblW w:w="0" w:type="auto"/>
              <w:tblLook w:val="04A0" w:firstRow="1" w:lastRow="0" w:firstColumn="1" w:lastColumn="0" w:noHBand="0" w:noVBand="1"/>
            </w:tblPr>
            <w:tblGrid>
              <w:gridCol w:w="4410"/>
              <w:gridCol w:w="3924"/>
            </w:tblGrid>
            <w:tr w:rsidR="005B5116" w14:paraId="22503BBD" w14:textId="77777777" w:rsidTr="002B7944">
              <w:tc>
                <w:tcPr>
                  <w:tcW w:w="4981" w:type="dxa"/>
                  <w:tcBorders>
                    <w:top w:val="nil"/>
                    <w:left w:val="nil"/>
                    <w:bottom w:val="nil"/>
                    <w:right w:val="nil"/>
                  </w:tcBorders>
                  <w:vAlign w:val="center"/>
                </w:tcPr>
                <w:p w14:paraId="2D22DFBD" w14:textId="77777777" w:rsidR="005B5116" w:rsidRPr="00A33137" w:rsidRDefault="00F676F0" w:rsidP="005B5116">
                  <w:pPr>
                    <w:spacing w:after="0"/>
                    <w:jc w:val="center"/>
                    <w:rPr>
                      <w:rFonts w:eastAsia="Malgun Gothic"/>
                    </w:rPr>
                  </w:pPr>
                  <w:r>
                    <w:rPr>
                      <w:noProof/>
                    </w:rPr>
                    <w:object w:dxaOrig="5640" w:dyaOrig="3286" w14:anchorId="2F2FBC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7.7pt;height:114.5pt;mso-width-percent:0;mso-height-percent:0;mso-width-percent:0;mso-height-percent:0" o:ole="">
                        <v:imagedata r:id="rId8" o:title=""/>
                      </v:shape>
                      <o:OLEObject Type="Embed" ProgID="Visio.Drawing.15" ShapeID="_x0000_i1025" DrawAspect="Content" ObjectID="_1789565262" r:id="rId9"/>
                    </w:object>
                  </w:r>
                </w:p>
                <w:p w14:paraId="2DEE307A" w14:textId="640A95E0" w:rsidR="005B5116" w:rsidRPr="008B4CBC" w:rsidRDefault="008B4CBC" w:rsidP="008B4CBC">
                  <w:pPr>
                    <w:spacing w:after="0"/>
                    <w:ind w:left="360"/>
                    <w:jc w:val="center"/>
                    <w:rPr>
                      <w:rFonts w:eastAsia="Malgun Gothic"/>
                    </w:rPr>
                  </w:pPr>
                  <w:r>
                    <w:rPr>
                      <w:rFonts w:eastAsia="Malgun Gothic" w:hint="eastAsia"/>
                    </w:rPr>
                    <w:t xml:space="preserve">a) </w:t>
                  </w:r>
                  <w:r w:rsidR="001105B7" w:rsidRPr="008B4CBC">
                    <w:rPr>
                      <w:rFonts w:eastAsia="Malgun Gothic" w:hint="eastAsia"/>
                    </w:rPr>
                    <w:t>When Scheme-1 is selected</w:t>
                  </w:r>
                </w:p>
              </w:tc>
              <w:tc>
                <w:tcPr>
                  <w:tcW w:w="4981" w:type="dxa"/>
                  <w:tcBorders>
                    <w:top w:val="nil"/>
                    <w:left w:val="nil"/>
                    <w:bottom w:val="nil"/>
                    <w:right w:val="nil"/>
                  </w:tcBorders>
                  <w:vAlign w:val="center"/>
                </w:tcPr>
                <w:p w14:paraId="25C6717E" w14:textId="77777777" w:rsidR="005B5116" w:rsidRDefault="00F676F0" w:rsidP="005B5116">
                  <w:pPr>
                    <w:spacing w:after="0"/>
                    <w:jc w:val="center"/>
                  </w:pPr>
                  <w:r>
                    <w:rPr>
                      <w:noProof/>
                    </w:rPr>
                    <w:object w:dxaOrig="4695" w:dyaOrig="3286" w14:anchorId="554E0501">
                      <v:shape id="_x0000_i1026" type="#_x0000_t75" alt="" style="width:163.15pt;height:114.5pt;mso-width-percent:0;mso-height-percent:0;mso-width-percent:0;mso-height-percent:0" o:ole="">
                        <v:imagedata r:id="rId10" o:title=""/>
                      </v:shape>
                      <o:OLEObject Type="Embed" ProgID="Visio.Drawing.15" ShapeID="_x0000_i1026" DrawAspect="Content" ObjectID="_1789565263" r:id="rId11"/>
                    </w:object>
                  </w:r>
                </w:p>
                <w:p w14:paraId="48FCB8F4" w14:textId="32AF8B85" w:rsidR="005B5116" w:rsidRPr="001105B7" w:rsidRDefault="008B4CBC" w:rsidP="008B4CBC">
                  <w:pPr>
                    <w:pStyle w:val="ListParagraph"/>
                    <w:spacing w:after="0"/>
                    <w:rPr>
                      <w:rFonts w:eastAsia="Malgun Gothic"/>
                    </w:rPr>
                  </w:pPr>
                  <w:r>
                    <w:rPr>
                      <w:rFonts w:eastAsia="Malgun Gothic" w:hint="eastAsia"/>
                    </w:rPr>
                    <w:t xml:space="preserve">b) </w:t>
                  </w:r>
                  <w:r w:rsidR="001105B7">
                    <w:rPr>
                      <w:rFonts w:eastAsia="Malgun Gothic" w:hint="eastAsia"/>
                    </w:rPr>
                    <w:t>When Scheme-2 is selected</w:t>
                  </w:r>
                </w:p>
              </w:tc>
            </w:tr>
          </w:tbl>
          <w:p w14:paraId="4098F99A" w14:textId="77777777" w:rsidR="005B5116" w:rsidRDefault="005B5116" w:rsidP="001105B7">
            <w:pPr>
              <w:snapToGrid w:val="0"/>
              <w:spacing w:after="0" w:line="240" w:lineRule="auto"/>
              <w:rPr>
                <w:rFonts w:ascii="Times New Roman" w:hAnsi="Times New Roman" w:cs="Times New Roman"/>
                <w:sz w:val="18"/>
                <w:szCs w:val="18"/>
              </w:rPr>
            </w:pPr>
          </w:p>
          <w:p w14:paraId="3970C08C" w14:textId="16B9DDFF" w:rsidR="001105B7" w:rsidRDefault="001105B7" w:rsidP="001105B7">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 xml:space="preserve">Regarding Option-2, </w:t>
            </w:r>
            <w:r w:rsidR="00182188">
              <w:rPr>
                <w:rFonts w:ascii="Times New Roman" w:hAnsi="Times New Roman" w:cs="Times New Roman" w:hint="eastAsia"/>
                <w:sz w:val="18"/>
                <w:szCs w:val="18"/>
              </w:rPr>
              <w:t>although we understand the proponent companies</w:t>
            </w:r>
            <w:r w:rsidR="00182188">
              <w:rPr>
                <w:rFonts w:ascii="Times New Roman" w:hAnsi="Times New Roman" w:cs="Times New Roman"/>
                <w:sz w:val="18"/>
                <w:szCs w:val="18"/>
              </w:rPr>
              <w:t>’</w:t>
            </w:r>
            <w:r w:rsidR="00182188">
              <w:rPr>
                <w:rFonts w:ascii="Times New Roman" w:hAnsi="Times New Roman" w:cs="Times New Roman" w:hint="eastAsia"/>
                <w:sz w:val="18"/>
                <w:szCs w:val="18"/>
              </w:rPr>
              <w:t xml:space="preserve"> view, we see some issues. </w:t>
            </w:r>
            <w:r w:rsidR="00182188" w:rsidRPr="00182188">
              <w:rPr>
                <w:rFonts w:ascii="Times New Roman" w:hAnsi="Times New Roman" w:cs="Times New Roman"/>
                <w:sz w:val="18"/>
                <w:szCs w:val="18"/>
              </w:rPr>
              <w:t xml:space="preserve">In Clause 5.1.2 of TS 38.215, L1-RSRP measurement using CSI-RS is described. Since the type of the CSI-RS, i.e., TRS or CSI-RS for BM, is not specified in the clause, </w:t>
            </w:r>
            <w:r w:rsidR="00266FBE">
              <w:rPr>
                <w:rFonts w:ascii="Times New Roman" w:hAnsi="Times New Roman" w:cs="Times New Roman" w:hint="eastAsia"/>
                <w:sz w:val="18"/>
                <w:szCs w:val="18"/>
              </w:rPr>
              <w:t xml:space="preserve">it could be understood that </w:t>
            </w:r>
            <w:r w:rsidR="008B4CBC">
              <w:rPr>
                <w:rFonts w:ascii="Times New Roman" w:hAnsi="Times New Roman" w:cs="Times New Roman" w:hint="eastAsia"/>
                <w:sz w:val="18"/>
                <w:szCs w:val="18"/>
              </w:rPr>
              <w:t xml:space="preserve">it applies to </w:t>
            </w:r>
            <w:r w:rsidR="00266FBE">
              <w:rPr>
                <w:rFonts w:ascii="Times New Roman" w:hAnsi="Times New Roman" w:cs="Times New Roman" w:hint="eastAsia"/>
                <w:sz w:val="18"/>
                <w:szCs w:val="18"/>
              </w:rPr>
              <w:t>any types of CSI-RS</w:t>
            </w:r>
            <w:r w:rsidR="00182188" w:rsidRPr="00182188">
              <w:rPr>
                <w:rFonts w:ascii="Times New Roman" w:hAnsi="Times New Roman" w:cs="Times New Roman"/>
                <w:sz w:val="18"/>
                <w:szCs w:val="18"/>
              </w:rPr>
              <w:t xml:space="preserve">. However, in TS 38.133, the use cases for the L1-RSRP measurement are clearly described: except for RLM and RRM use cases, the two main use cases for the L1-RSRP measurement include (a) candidate beam detection (Clause 8.5.6) and (b) beam reporting (Clause 9.5). For use case (a), TRS can be used for L1-RSRP measurement, as specified in Clause 6 of TS 38.213. On the contrary, for use case (b), which is most relevant to UE-initiated beam reporting, it is specified in Clause 5.2.2.3.1 of TS 38.214 that only a CSI-RS resource set for BM, not a TRS, can be used for L1-RSRP measurement reporting (associated with the </w:t>
            </w:r>
            <w:proofErr w:type="spellStart"/>
            <w:r w:rsidR="00182188" w:rsidRPr="00182188">
              <w:rPr>
                <w:rFonts w:ascii="Times New Roman" w:hAnsi="Times New Roman" w:cs="Times New Roman"/>
                <w:sz w:val="18"/>
                <w:szCs w:val="18"/>
              </w:rPr>
              <w:t>reportQualtity</w:t>
            </w:r>
            <w:proofErr w:type="spellEnd"/>
            <w:r w:rsidR="00182188" w:rsidRPr="00182188">
              <w:rPr>
                <w:rFonts w:ascii="Times New Roman" w:hAnsi="Times New Roman" w:cs="Times New Roman"/>
                <w:sz w:val="18"/>
                <w:szCs w:val="18"/>
              </w:rPr>
              <w:t xml:space="preserve"> set to ‘cri-RSRP’ or ‘cri-RSRP-Index’).</w:t>
            </w:r>
            <w:r w:rsidR="00286EAC">
              <w:rPr>
                <w:rFonts w:ascii="Times New Roman" w:hAnsi="Times New Roman" w:cs="Times New Roman" w:hint="eastAsia"/>
                <w:sz w:val="18"/>
                <w:szCs w:val="18"/>
              </w:rPr>
              <w:t xml:space="preserve"> Therefore, TRS-based L1-RSRP reporting</w:t>
            </w:r>
            <w:r w:rsidR="005F6996">
              <w:rPr>
                <w:rFonts w:ascii="Times New Roman" w:hAnsi="Times New Roman" w:cs="Times New Roman" w:hint="eastAsia"/>
                <w:sz w:val="18"/>
                <w:szCs w:val="18"/>
              </w:rPr>
              <w:t xml:space="preserve"> is not supported in the previous releases</w:t>
            </w:r>
            <w:r w:rsidR="00CE077D">
              <w:rPr>
                <w:rFonts w:ascii="Times New Roman" w:hAnsi="Times New Roman" w:cs="Times New Roman" w:hint="eastAsia"/>
                <w:sz w:val="18"/>
                <w:szCs w:val="18"/>
              </w:rPr>
              <w:t>, and we need a cross-RAN feasibility study first.</w:t>
            </w:r>
          </w:p>
          <w:p w14:paraId="010A12B1" w14:textId="77777777" w:rsidR="00CE077D" w:rsidRDefault="00CE077D" w:rsidP="001105B7">
            <w:pPr>
              <w:snapToGrid w:val="0"/>
              <w:spacing w:after="0" w:line="240" w:lineRule="auto"/>
              <w:rPr>
                <w:rFonts w:ascii="Times New Roman" w:hAnsi="Times New Roman" w:cs="Times New Roman"/>
                <w:sz w:val="18"/>
                <w:szCs w:val="18"/>
              </w:rPr>
            </w:pPr>
          </w:p>
          <w:p w14:paraId="71B405BF" w14:textId="77777777" w:rsidR="00EC0DB0" w:rsidRDefault="00CB3C0D" w:rsidP="001105B7">
            <w:pPr>
              <w:snapToGrid w:val="0"/>
              <w:spacing w:after="0" w:line="240" w:lineRule="auto"/>
              <w:rPr>
                <w:rFonts w:ascii="Times New Roman" w:hAnsi="Times New Roman" w:cs="Times New Roman"/>
                <w:sz w:val="18"/>
                <w:szCs w:val="18"/>
              </w:rPr>
            </w:pPr>
            <w:r w:rsidRPr="00EC126E">
              <w:rPr>
                <w:rFonts w:ascii="Times New Roman" w:hAnsi="Times New Roman" w:cs="Times New Roman" w:hint="eastAsia"/>
                <w:b/>
                <w:bCs/>
                <w:sz w:val="18"/>
                <w:szCs w:val="18"/>
              </w:rPr>
              <w:t>Q1.2</w:t>
            </w:r>
            <w:r>
              <w:rPr>
                <w:rFonts w:ascii="Times New Roman" w:hAnsi="Times New Roman" w:cs="Times New Roman" w:hint="eastAsia"/>
                <w:sz w:val="18"/>
                <w:szCs w:val="18"/>
              </w:rPr>
              <w:t>: We support an implicit manner.</w:t>
            </w:r>
            <w:r w:rsidR="005C41BB">
              <w:rPr>
                <w:rFonts w:ascii="Times New Roman" w:hAnsi="Times New Roman" w:cs="Times New Roman" w:hint="eastAsia"/>
                <w:sz w:val="18"/>
                <w:szCs w:val="18"/>
              </w:rPr>
              <w:t xml:space="preserve"> </w:t>
            </w:r>
          </w:p>
          <w:p w14:paraId="770192C2" w14:textId="62436529" w:rsidR="00CE077D" w:rsidRPr="00182188" w:rsidRDefault="005C41BB" w:rsidP="001105B7">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 xml:space="preserve">As a simple solution to achieve this implicit </w:t>
            </w:r>
            <w:r w:rsidR="00C13302">
              <w:rPr>
                <w:rFonts w:ascii="Times New Roman" w:hAnsi="Times New Roman" w:cs="Times New Roman" w:hint="eastAsia"/>
                <w:sz w:val="18"/>
                <w:szCs w:val="18"/>
              </w:rPr>
              <w:t xml:space="preserve">scheme, we think the RSs for the current and new beams (desirably </w:t>
            </w:r>
            <w:r w:rsidR="00EC0DB0">
              <w:rPr>
                <w:rFonts w:ascii="Times New Roman" w:hAnsi="Times New Roman" w:cs="Times New Roman" w:hint="eastAsia"/>
                <w:sz w:val="18"/>
                <w:szCs w:val="18"/>
              </w:rPr>
              <w:t>the RSs for all activated TCI states) should be configured in the CSI Resource Setting</w:t>
            </w:r>
            <w:r w:rsidR="00DE28D4">
              <w:rPr>
                <w:rFonts w:ascii="Times New Roman" w:hAnsi="Times New Roman" w:cs="Times New Roman" w:hint="eastAsia"/>
                <w:sz w:val="18"/>
                <w:szCs w:val="18"/>
              </w:rPr>
              <w:t>. A</w:t>
            </w:r>
            <w:r w:rsidR="00EC0DB0">
              <w:rPr>
                <w:rFonts w:ascii="Times New Roman" w:hAnsi="Times New Roman" w:cs="Times New Roman" w:hint="eastAsia"/>
                <w:sz w:val="18"/>
                <w:szCs w:val="18"/>
              </w:rPr>
              <w:t>s per the legacy CSI framework</w:t>
            </w:r>
            <w:r w:rsidR="00DE28D4">
              <w:rPr>
                <w:rFonts w:ascii="Times New Roman" w:hAnsi="Times New Roman" w:cs="Times New Roman" w:hint="eastAsia"/>
                <w:sz w:val="18"/>
                <w:szCs w:val="18"/>
              </w:rPr>
              <w:t xml:space="preserve">, </w:t>
            </w:r>
            <w:r w:rsidR="00A3206B">
              <w:rPr>
                <w:rFonts w:ascii="Times New Roman" w:hAnsi="Times New Roman" w:cs="Times New Roman" w:hint="eastAsia"/>
                <w:sz w:val="18"/>
                <w:szCs w:val="18"/>
              </w:rPr>
              <w:t xml:space="preserve">the Resource Setting </w:t>
            </w:r>
            <w:r w:rsidR="00DE28D4">
              <w:rPr>
                <w:rFonts w:ascii="Times New Roman" w:hAnsi="Times New Roman" w:cs="Times New Roman" w:hint="eastAsia"/>
                <w:sz w:val="18"/>
                <w:szCs w:val="18"/>
              </w:rPr>
              <w:t xml:space="preserve">for beam management </w:t>
            </w:r>
            <w:r w:rsidR="00A3206B">
              <w:rPr>
                <w:rFonts w:ascii="Times New Roman" w:hAnsi="Times New Roman" w:cs="Times New Roman" w:hint="eastAsia"/>
                <w:sz w:val="18"/>
                <w:szCs w:val="18"/>
              </w:rPr>
              <w:t xml:space="preserve">can include either a CSI-RS resource set for BM </w:t>
            </w:r>
            <w:r w:rsidR="0041452F">
              <w:rPr>
                <w:rFonts w:ascii="Times New Roman" w:hAnsi="Times New Roman" w:cs="Times New Roman" w:hint="eastAsia"/>
                <w:sz w:val="18"/>
                <w:szCs w:val="18"/>
              </w:rPr>
              <w:t xml:space="preserve">(Scheme-1) </w:t>
            </w:r>
            <w:r w:rsidR="00A3206B">
              <w:rPr>
                <w:rFonts w:ascii="Times New Roman" w:hAnsi="Times New Roman" w:cs="Times New Roman" w:hint="eastAsia"/>
                <w:sz w:val="18"/>
                <w:szCs w:val="18"/>
              </w:rPr>
              <w:t>or an SS/PBCH block resource set</w:t>
            </w:r>
            <w:r w:rsidR="0041452F">
              <w:rPr>
                <w:rFonts w:ascii="Times New Roman" w:hAnsi="Times New Roman" w:cs="Times New Roman" w:hint="eastAsia"/>
                <w:sz w:val="18"/>
                <w:szCs w:val="18"/>
              </w:rPr>
              <w:t xml:space="preserve"> (Scheme-2).</w:t>
            </w:r>
            <w:r w:rsidR="001A7337">
              <w:rPr>
                <w:rFonts w:ascii="Times New Roman" w:hAnsi="Times New Roman" w:cs="Times New Roman" w:hint="eastAsia"/>
                <w:sz w:val="18"/>
                <w:szCs w:val="18"/>
              </w:rPr>
              <w:t xml:space="preserve"> Please also see the figure we provided above in Q1.1.</w:t>
            </w:r>
          </w:p>
          <w:p w14:paraId="6400121A" w14:textId="17F3899F" w:rsidR="001105B7" w:rsidRPr="001105B7" w:rsidRDefault="001105B7" w:rsidP="001105B7">
            <w:pPr>
              <w:snapToGrid w:val="0"/>
              <w:spacing w:after="0" w:line="240" w:lineRule="auto"/>
              <w:rPr>
                <w:rFonts w:ascii="Times New Roman" w:hAnsi="Times New Roman" w:cs="Times New Roman"/>
                <w:sz w:val="18"/>
                <w:szCs w:val="18"/>
              </w:rPr>
            </w:pPr>
          </w:p>
        </w:tc>
      </w:tr>
      <w:tr w:rsidR="007C28A5" w14:paraId="4F386ADE"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B3C8E2" w14:textId="0EE827BF" w:rsidR="007C28A5" w:rsidRDefault="007C28A5" w:rsidP="007C28A5">
            <w:pPr>
              <w:snapToGrid w:val="0"/>
              <w:spacing w:after="0" w:line="240" w:lineRule="auto"/>
              <w:rPr>
                <w:rFonts w:ascii="Times New Roman" w:hAnsi="Times New Roman" w:cs="Times New Roman"/>
                <w:sz w:val="18"/>
                <w:szCs w:val="18"/>
              </w:rPr>
            </w:pPr>
            <w:r w:rsidRPr="0076367B">
              <w:rPr>
                <w:rFonts w:ascii="Times New Roman" w:eastAsia="等线" w:hAnsi="Times New Roman" w:cs="Times New Roman"/>
                <w:color w:val="0000FF"/>
                <w:sz w:val="18"/>
                <w:szCs w:val="18"/>
                <w:lang w:eastAsia="zh-CN"/>
              </w:rPr>
              <w:lastRenderedPageBreak/>
              <w:t>Mod_V</w:t>
            </w:r>
            <w:r>
              <w:rPr>
                <w:rFonts w:ascii="Times New Roman" w:eastAsia="等线" w:hAnsi="Times New Roman" w:cs="Times New Roman"/>
                <w:color w:val="0000FF"/>
                <w:sz w:val="18"/>
                <w:szCs w:val="18"/>
                <w:lang w:eastAsia="zh-CN"/>
              </w:rPr>
              <w:t>10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815C94" w14:textId="18BCDDBF" w:rsidR="007C28A5" w:rsidRDefault="004B5C2E" w:rsidP="007C28A5">
            <w:pPr>
              <w:snapToGrid w:val="0"/>
              <w:spacing w:after="0" w:line="240" w:lineRule="auto"/>
              <w:rPr>
                <w:rFonts w:ascii="Times New Roman" w:eastAsia="等线" w:hAnsi="Times New Roman" w:cs="Times New Roman"/>
                <w:color w:val="0000FF"/>
                <w:sz w:val="18"/>
                <w:szCs w:val="18"/>
                <w:lang w:eastAsia="zh-CN"/>
              </w:rPr>
            </w:pPr>
            <w:r>
              <w:rPr>
                <w:rFonts w:ascii="Times New Roman" w:eastAsia="等线" w:hAnsi="Times New Roman" w:cs="Times New Roman"/>
                <w:color w:val="0000FF"/>
                <w:sz w:val="18"/>
                <w:szCs w:val="18"/>
                <w:lang w:eastAsia="zh-CN"/>
              </w:rPr>
              <w:t>Per companies input, please review the above proposals from the moderator</w:t>
            </w:r>
            <w:r w:rsidR="007C28A5">
              <w:rPr>
                <w:rFonts w:ascii="Times New Roman" w:eastAsia="等线" w:hAnsi="Times New Roman" w:cs="Times New Roman"/>
                <w:color w:val="0000FF"/>
                <w:sz w:val="18"/>
                <w:szCs w:val="18"/>
                <w:lang w:eastAsia="zh-CN"/>
              </w:rPr>
              <w:t>.</w:t>
            </w:r>
          </w:p>
          <w:p w14:paraId="2093B890" w14:textId="161C502C" w:rsidR="004B5C2E" w:rsidRDefault="004B5C2E" w:rsidP="004B5C2E">
            <w:pPr>
              <w:pStyle w:val="ListParagraph"/>
              <w:numPr>
                <w:ilvl w:val="0"/>
                <w:numId w:val="7"/>
              </w:numPr>
              <w:snapToGrid w:val="0"/>
              <w:spacing w:after="0" w:line="240" w:lineRule="auto"/>
              <w:rPr>
                <w:rFonts w:ascii="Times New Roman" w:eastAsia="等线" w:hAnsi="Times New Roman" w:cs="Times New Roman"/>
                <w:color w:val="0000FF"/>
                <w:sz w:val="18"/>
                <w:szCs w:val="18"/>
                <w:lang w:eastAsia="zh-CN"/>
              </w:rPr>
            </w:pPr>
            <w:r>
              <w:rPr>
                <w:rFonts w:ascii="Times New Roman" w:eastAsia="等线" w:hAnsi="Times New Roman" w:cs="Times New Roman"/>
                <w:color w:val="0000FF"/>
                <w:sz w:val="18"/>
                <w:szCs w:val="18"/>
                <w:lang w:eastAsia="zh-CN"/>
              </w:rPr>
              <w:t>For Issue 1.1, we may have to handle the truth. Option-4 is only possible outcome;</w:t>
            </w:r>
          </w:p>
          <w:p w14:paraId="7E2E3F1E" w14:textId="75F10541" w:rsidR="007C28A5" w:rsidRPr="004B5C2E" w:rsidRDefault="004B5C2E" w:rsidP="007C28A5">
            <w:pPr>
              <w:pStyle w:val="ListParagraph"/>
              <w:numPr>
                <w:ilvl w:val="0"/>
                <w:numId w:val="7"/>
              </w:numPr>
              <w:snapToGrid w:val="0"/>
              <w:spacing w:after="0" w:line="240" w:lineRule="auto"/>
              <w:rPr>
                <w:rFonts w:ascii="Times New Roman" w:eastAsia="等线" w:hAnsi="Times New Roman" w:cs="Times New Roman"/>
                <w:color w:val="0000FF"/>
                <w:sz w:val="18"/>
                <w:szCs w:val="18"/>
                <w:lang w:eastAsia="zh-CN"/>
              </w:rPr>
            </w:pPr>
            <w:r>
              <w:rPr>
                <w:rFonts w:ascii="Times New Roman" w:eastAsia="等线" w:hAnsi="Times New Roman" w:cs="Times New Roman"/>
                <w:color w:val="0000FF"/>
                <w:sz w:val="18"/>
                <w:szCs w:val="18"/>
                <w:lang w:eastAsia="zh-CN"/>
              </w:rPr>
              <w:t>For Issue 1.2, let’s go with implicit manner and then clarify the RS types with down-selection during online</w:t>
            </w:r>
            <w:r w:rsidR="007E24E9">
              <w:rPr>
                <w:rFonts w:ascii="Times New Roman" w:eastAsia="等线" w:hAnsi="Times New Roman" w:cs="Times New Roman"/>
                <w:color w:val="0000FF"/>
                <w:sz w:val="18"/>
                <w:szCs w:val="18"/>
                <w:lang w:eastAsia="zh-CN"/>
              </w:rPr>
              <w:t>, which implies whether scheme-1 can be used for the case that only TRS is configured in the TCI state.</w:t>
            </w:r>
            <w:r>
              <w:rPr>
                <w:rFonts w:ascii="Times New Roman" w:eastAsia="等线" w:hAnsi="Times New Roman" w:cs="Times New Roman"/>
                <w:color w:val="0000FF"/>
                <w:sz w:val="18"/>
                <w:szCs w:val="18"/>
                <w:lang w:eastAsia="zh-CN"/>
              </w:rPr>
              <w:t xml:space="preserve"> </w:t>
            </w:r>
            <w:r w:rsidRPr="004B5C2E">
              <w:rPr>
                <w:rFonts w:ascii="Times New Roman" w:eastAsia="等线" w:hAnsi="Times New Roman" w:cs="Times New Roman"/>
                <w:color w:val="0000FF"/>
                <w:sz w:val="18"/>
                <w:szCs w:val="18"/>
                <w:lang w:eastAsia="zh-CN"/>
              </w:rPr>
              <w:t xml:space="preserve"> </w:t>
            </w:r>
            <w:r w:rsidR="007C28A5" w:rsidRPr="004B5C2E">
              <w:rPr>
                <w:rFonts w:ascii="Times New Roman" w:eastAsia="等线" w:hAnsi="Times New Roman" w:cs="Times New Roman"/>
                <w:color w:val="0000FF"/>
                <w:sz w:val="18"/>
                <w:szCs w:val="18"/>
                <w:lang w:eastAsia="zh-CN"/>
              </w:rPr>
              <w:t xml:space="preserve"> </w:t>
            </w:r>
          </w:p>
        </w:tc>
      </w:tr>
      <w:tr w:rsidR="00A841B0" w14:paraId="4B4DC16C"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398CC3" w14:textId="65FED57F" w:rsidR="00A841B0" w:rsidRPr="0076367B" w:rsidRDefault="00A841B0" w:rsidP="00A841B0">
            <w:pPr>
              <w:snapToGrid w:val="0"/>
              <w:spacing w:after="0" w:line="240" w:lineRule="auto"/>
              <w:rPr>
                <w:rFonts w:ascii="Times New Roman" w:eastAsia="等线" w:hAnsi="Times New Roman" w:cs="Times New Roman"/>
                <w:color w:val="0000FF"/>
                <w:sz w:val="18"/>
                <w:szCs w:val="18"/>
                <w:lang w:eastAsia="zh-CN"/>
              </w:rPr>
            </w:pPr>
            <w:r w:rsidRPr="000E3D9C">
              <w:rPr>
                <w:rFonts w:ascii="Times New Roman" w:eastAsia="等线" w:hAnsi="Times New Roman" w:cs="Times New Roman"/>
                <w:sz w:val="18"/>
                <w:szCs w:val="18"/>
                <w:lang w:eastAsia="zh-CN"/>
              </w:rPr>
              <w:t>NEC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5151BC" w14:textId="77777777" w:rsidR="00A841B0" w:rsidRDefault="00A841B0" w:rsidP="00A841B0">
            <w:pPr>
              <w:snapToGrid w:val="0"/>
              <w:spacing w:after="0" w:line="240" w:lineRule="auto"/>
              <w:rPr>
                <w:rFonts w:ascii="Times New Roman" w:eastAsia="等线" w:hAnsi="Times New Roman" w:cs="Times New Roman"/>
                <w:sz w:val="18"/>
                <w:szCs w:val="18"/>
                <w:lang w:eastAsia="zh-CN"/>
              </w:rPr>
            </w:pPr>
            <w:r w:rsidRPr="000E3D9C">
              <w:rPr>
                <w:rFonts w:ascii="Times New Roman" w:eastAsia="等线" w:hAnsi="Times New Roman" w:cs="Times New Roman"/>
                <w:b/>
                <w:sz w:val="18"/>
                <w:szCs w:val="18"/>
                <w:lang w:eastAsia="zh-CN"/>
              </w:rPr>
              <w:t>Q1.1:</w:t>
            </w:r>
            <w:r>
              <w:rPr>
                <w:rFonts w:ascii="Times New Roman" w:eastAsia="等线" w:hAnsi="Times New Roman" w:cs="Times New Roman"/>
                <w:sz w:val="18"/>
                <w:szCs w:val="18"/>
                <w:lang w:eastAsia="zh-CN"/>
              </w:rPr>
              <w:t xml:space="preserve"> Fine with Option-2. </w:t>
            </w:r>
            <w:r w:rsidRPr="009473C5">
              <w:rPr>
                <w:rFonts w:ascii="Times New Roman" w:eastAsia="等线" w:hAnsi="Times New Roman" w:cs="Times New Roman"/>
                <w:sz w:val="18"/>
                <w:szCs w:val="18"/>
                <w:lang w:eastAsia="zh-CN"/>
              </w:rPr>
              <w:t>Actually, TRS comprise two or four CSI-RS resources (with same port), using TRS as measurement RS will not introduce big effort/spec impact, we can just fix one CSI-RS resource (e.g. the first one) in TRS set as the measurement RS for current beam.</w:t>
            </w:r>
          </w:p>
          <w:p w14:paraId="56B98904" w14:textId="49C19321" w:rsidR="00A841B0" w:rsidRDefault="00A841B0" w:rsidP="00A841B0">
            <w:pPr>
              <w:snapToGrid w:val="0"/>
              <w:spacing w:after="0" w:line="240" w:lineRule="auto"/>
              <w:rPr>
                <w:rFonts w:ascii="Times New Roman" w:eastAsia="等线" w:hAnsi="Times New Roman" w:cs="Times New Roman"/>
                <w:sz w:val="18"/>
                <w:szCs w:val="18"/>
                <w:lang w:eastAsia="zh-CN"/>
              </w:rPr>
            </w:pPr>
            <w:r w:rsidRPr="000E3D9C">
              <w:rPr>
                <w:rFonts w:ascii="Times New Roman" w:eastAsia="等线" w:hAnsi="Times New Roman" w:cs="Times New Roman"/>
                <w:b/>
                <w:sz w:val="18"/>
                <w:szCs w:val="18"/>
                <w:lang w:eastAsia="zh-CN"/>
              </w:rPr>
              <w:t xml:space="preserve">Q1.2: </w:t>
            </w:r>
            <w:r>
              <w:rPr>
                <w:rFonts w:ascii="Times New Roman" w:eastAsia="等线" w:hAnsi="Times New Roman" w:cs="Times New Roman"/>
                <w:sz w:val="18"/>
                <w:szCs w:val="18"/>
                <w:lang w:eastAsia="zh-CN"/>
              </w:rPr>
              <w:t>fine with implicit manner. Please update our position if any further summary. Thanks a lot.</w:t>
            </w:r>
          </w:p>
          <w:p w14:paraId="26CA31B3" w14:textId="77777777" w:rsidR="00A841B0" w:rsidRPr="000E3D9C" w:rsidRDefault="00A841B0" w:rsidP="00A841B0">
            <w:pPr>
              <w:snapToGrid w:val="0"/>
              <w:spacing w:after="0" w:line="240" w:lineRule="auto"/>
              <w:rPr>
                <w:rFonts w:ascii="Times New Roman" w:eastAsia="等线" w:hAnsi="Times New Roman" w:cs="Times New Roman"/>
                <w:sz w:val="18"/>
                <w:szCs w:val="18"/>
                <w:lang w:eastAsia="zh-CN"/>
              </w:rPr>
            </w:pPr>
            <w:r w:rsidRPr="000E3D9C">
              <w:rPr>
                <w:rFonts w:ascii="Times New Roman" w:eastAsia="等线" w:hAnsi="Times New Roman" w:cs="Times New Roman"/>
                <w:sz w:val="18"/>
                <w:szCs w:val="18"/>
                <w:lang w:eastAsia="zh-CN"/>
              </w:rPr>
              <w:t>We have a general question, if Q1.2 we selected implicit manner and Q1.1 we selected no further enhancement, what would be the RS for the current beam for Event 2, if TRS is configured in the indicated TCI state? According to the wording in RAN1 118, it is not assumed that Scheme-2 will be automatically applied for this case?</w:t>
            </w:r>
          </w:p>
          <w:p w14:paraId="35E1724D" w14:textId="77777777" w:rsidR="00A841B0" w:rsidRPr="000E3D9C" w:rsidRDefault="00A841B0" w:rsidP="00A841B0">
            <w:pPr>
              <w:snapToGrid w:val="0"/>
              <w:spacing w:after="0" w:line="240" w:lineRule="auto"/>
              <w:rPr>
                <w:rFonts w:ascii="Times New Roman" w:eastAsia="等线" w:hAnsi="Times New Roman" w:cs="Times New Roman"/>
                <w:sz w:val="18"/>
                <w:szCs w:val="18"/>
                <w:lang w:eastAsia="zh-CN"/>
              </w:rPr>
            </w:pPr>
            <w:r w:rsidRPr="000E3D9C">
              <w:rPr>
                <w:rFonts w:ascii="Times New Roman" w:eastAsia="等线" w:hAnsi="Times New Roman" w:cs="Times New Roman"/>
                <w:sz w:val="18"/>
                <w:szCs w:val="18"/>
                <w:lang w:eastAsia="zh-CN"/>
              </w:rPr>
              <w:t xml:space="preserve">In RAN1 117, </w:t>
            </w:r>
          </w:p>
          <w:p w14:paraId="24EAB862" w14:textId="77777777" w:rsidR="00A841B0" w:rsidRPr="000E3D9C" w:rsidRDefault="00A841B0" w:rsidP="00A841B0">
            <w:pPr>
              <w:snapToGrid w:val="0"/>
              <w:spacing w:after="0" w:line="240" w:lineRule="auto"/>
              <w:rPr>
                <w:rFonts w:ascii="Times New Roman" w:eastAsia="等线" w:hAnsi="Times New Roman" w:cs="Times New Roman"/>
                <w:sz w:val="18"/>
                <w:szCs w:val="18"/>
                <w:lang w:eastAsia="zh-CN"/>
              </w:rPr>
            </w:pPr>
            <w:r w:rsidRPr="000E3D9C">
              <w:rPr>
                <w:rFonts w:ascii="Times New Roman" w:eastAsia="等线" w:hAnsi="Times New Roman" w:cs="Times New Roman"/>
                <w:sz w:val="18"/>
                <w:szCs w:val="18"/>
                <w:lang w:eastAsia="zh-CN"/>
              </w:rPr>
              <w:t>-</w:t>
            </w:r>
            <w:r w:rsidRPr="000E3D9C">
              <w:rPr>
                <w:rFonts w:ascii="Times New Roman" w:eastAsia="等线" w:hAnsi="Times New Roman" w:cs="Times New Roman"/>
                <w:sz w:val="18"/>
                <w:szCs w:val="18"/>
                <w:lang w:eastAsia="zh-CN"/>
              </w:rPr>
              <w:tab/>
              <w:t>Option-4: No further enhancement (i.e., in such case, Scheme-2 is used)</w:t>
            </w:r>
          </w:p>
          <w:p w14:paraId="5BB05B38" w14:textId="77777777" w:rsidR="00A841B0" w:rsidRPr="000E3D9C" w:rsidRDefault="00A841B0" w:rsidP="00A841B0">
            <w:pPr>
              <w:snapToGrid w:val="0"/>
              <w:spacing w:after="0" w:line="240" w:lineRule="auto"/>
              <w:rPr>
                <w:rFonts w:ascii="Times New Roman" w:eastAsia="等线" w:hAnsi="Times New Roman" w:cs="Times New Roman"/>
                <w:sz w:val="18"/>
                <w:szCs w:val="18"/>
                <w:lang w:eastAsia="zh-CN"/>
              </w:rPr>
            </w:pPr>
            <w:r w:rsidRPr="000E3D9C">
              <w:rPr>
                <w:rFonts w:ascii="Times New Roman" w:eastAsia="等线" w:hAnsi="Times New Roman" w:cs="Times New Roman"/>
                <w:sz w:val="18"/>
                <w:szCs w:val="18"/>
                <w:lang w:eastAsia="zh-CN"/>
              </w:rPr>
              <w:t>In RAN1 118,</w:t>
            </w:r>
          </w:p>
          <w:p w14:paraId="17A86876" w14:textId="77777777" w:rsidR="00A841B0" w:rsidRPr="000E3D9C" w:rsidRDefault="00A841B0" w:rsidP="00A841B0">
            <w:pPr>
              <w:snapToGrid w:val="0"/>
              <w:spacing w:after="0" w:line="240" w:lineRule="auto"/>
              <w:rPr>
                <w:rFonts w:ascii="Times New Roman" w:eastAsia="等线" w:hAnsi="Times New Roman" w:cs="Times New Roman"/>
                <w:sz w:val="18"/>
                <w:szCs w:val="18"/>
                <w:lang w:eastAsia="zh-CN"/>
              </w:rPr>
            </w:pPr>
            <w:r w:rsidRPr="000E3D9C">
              <w:rPr>
                <w:rFonts w:ascii="Times New Roman" w:eastAsia="等线" w:hAnsi="Times New Roman" w:cs="Times New Roman"/>
                <w:sz w:val="18"/>
                <w:szCs w:val="18"/>
                <w:lang w:eastAsia="zh-CN"/>
              </w:rPr>
              <w:t>-</w:t>
            </w:r>
            <w:r w:rsidRPr="000E3D9C">
              <w:rPr>
                <w:rFonts w:ascii="Times New Roman" w:eastAsia="等线" w:hAnsi="Times New Roman" w:cs="Times New Roman"/>
                <w:sz w:val="18"/>
                <w:szCs w:val="18"/>
                <w:lang w:eastAsia="zh-CN"/>
              </w:rPr>
              <w:tab/>
              <w:t xml:space="preserve">Option-4: No further enhancement </w:t>
            </w:r>
          </w:p>
          <w:p w14:paraId="07D9D85B" w14:textId="730B3CE0" w:rsidR="00A841B0" w:rsidRDefault="00567EBD" w:rsidP="00A841B0">
            <w:pPr>
              <w:snapToGrid w:val="0"/>
              <w:spacing w:after="0" w:line="240" w:lineRule="auto"/>
              <w:rPr>
                <w:rFonts w:ascii="Times New Roman" w:eastAsia="等线" w:hAnsi="Times New Roman" w:cs="Times New Roman"/>
                <w:color w:val="0000FF"/>
                <w:sz w:val="18"/>
                <w:szCs w:val="18"/>
                <w:lang w:eastAsia="zh-CN"/>
              </w:rPr>
            </w:pPr>
            <w:r>
              <w:rPr>
                <w:rFonts w:ascii="Times New Roman" w:eastAsia="等线" w:hAnsi="Times New Roman" w:cs="Times New Roman"/>
                <w:color w:val="0000FF"/>
                <w:sz w:val="18"/>
                <w:szCs w:val="18"/>
                <w:lang w:eastAsia="zh-CN"/>
              </w:rPr>
              <w:t xml:space="preserve">[Mod]: Good question. That is also the intention that we need to make the down-selection for option-1 &amp; 2 in </w:t>
            </w:r>
            <w:r>
              <w:rPr>
                <w:rFonts w:ascii="Times New Roman" w:eastAsia="等线" w:hAnsi="Times New Roman" w:cs="Times New Roman" w:hint="eastAsia"/>
                <w:color w:val="0000FF"/>
                <w:sz w:val="18"/>
                <w:szCs w:val="18"/>
                <w:lang w:eastAsia="zh-CN"/>
              </w:rPr>
              <w:t>th</w:t>
            </w:r>
            <w:r>
              <w:rPr>
                <w:rFonts w:ascii="Times New Roman" w:eastAsia="等线" w:hAnsi="Times New Roman" w:cs="Times New Roman"/>
                <w:color w:val="0000FF"/>
                <w:sz w:val="18"/>
                <w:szCs w:val="18"/>
                <w:lang w:eastAsia="zh-CN"/>
              </w:rPr>
              <w:t xml:space="preserve">e proposal 1.2. </w:t>
            </w:r>
            <w:r w:rsidR="000F029F">
              <w:rPr>
                <w:rFonts w:ascii="Times New Roman" w:eastAsia="等线" w:hAnsi="Times New Roman" w:cs="Times New Roman"/>
                <w:color w:val="0000FF"/>
                <w:sz w:val="18"/>
                <w:szCs w:val="18"/>
                <w:lang w:eastAsia="zh-CN"/>
              </w:rPr>
              <w:t>Per WA, i</w:t>
            </w:r>
            <w:r>
              <w:rPr>
                <w:rFonts w:ascii="Times New Roman" w:eastAsia="等线" w:hAnsi="Times New Roman" w:cs="Times New Roman"/>
                <w:color w:val="0000FF"/>
                <w:sz w:val="18"/>
                <w:szCs w:val="18"/>
                <w:lang w:eastAsia="zh-CN"/>
              </w:rPr>
              <w:t>f going with Option-1, it implies th</w:t>
            </w:r>
            <w:r w:rsidR="000F029F">
              <w:rPr>
                <w:rFonts w:ascii="Times New Roman" w:eastAsia="等线" w:hAnsi="Times New Roman" w:cs="Times New Roman"/>
                <w:color w:val="0000FF"/>
                <w:sz w:val="18"/>
                <w:szCs w:val="18"/>
                <w:lang w:eastAsia="zh-CN"/>
              </w:rPr>
              <w:t xml:space="preserve">at scheme-1 may be used; otherwise, scheme-1 </w:t>
            </w:r>
            <w:proofErr w:type="spellStart"/>
            <w:r w:rsidR="000F029F">
              <w:rPr>
                <w:rFonts w:ascii="Times New Roman" w:eastAsia="等线" w:hAnsi="Times New Roman" w:cs="Times New Roman"/>
                <w:color w:val="0000FF"/>
                <w:sz w:val="18"/>
                <w:szCs w:val="18"/>
                <w:lang w:eastAsia="zh-CN"/>
              </w:rPr>
              <w:t>can not</w:t>
            </w:r>
            <w:proofErr w:type="spellEnd"/>
            <w:r w:rsidR="000F029F">
              <w:rPr>
                <w:rFonts w:ascii="Times New Roman" w:eastAsia="等线" w:hAnsi="Times New Roman" w:cs="Times New Roman"/>
                <w:color w:val="0000FF"/>
                <w:sz w:val="18"/>
                <w:szCs w:val="18"/>
                <w:lang w:eastAsia="zh-CN"/>
              </w:rPr>
              <w:t xml:space="preserve"> be used, i.e., only scheme-2. </w:t>
            </w:r>
          </w:p>
        </w:tc>
      </w:tr>
      <w:tr w:rsidR="005A288C" w14:paraId="0F4D408A"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0F6536" w14:textId="3024A26A" w:rsidR="005A288C" w:rsidRPr="005A288C" w:rsidRDefault="005A288C" w:rsidP="00A841B0">
            <w:pPr>
              <w:snapToGrid w:val="0"/>
              <w:spacing w:after="0" w:line="240" w:lineRule="auto"/>
              <w:rPr>
                <w:rFonts w:ascii="Times New Roman" w:hAnsi="Times New Roman" w:cs="Times New Roman"/>
                <w:sz w:val="18"/>
                <w:szCs w:val="18"/>
              </w:rPr>
            </w:pPr>
            <w:r w:rsidRPr="005A288C">
              <w:rPr>
                <w:rFonts w:ascii="Times New Roman" w:hAnsi="Times New Roman" w:cs="Times New Roman" w:hint="eastAsia"/>
                <w:sz w:val="18"/>
                <w:szCs w:val="18"/>
              </w:rPr>
              <w:t>E</w:t>
            </w:r>
            <w:r w:rsidRPr="005A288C">
              <w:rPr>
                <w:rFonts w:ascii="Times New Roman" w:hAnsi="Times New Roman" w:cs="Times New Roman"/>
                <w:sz w:val="18"/>
                <w:szCs w:val="18"/>
              </w:rPr>
              <w:t>TRI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1E53C2" w14:textId="77777777" w:rsidR="005A288C" w:rsidRPr="005A288C" w:rsidRDefault="005A288C" w:rsidP="005A288C">
            <w:pPr>
              <w:snapToGrid w:val="0"/>
              <w:spacing w:after="0" w:line="240" w:lineRule="auto"/>
              <w:rPr>
                <w:rFonts w:ascii="Times New Roman" w:eastAsia="等线" w:hAnsi="Times New Roman" w:cs="Times New Roman"/>
                <w:sz w:val="18"/>
                <w:szCs w:val="18"/>
                <w:lang w:eastAsia="zh-CN"/>
              </w:rPr>
            </w:pPr>
            <w:r w:rsidRPr="005A288C">
              <w:rPr>
                <w:rFonts w:ascii="Times New Roman" w:eastAsia="等线" w:hAnsi="Times New Roman" w:cs="Times New Roman"/>
                <w:sz w:val="18"/>
                <w:szCs w:val="18"/>
                <w:lang w:eastAsia="zh-CN"/>
              </w:rPr>
              <w:t>Proposal 1.1: We support the Option-4.</w:t>
            </w:r>
          </w:p>
          <w:p w14:paraId="1EAA88C2" w14:textId="37FFE655" w:rsidR="005A288C" w:rsidRPr="005A288C" w:rsidRDefault="005A288C" w:rsidP="005A288C">
            <w:pPr>
              <w:snapToGrid w:val="0"/>
              <w:spacing w:after="0" w:line="240" w:lineRule="auto"/>
              <w:rPr>
                <w:rFonts w:ascii="Times New Roman" w:eastAsia="等线" w:hAnsi="Times New Roman" w:cs="Times New Roman"/>
                <w:sz w:val="18"/>
                <w:szCs w:val="18"/>
                <w:lang w:eastAsia="zh-CN"/>
              </w:rPr>
            </w:pPr>
            <w:r w:rsidRPr="005A288C">
              <w:rPr>
                <w:rFonts w:ascii="Times New Roman" w:eastAsia="等线" w:hAnsi="Times New Roman" w:cs="Times New Roman"/>
                <w:sz w:val="18"/>
                <w:szCs w:val="18"/>
                <w:lang w:eastAsia="zh-CN"/>
              </w:rPr>
              <w:t>Q1.2: Option-2 (implicit) is preferable</w:t>
            </w:r>
          </w:p>
        </w:tc>
      </w:tr>
      <w:tr w:rsidR="00D93252" w14:paraId="4747888B"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3348FC" w14:textId="541A332A" w:rsidR="00D93252" w:rsidRPr="00D93252" w:rsidRDefault="00D93252" w:rsidP="00A841B0">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Lenovo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2D4971" w14:textId="4B1BB7F0" w:rsidR="00D93252" w:rsidRDefault="00D93252" w:rsidP="005A288C">
            <w:pPr>
              <w:snapToGrid w:val="0"/>
              <w:spacing w:after="0" w:line="240" w:lineRule="auto"/>
              <w:rPr>
                <w:rFonts w:ascii="Times New Roman" w:eastAsia="等线" w:hAnsi="Times New Roman" w:cs="Times New Roman"/>
                <w:sz w:val="18"/>
                <w:szCs w:val="18"/>
                <w:lang w:eastAsia="zh-CN"/>
              </w:rPr>
            </w:pPr>
            <w:r w:rsidRPr="00081D2E">
              <w:rPr>
                <w:rFonts w:ascii="Times New Roman" w:eastAsia="等线" w:hAnsi="Times New Roman" w:cs="Times New Roman" w:hint="eastAsia"/>
                <w:b/>
                <w:bCs/>
                <w:sz w:val="18"/>
                <w:szCs w:val="18"/>
                <w:lang w:eastAsia="zh-CN"/>
              </w:rPr>
              <w:t>Q1.1</w:t>
            </w:r>
            <w:r>
              <w:rPr>
                <w:rFonts w:ascii="Times New Roman" w:eastAsia="等线" w:hAnsi="Times New Roman" w:cs="Times New Roman" w:hint="eastAsia"/>
                <w:sz w:val="18"/>
                <w:szCs w:val="18"/>
                <w:lang w:eastAsia="zh-CN"/>
              </w:rPr>
              <w:t xml:space="preserve">: We </w:t>
            </w:r>
            <w:r w:rsidR="00BC7148">
              <w:rPr>
                <w:rFonts w:ascii="Times New Roman" w:eastAsia="等线" w:hAnsi="Times New Roman" w:cs="Times New Roman" w:hint="eastAsia"/>
                <w:sz w:val="18"/>
                <w:szCs w:val="18"/>
                <w:lang w:eastAsia="zh-CN"/>
              </w:rPr>
              <w:t>support</w:t>
            </w:r>
            <w:r>
              <w:rPr>
                <w:rFonts w:ascii="Times New Roman" w:eastAsia="等线" w:hAnsi="Times New Roman" w:cs="Times New Roman" w:hint="eastAsia"/>
                <w:sz w:val="18"/>
                <w:szCs w:val="18"/>
                <w:lang w:eastAsia="zh-CN"/>
              </w:rPr>
              <w:t xml:space="preserve"> </w:t>
            </w:r>
            <w:r w:rsidR="001B09E6">
              <w:rPr>
                <w:rFonts w:ascii="Times New Roman" w:eastAsia="等线" w:hAnsi="Times New Roman" w:cs="Times New Roman" w:hint="eastAsia"/>
                <w:sz w:val="18"/>
                <w:szCs w:val="18"/>
                <w:lang w:eastAsia="zh-CN"/>
              </w:rPr>
              <w:t>option 2</w:t>
            </w:r>
            <w:r w:rsidR="00B07D7C">
              <w:rPr>
                <w:rFonts w:ascii="Times New Roman" w:eastAsia="等线" w:hAnsi="Times New Roman" w:cs="Times New Roman" w:hint="eastAsia"/>
                <w:sz w:val="18"/>
                <w:szCs w:val="18"/>
                <w:lang w:eastAsia="zh-CN"/>
              </w:rPr>
              <w:t xml:space="preserve">. </w:t>
            </w:r>
            <w:r w:rsidRPr="00D93252">
              <w:rPr>
                <w:rFonts w:ascii="Times New Roman" w:eastAsia="等线" w:hAnsi="Times New Roman" w:cs="Times New Roman"/>
                <w:sz w:val="18"/>
                <w:szCs w:val="18"/>
                <w:lang w:eastAsia="zh-CN"/>
              </w:rPr>
              <w:t>SSB resources cannot be directly configured in joint or DL TCI state which can be indicate as the unified TCI state for a BWP of a serving cell. If SSB resource is taken as the RS for current beam and new beam evaluation, the NW cannot directly obtain the quality on the TRS which may be directly configured in the joint or DL TCI state. If the spec allow</w:t>
            </w:r>
            <w:r w:rsidR="00085B5A">
              <w:rPr>
                <w:rFonts w:ascii="Times New Roman" w:eastAsia="等线" w:hAnsi="Times New Roman" w:cs="Times New Roman" w:hint="eastAsia"/>
                <w:sz w:val="18"/>
                <w:szCs w:val="18"/>
                <w:lang w:eastAsia="zh-CN"/>
              </w:rPr>
              <w:t>s</w:t>
            </w:r>
            <w:r w:rsidRPr="00D93252">
              <w:rPr>
                <w:rFonts w:ascii="Times New Roman" w:eastAsia="等线" w:hAnsi="Times New Roman" w:cs="Times New Roman"/>
                <w:sz w:val="18"/>
                <w:szCs w:val="18"/>
                <w:lang w:eastAsia="zh-CN"/>
              </w:rPr>
              <w:t xml:space="preserve"> the UE to obtain the L1-RSRP TRS, after receiving the UEI beam report, the corresponding joint or DL TCI state can be directly indicated as unified TCI state.</w:t>
            </w:r>
          </w:p>
          <w:p w14:paraId="647001C5" w14:textId="77777777" w:rsidR="00F75B89" w:rsidRDefault="00F75B89" w:rsidP="005A288C">
            <w:pPr>
              <w:snapToGrid w:val="0"/>
              <w:spacing w:after="0" w:line="240" w:lineRule="auto"/>
              <w:rPr>
                <w:rFonts w:ascii="Times New Roman" w:eastAsia="等线" w:hAnsi="Times New Roman" w:cs="Times New Roman"/>
                <w:sz w:val="18"/>
                <w:szCs w:val="18"/>
                <w:lang w:eastAsia="zh-CN"/>
              </w:rPr>
            </w:pPr>
          </w:p>
          <w:p w14:paraId="1A83A46C" w14:textId="5174EE5C" w:rsidR="00BA18FF" w:rsidRPr="00DD24F3" w:rsidRDefault="00D93252" w:rsidP="005A288C">
            <w:pPr>
              <w:snapToGrid w:val="0"/>
              <w:spacing w:after="0" w:line="240" w:lineRule="auto"/>
              <w:rPr>
                <w:rFonts w:ascii="Times New Roman" w:eastAsia="等线" w:hAnsi="Times New Roman" w:cs="Times New Roman"/>
                <w:sz w:val="18"/>
                <w:szCs w:val="18"/>
                <w:lang w:eastAsia="zh-CN"/>
              </w:rPr>
            </w:pPr>
            <w:r w:rsidRPr="00081D2E">
              <w:rPr>
                <w:rFonts w:ascii="Times New Roman" w:eastAsia="等线" w:hAnsi="Times New Roman" w:cs="Times New Roman" w:hint="eastAsia"/>
                <w:b/>
                <w:bCs/>
                <w:sz w:val="18"/>
                <w:szCs w:val="18"/>
                <w:lang w:eastAsia="zh-CN"/>
              </w:rPr>
              <w:t>Q1.2</w:t>
            </w:r>
            <w:r w:rsidR="00BC7148">
              <w:rPr>
                <w:rFonts w:ascii="Times New Roman" w:eastAsia="等线" w:hAnsi="Times New Roman" w:cs="Times New Roman" w:hint="eastAsia"/>
                <w:sz w:val="18"/>
                <w:szCs w:val="18"/>
                <w:lang w:eastAsia="zh-CN"/>
              </w:rPr>
              <w:t xml:space="preserve">: </w:t>
            </w:r>
            <w:r w:rsidR="008D1DEB">
              <w:rPr>
                <w:rFonts w:ascii="Times New Roman" w:eastAsia="等线" w:hAnsi="Times New Roman" w:cs="Times New Roman" w:hint="eastAsia"/>
                <w:sz w:val="18"/>
                <w:szCs w:val="18"/>
                <w:lang w:eastAsia="zh-CN"/>
              </w:rPr>
              <w:t>We are fine with implicit manner to determine scheme 1 or scheme 2.</w:t>
            </w:r>
            <w:r w:rsidR="00A56DD0">
              <w:rPr>
                <w:rFonts w:ascii="Times New Roman" w:eastAsia="等线" w:hAnsi="Times New Roman" w:cs="Times New Roman" w:hint="eastAsia"/>
                <w:sz w:val="18"/>
                <w:szCs w:val="18"/>
                <w:lang w:eastAsia="zh-CN"/>
              </w:rPr>
              <w:t xml:space="preserve"> </w:t>
            </w:r>
            <w:r w:rsidR="00A56DD0">
              <w:rPr>
                <w:rFonts w:ascii="Times New Roman" w:eastAsia="等线" w:hAnsi="Times New Roman" w:cs="Times New Roman"/>
                <w:sz w:val="18"/>
                <w:szCs w:val="18"/>
                <w:lang w:eastAsia="zh-CN"/>
              </w:rPr>
              <w:t>I</w:t>
            </w:r>
            <w:r w:rsidR="00A56DD0">
              <w:rPr>
                <w:rFonts w:ascii="Times New Roman" w:eastAsia="等线" w:hAnsi="Times New Roman" w:cs="Times New Roman" w:hint="eastAsia"/>
                <w:sz w:val="18"/>
                <w:szCs w:val="18"/>
                <w:lang w:eastAsia="zh-CN"/>
              </w:rPr>
              <w:t>f TRS can be used as the RS</w:t>
            </w:r>
            <w:r w:rsidR="00DD24F3">
              <w:rPr>
                <w:rFonts w:ascii="Times New Roman" w:eastAsia="等线" w:hAnsi="Times New Roman" w:cs="Times New Roman" w:hint="eastAsia"/>
                <w:sz w:val="18"/>
                <w:szCs w:val="18"/>
                <w:lang w:eastAsia="zh-CN"/>
              </w:rPr>
              <w:t xml:space="preserve"> measurement for the current beam, it should be different RS from CSI-RS for beam </w:t>
            </w:r>
            <w:r w:rsidR="00DD24F3">
              <w:rPr>
                <w:rFonts w:ascii="Times New Roman" w:eastAsia="等线" w:hAnsi="Times New Roman" w:cs="Times New Roman"/>
                <w:sz w:val="18"/>
                <w:szCs w:val="18"/>
                <w:lang w:eastAsia="zh-CN"/>
              </w:rPr>
              <w:t>management</w:t>
            </w:r>
            <w:r w:rsidR="00DD24F3">
              <w:rPr>
                <w:rFonts w:ascii="Times New Roman" w:eastAsia="等线" w:hAnsi="Times New Roman" w:cs="Times New Roman" w:hint="eastAsia"/>
                <w:sz w:val="18"/>
                <w:szCs w:val="18"/>
                <w:lang w:eastAsia="zh-CN"/>
              </w:rPr>
              <w:t>.</w:t>
            </w:r>
          </w:p>
        </w:tc>
      </w:tr>
      <w:tr w:rsidR="009B03BF" w14:paraId="593CDD9F"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8667E4" w14:textId="4F6F29F0" w:rsidR="009B03BF" w:rsidRDefault="009B03BF" w:rsidP="009B03BF">
            <w:pPr>
              <w:snapToGrid w:val="0"/>
              <w:spacing w:after="0" w:line="240" w:lineRule="auto"/>
              <w:rPr>
                <w:rFonts w:ascii="Times New Roman" w:eastAsia="等线" w:hAnsi="Times New Roman" w:cs="Times New Roman"/>
                <w:sz w:val="18"/>
                <w:szCs w:val="18"/>
                <w:lang w:eastAsia="zh-CN"/>
              </w:rPr>
            </w:pPr>
            <w:r w:rsidRPr="00DC717C">
              <w:rPr>
                <w:rFonts w:ascii="Times New Roman" w:hAnsi="Times New Roman" w:cs="Times New Roman"/>
                <w:sz w:val="18"/>
                <w:szCs w:val="18"/>
              </w:rPr>
              <w:t>Nokia</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A8C190" w14:textId="77777777" w:rsidR="009B03BF" w:rsidRPr="00DC717C" w:rsidRDefault="009B03BF" w:rsidP="009B03BF">
            <w:pPr>
              <w:snapToGrid w:val="0"/>
              <w:spacing w:after="0" w:line="240" w:lineRule="auto"/>
              <w:rPr>
                <w:rFonts w:ascii="Times New Roman" w:hAnsi="Times New Roman" w:cs="Times New Roman"/>
                <w:bCs/>
                <w:sz w:val="18"/>
                <w:szCs w:val="18"/>
              </w:rPr>
            </w:pPr>
            <w:r w:rsidRPr="00DC717C">
              <w:rPr>
                <w:rFonts w:ascii="Times New Roman" w:hAnsi="Times New Roman" w:cs="Times New Roman"/>
                <w:b/>
                <w:sz w:val="18"/>
                <w:szCs w:val="18"/>
              </w:rPr>
              <w:t xml:space="preserve">Q1.1: </w:t>
            </w:r>
            <w:r w:rsidRPr="00DC717C">
              <w:rPr>
                <w:rFonts w:ascii="Times New Roman" w:hAnsi="Times New Roman" w:cs="Times New Roman"/>
                <w:bCs/>
                <w:sz w:val="18"/>
                <w:szCs w:val="18"/>
              </w:rPr>
              <w:t xml:space="preserve">Option 4 is acceptable. We consider Scheme 1 is supported with the configuration where the same NZP-CSI-RS resource is configured in both CSI-RS resource set for BM and TRS, it doesn’t assume only TRS is </w:t>
            </w:r>
            <w:proofErr w:type="spellStart"/>
            <w:r w:rsidRPr="00DC717C">
              <w:rPr>
                <w:rFonts w:ascii="Times New Roman" w:hAnsi="Times New Roman" w:cs="Times New Roman"/>
                <w:bCs/>
                <w:sz w:val="18"/>
                <w:szCs w:val="18"/>
              </w:rPr>
              <w:t>QCLed</w:t>
            </w:r>
            <w:proofErr w:type="spellEnd"/>
            <w:r w:rsidRPr="00DC717C">
              <w:rPr>
                <w:rFonts w:ascii="Times New Roman" w:hAnsi="Times New Roman" w:cs="Times New Roman"/>
                <w:bCs/>
                <w:sz w:val="18"/>
                <w:szCs w:val="18"/>
              </w:rPr>
              <w:t xml:space="preserve"> RS of indicated TCI state. Thus, we can clarify the Scheme-1 </w:t>
            </w:r>
            <w:r>
              <w:rPr>
                <w:rFonts w:ascii="Times New Roman" w:hAnsi="Times New Roman" w:cs="Times New Roman"/>
                <w:bCs/>
                <w:sz w:val="18"/>
                <w:szCs w:val="18"/>
              </w:rPr>
              <w:t>as follows</w:t>
            </w:r>
            <w:r w:rsidRPr="00DC717C">
              <w:rPr>
                <w:rFonts w:ascii="Times New Roman" w:hAnsi="Times New Roman" w:cs="Times New Roman"/>
                <w:bCs/>
                <w:sz w:val="18"/>
                <w:szCs w:val="18"/>
              </w:rPr>
              <w:t xml:space="preserve">, </w:t>
            </w:r>
          </w:p>
          <w:p w14:paraId="4316A84C" w14:textId="77777777" w:rsidR="009B03BF" w:rsidRPr="00DC717C" w:rsidRDefault="009B03BF" w:rsidP="009B03BF">
            <w:pPr>
              <w:snapToGrid w:val="0"/>
              <w:spacing w:after="0" w:line="240" w:lineRule="auto"/>
              <w:rPr>
                <w:rFonts w:ascii="Times New Roman" w:hAnsi="Times New Roman" w:cs="Times New Roman"/>
                <w:bCs/>
                <w:sz w:val="18"/>
                <w:szCs w:val="18"/>
              </w:rPr>
            </w:pPr>
            <w:r w:rsidRPr="00DC717C">
              <w:rPr>
                <w:rFonts w:ascii="Times New Roman" w:hAnsi="Times New Roman" w:cs="Times New Roman"/>
                <w:bCs/>
                <w:sz w:val="18"/>
                <w:szCs w:val="18"/>
              </w:rPr>
              <w:t xml:space="preserve">Proposal: For L1-RSRP measurement for the current beam with NZP-CSI-RS, UE shall assume the same NZP-CSI-RS resource is configured for the CSI-RS for BM and TRS and this NZP-CSI-RS resource is used for L1-RSRP measurement of the current beam. </w:t>
            </w:r>
          </w:p>
          <w:p w14:paraId="3C4C6148" w14:textId="57435688" w:rsidR="009B03BF" w:rsidRPr="00081D2E" w:rsidRDefault="009B03BF" w:rsidP="009B03BF">
            <w:pPr>
              <w:snapToGrid w:val="0"/>
              <w:spacing w:after="0" w:line="240" w:lineRule="auto"/>
              <w:rPr>
                <w:rFonts w:ascii="Times New Roman" w:eastAsia="等线" w:hAnsi="Times New Roman" w:cs="Times New Roman"/>
                <w:b/>
                <w:bCs/>
                <w:sz w:val="18"/>
                <w:szCs w:val="18"/>
                <w:lang w:eastAsia="zh-CN"/>
              </w:rPr>
            </w:pPr>
            <w:r w:rsidRPr="00DC717C">
              <w:rPr>
                <w:rFonts w:ascii="Times New Roman" w:hAnsi="Times New Roman" w:cs="Times New Roman"/>
                <w:b/>
                <w:sz w:val="18"/>
                <w:szCs w:val="18"/>
              </w:rPr>
              <w:t xml:space="preserve">Q1.2:  </w:t>
            </w:r>
            <w:r w:rsidRPr="00DC717C">
              <w:rPr>
                <w:rFonts w:ascii="Times New Roman" w:hAnsi="Times New Roman" w:cs="Times New Roman"/>
                <w:bCs/>
                <w:sz w:val="18"/>
                <w:szCs w:val="18"/>
              </w:rPr>
              <w:t>We support an implicit manner. The scheme is distinguished by the type of measurement RS.</w:t>
            </w:r>
            <w:r w:rsidRPr="00DC717C">
              <w:rPr>
                <w:rFonts w:ascii="Times New Roman" w:hAnsi="Times New Roman" w:cs="Times New Roman"/>
                <w:b/>
                <w:sz w:val="18"/>
                <w:szCs w:val="18"/>
              </w:rPr>
              <w:t xml:space="preserve"> </w:t>
            </w:r>
          </w:p>
        </w:tc>
      </w:tr>
      <w:tr w:rsidR="00EB0A26" w14:paraId="793111D3"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DAFD9F" w14:textId="3E113A12" w:rsidR="00EB0A26" w:rsidRPr="00EB0A26" w:rsidRDefault="00EB0A26" w:rsidP="009B03BF">
            <w:pPr>
              <w:snapToGrid w:val="0"/>
              <w:spacing w:after="0" w:line="240" w:lineRule="auto"/>
              <w:rPr>
                <w:rFonts w:ascii="Times New Roman" w:hAnsi="Times New Roman" w:cs="Times New Roman"/>
                <w:sz w:val="18"/>
                <w:szCs w:val="18"/>
              </w:rPr>
            </w:pPr>
            <w:r>
              <w:rPr>
                <w:rFonts w:ascii="Times New Roman" w:eastAsia="等线" w:hAnsi="Times New Roman" w:cs="Times New Roman" w:hint="eastAsia"/>
                <w:sz w:val="18"/>
                <w:szCs w:val="18"/>
                <w:lang w:eastAsia="zh-CN"/>
              </w:rPr>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EDAC51" w14:textId="3DBFA183" w:rsidR="00EB0A26" w:rsidRDefault="00EB0A26" w:rsidP="00BA18FF">
            <w:pPr>
              <w:snapToGrid w:val="0"/>
              <w:spacing w:after="0" w:line="240" w:lineRule="auto"/>
              <w:jc w:val="both"/>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Q1.1:</w:t>
            </w:r>
            <w:r>
              <w:rPr>
                <w:rFonts w:ascii="Times New Roman" w:eastAsia="宋体" w:hAnsi="Times New Roman" w:cs="Times New Roman" w:hint="eastAsia"/>
                <w:sz w:val="18"/>
                <w:szCs w:val="18"/>
                <w:lang w:eastAsia="zh-CN"/>
              </w:rPr>
              <w:t xml:space="preserve"> Agree with FL</w:t>
            </w:r>
            <w:r>
              <w:rPr>
                <w:rFonts w:ascii="Times New Roman" w:eastAsia="宋体" w:hAnsi="Times New Roman" w:cs="Times New Roman"/>
                <w:sz w:val="18"/>
                <w:szCs w:val="18"/>
                <w:lang w:eastAsia="zh-CN"/>
              </w:rPr>
              <w:t>’</w:t>
            </w:r>
            <w:r w:rsidR="009025A3">
              <w:rPr>
                <w:rFonts w:ascii="Times New Roman" w:eastAsia="宋体" w:hAnsi="Times New Roman" w:cs="Times New Roman" w:hint="eastAsia"/>
                <w:sz w:val="18"/>
                <w:szCs w:val="18"/>
                <w:lang w:eastAsia="zh-CN"/>
              </w:rPr>
              <w:t>s assessment and s</w:t>
            </w:r>
            <w:r>
              <w:rPr>
                <w:rFonts w:ascii="Times New Roman" w:eastAsia="宋体" w:hAnsi="Times New Roman" w:cs="Times New Roman" w:hint="eastAsia"/>
                <w:sz w:val="18"/>
                <w:szCs w:val="18"/>
                <w:lang w:eastAsia="zh-CN"/>
              </w:rPr>
              <w:t xml:space="preserve">upport Option-4. It is our view that current scheme can work for UEIBM. It is not </w:t>
            </w:r>
            <w:r>
              <w:rPr>
                <w:rFonts w:ascii="Times New Roman" w:eastAsia="宋体" w:hAnsi="Times New Roman" w:cs="Times New Roman"/>
                <w:sz w:val="18"/>
                <w:szCs w:val="18"/>
                <w:lang w:eastAsia="zh-CN"/>
              </w:rPr>
              <w:t>necessary</w:t>
            </w:r>
            <w:r>
              <w:rPr>
                <w:rFonts w:ascii="Times New Roman" w:eastAsia="宋体" w:hAnsi="Times New Roman" w:cs="Times New Roman" w:hint="eastAsia"/>
                <w:sz w:val="18"/>
                <w:szCs w:val="18"/>
                <w:lang w:eastAsia="zh-CN"/>
              </w:rPr>
              <w:t xml:space="preserve"> to support TRS for Rel-19.</w:t>
            </w:r>
          </w:p>
          <w:p w14:paraId="79F868DA" w14:textId="77777777" w:rsidR="00EB0A26" w:rsidRDefault="00EB0A26" w:rsidP="00BA18FF">
            <w:pPr>
              <w:snapToGrid w:val="0"/>
              <w:spacing w:after="0" w:line="240" w:lineRule="auto"/>
              <w:jc w:val="both"/>
              <w:rPr>
                <w:rFonts w:ascii="Times New Roman" w:eastAsia="宋体" w:hAnsi="Times New Roman" w:cs="Times New Roman"/>
                <w:sz w:val="18"/>
                <w:szCs w:val="18"/>
                <w:lang w:eastAsia="zh-CN"/>
              </w:rPr>
            </w:pPr>
          </w:p>
          <w:p w14:paraId="1C40B373" w14:textId="19E7E282" w:rsidR="00EB0A26" w:rsidRPr="00DC717C" w:rsidRDefault="00EB0A26" w:rsidP="00B87FE7">
            <w:pPr>
              <w:snapToGrid w:val="0"/>
              <w:spacing w:after="0" w:line="240" w:lineRule="auto"/>
              <w:rPr>
                <w:rFonts w:ascii="Times New Roman" w:hAnsi="Times New Roman" w:cs="Times New Roman"/>
                <w:b/>
                <w:sz w:val="18"/>
                <w:szCs w:val="18"/>
              </w:rPr>
            </w:pPr>
            <w:r>
              <w:rPr>
                <w:rFonts w:ascii="Times New Roman" w:eastAsia="宋体" w:hAnsi="Times New Roman" w:cs="Times New Roman" w:hint="eastAsia"/>
                <w:b/>
                <w:bCs/>
                <w:sz w:val="18"/>
                <w:szCs w:val="18"/>
                <w:lang w:eastAsia="zh-CN"/>
              </w:rPr>
              <w:t>Q1.2:</w:t>
            </w:r>
            <w:r>
              <w:rPr>
                <w:rFonts w:ascii="Times New Roman" w:eastAsia="宋体" w:hAnsi="Times New Roman" w:cs="Times New Roman" w:hint="eastAsia"/>
                <w:sz w:val="18"/>
                <w:szCs w:val="18"/>
                <w:lang w:eastAsia="zh-CN"/>
              </w:rPr>
              <w:t xml:space="preserve"> </w:t>
            </w:r>
            <w:r w:rsidR="00437D5D">
              <w:rPr>
                <w:rFonts w:ascii="Times New Roman" w:eastAsia="宋体" w:hAnsi="Times New Roman" w:cs="Times New Roman" w:hint="eastAsia"/>
                <w:sz w:val="18"/>
                <w:szCs w:val="18"/>
                <w:lang w:eastAsia="zh-CN"/>
              </w:rPr>
              <w:t>We</w:t>
            </w:r>
            <w:r w:rsidR="00B87FE7">
              <w:rPr>
                <w:rFonts w:ascii="Times New Roman" w:eastAsia="宋体" w:hAnsi="Times New Roman" w:cs="Times New Roman" w:hint="eastAsia"/>
                <w:sz w:val="18"/>
                <w:szCs w:val="18"/>
                <w:lang w:eastAsia="zh-CN"/>
              </w:rPr>
              <w:t xml:space="preserve"> raise concerns on the implicit manner and </w:t>
            </w:r>
            <w:r w:rsidR="00437D5D">
              <w:rPr>
                <w:rFonts w:ascii="Times New Roman" w:eastAsia="宋体" w:hAnsi="Times New Roman" w:cs="Times New Roman" w:hint="eastAsia"/>
                <w:sz w:val="18"/>
                <w:szCs w:val="18"/>
                <w:lang w:eastAsia="zh-CN"/>
              </w:rPr>
              <w:t>prefer to postpone the discussion as the whether the RS types for new beam an</w:t>
            </w:r>
            <w:r w:rsidR="00117008">
              <w:rPr>
                <w:rFonts w:ascii="Times New Roman" w:eastAsia="宋体" w:hAnsi="Times New Roman" w:cs="Times New Roman" w:hint="eastAsia"/>
                <w:sz w:val="18"/>
                <w:szCs w:val="18"/>
                <w:lang w:eastAsia="zh-CN"/>
              </w:rPr>
              <w:t>d the current beam are the same</w:t>
            </w:r>
            <w:r w:rsidR="00437D5D">
              <w:rPr>
                <w:rFonts w:ascii="Times New Roman" w:eastAsia="宋体" w:hAnsi="Times New Roman" w:cs="Times New Roman" w:hint="eastAsia"/>
                <w:sz w:val="18"/>
                <w:szCs w:val="18"/>
                <w:lang w:eastAsia="zh-CN"/>
              </w:rPr>
              <w:t xml:space="preserve"> is not decided yet.</w:t>
            </w:r>
            <w:r w:rsidR="002C0E9C">
              <w:rPr>
                <w:rFonts w:ascii="Times New Roman" w:eastAsia="宋体" w:hAnsi="Times New Roman" w:cs="Times New Roman" w:hint="eastAsia"/>
                <w:sz w:val="18"/>
                <w:szCs w:val="18"/>
                <w:lang w:eastAsia="zh-CN"/>
              </w:rPr>
              <w:t xml:space="preserve"> T</w:t>
            </w:r>
            <w:r w:rsidR="002C0E9C">
              <w:rPr>
                <w:rFonts w:ascii="Times New Roman" w:eastAsia="宋体" w:hAnsi="Times New Roman" w:cs="Times New Roman"/>
                <w:sz w:val="18"/>
                <w:szCs w:val="18"/>
                <w:lang w:eastAsia="zh-CN"/>
              </w:rPr>
              <w:t>h</w:t>
            </w:r>
            <w:r w:rsidR="002C0E9C">
              <w:rPr>
                <w:rFonts w:ascii="Times New Roman" w:eastAsia="宋体" w:hAnsi="Times New Roman" w:cs="Times New Roman" w:hint="eastAsia"/>
                <w:sz w:val="18"/>
                <w:szCs w:val="18"/>
                <w:lang w:eastAsia="zh-CN"/>
              </w:rPr>
              <w:t>e implicit manner may lead to potential issue, e.g., if CSI-RS is configured for new beam while the SSB/TRS is indicated for the current beam, CSI-RS cannot be used for the current beam.</w:t>
            </w:r>
            <w:r w:rsidR="00117008">
              <w:rPr>
                <w:rFonts w:ascii="Times New Roman" w:eastAsia="宋体" w:hAnsi="Times New Roman" w:cs="Times New Roman" w:hint="eastAsia"/>
                <w:sz w:val="18"/>
                <w:szCs w:val="18"/>
                <w:lang w:eastAsia="zh-CN"/>
              </w:rPr>
              <w:t xml:space="preserve"> </w:t>
            </w:r>
            <w:r w:rsidR="00117008">
              <w:rPr>
                <w:rFonts w:ascii="Times New Roman" w:eastAsia="宋体" w:hAnsi="Times New Roman" w:cs="Times New Roman"/>
                <w:sz w:val="18"/>
                <w:szCs w:val="18"/>
                <w:lang w:eastAsia="zh-CN"/>
              </w:rPr>
              <w:t>If</w:t>
            </w:r>
            <w:r w:rsidR="00117008">
              <w:rPr>
                <w:rFonts w:ascii="Times New Roman" w:eastAsia="宋体" w:hAnsi="Times New Roman" w:cs="Times New Roman" w:hint="eastAsia"/>
                <w:sz w:val="18"/>
                <w:szCs w:val="18"/>
                <w:lang w:eastAsia="zh-CN"/>
              </w:rPr>
              <w:t xml:space="preserve"> One option must be chosen, we prefer to the </w:t>
            </w:r>
            <w:r w:rsidR="00117008">
              <w:rPr>
                <w:rFonts w:ascii="Times New Roman" w:eastAsia="宋体" w:hAnsi="Times New Roman" w:cs="Times New Roman"/>
                <w:sz w:val="18"/>
                <w:szCs w:val="18"/>
                <w:lang w:eastAsia="zh-CN"/>
              </w:rPr>
              <w:t>explicit</w:t>
            </w:r>
            <w:r w:rsidR="00117008">
              <w:rPr>
                <w:rFonts w:ascii="Times New Roman" w:eastAsia="宋体" w:hAnsi="Times New Roman" w:cs="Times New Roman" w:hint="eastAsia"/>
                <w:sz w:val="18"/>
                <w:szCs w:val="18"/>
                <w:lang w:eastAsia="zh-CN"/>
              </w:rPr>
              <w:t xml:space="preserve"> manner.</w:t>
            </w:r>
          </w:p>
        </w:tc>
      </w:tr>
      <w:tr w:rsidR="00BA18FF" w14:paraId="47DD6B14"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6D3936" w14:textId="40E220F4" w:rsidR="00BA18FF" w:rsidRDefault="00BA18FF" w:rsidP="009B03BF">
            <w:pPr>
              <w:snapToGrid w:val="0"/>
              <w:spacing w:after="0" w:line="240" w:lineRule="auto"/>
              <w:rPr>
                <w:rFonts w:ascii="Times New Roman" w:eastAsia="等线" w:hAnsi="Times New Roman" w:cs="Times New Roman"/>
                <w:sz w:val="18"/>
                <w:szCs w:val="18"/>
                <w:lang w:eastAsia="zh-CN"/>
              </w:rPr>
            </w:pPr>
            <w:r w:rsidRPr="0076367B">
              <w:rPr>
                <w:rFonts w:ascii="Times New Roman" w:eastAsia="等线" w:hAnsi="Times New Roman" w:cs="Times New Roman"/>
                <w:color w:val="0000FF"/>
                <w:sz w:val="18"/>
                <w:szCs w:val="18"/>
                <w:lang w:eastAsia="zh-CN"/>
              </w:rPr>
              <w:t>Mod_V</w:t>
            </w:r>
            <w:r>
              <w:rPr>
                <w:rFonts w:ascii="Times New Roman" w:eastAsia="等线" w:hAnsi="Times New Roman" w:cs="Times New Roman"/>
                <w:color w:val="0000FF"/>
                <w:sz w:val="18"/>
                <w:szCs w:val="18"/>
                <w:lang w:eastAsia="zh-CN"/>
              </w:rPr>
              <w:t>16</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38B751" w14:textId="091A3BAD" w:rsidR="00BA18FF" w:rsidRDefault="00BA18FF" w:rsidP="00C45CC0">
            <w:pPr>
              <w:snapToGrid w:val="0"/>
              <w:spacing w:after="0" w:line="240" w:lineRule="auto"/>
              <w:rPr>
                <w:rFonts w:ascii="Times New Roman" w:eastAsia="宋体" w:hAnsi="Times New Roman" w:cs="Times New Roman"/>
                <w:b/>
                <w:bCs/>
                <w:sz w:val="18"/>
                <w:szCs w:val="18"/>
                <w:lang w:eastAsia="zh-CN"/>
              </w:rPr>
            </w:pPr>
            <w:r w:rsidRPr="00C45CC0">
              <w:rPr>
                <w:rFonts w:ascii="Times New Roman" w:eastAsia="等线" w:hAnsi="Times New Roman" w:cs="Times New Roman" w:hint="eastAsia"/>
                <w:color w:val="0000FF"/>
                <w:sz w:val="18"/>
                <w:szCs w:val="18"/>
                <w:lang w:eastAsia="zh-CN"/>
              </w:rPr>
              <w:t>Capture</w:t>
            </w:r>
            <w:r w:rsidRPr="00C45CC0">
              <w:rPr>
                <w:rFonts w:ascii="Times New Roman" w:eastAsia="等线" w:hAnsi="Times New Roman" w:cs="Times New Roman"/>
                <w:color w:val="0000FF"/>
                <w:sz w:val="18"/>
                <w:szCs w:val="18"/>
                <w:lang w:eastAsia="zh-CN"/>
              </w:rPr>
              <w:t xml:space="preserve"> </w:t>
            </w:r>
            <w:r w:rsidRPr="00C45CC0">
              <w:rPr>
                <w:rFonts w:ascii="Times New Roman" w:eastAsia="等线" w:hAnsi="Times New Roman" w:cs="Times New Roman" w:hint="eastAsia"/>
                <w:color w:val="0000FF"/>
                <w:sz w:val="18"/>
                <w:szCs w:val="18"/>
                <w:lang w:eastAsia="zh-CN"/>
              </w:rPr>
              <w:t>companies</w:t>
            </w:r>
            <w:r w:rsidRPr="00C45CC0">
              <w:rPr>
                <w:rFonts w:ascii="Times New Roman" w:eastAsia="等线" w:hAnsi="Times New Roman" w:cs="Times New Roman"/>
                <w:color w:val="0000FF"/>
                <w:sz w:val="18"/>
                <w:szCs w:val="18"/>
                <w:lang w:eastAsia="zh-CN"/>
              </w:rPr>
              <w:t>’ input</w:t>
            </w:r>
          </w:p>
        </w:tc>
      </w:tr>
      <w:tr w:rsidR="00D4786A" w14:paraId="5F31BD79"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A9CBCD" w14:textId="68F9CD74" w:rsidR="00D4786A" w:rsidRPr="0076367B" w:rsidRDefault="00D4786A" w:rsidP="00D4786A">
            <w:pPr>
              <w:snapToGrid w:val="0"/>
              <w:spacing w:after="0" w:line="240" w:lineRule="auto"/>
              <w:rPr>
                <w:rFonts w:ascii="Times New Roman" w:eastAsia="等线" w:hAnsi="Times New Roman" w:cs="Times New Roman"/>
                <w:color w:val="0000FF"/>
                <w:sz w:val="18"/>
                <w:szCs w:val="18"/>
                <w:lang w:eastAsia="zh-CN"/>
              </w:rPr>
            </w:pPr>
            <w:r>
              <w:rPr>
                <w:rFonts w:ascii="Times New Roman" w:eastAsia="等线" w:hAnsi="Times New Roman" w:cs="Times New Roman"/>
                <w:sz w:val="18"/>
                <w:szCs w:val="18"/>
                <w:lang w:eastAsia="zh-CN"/>
              </w:rPr>
              <w:t xml:space="preserve">Apple </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E0FC1F" w14:textId="77777777" w:rsidR="00D4786A" w:rsidRDefault="00D4786A" w:rsidP="00D4786A">
            <w:pPr>
              <w:snapToGrid w:val="0"/>
              <w:spacing w:after="0" w:line="240" w:lineRule="auto"/>
              <w:jc w:val="both"/>
              <w:rPr>
                <w:rFonts w:ascii="Times New Roman" w:eastAsia="宋体" w:hAnsi="Times New Roman" w:cs="Times New Roman"/>
                <w:b/>
                <w:bCs/>
                <w:sz w:val="18"/>
                <w:szCs w:val="18"/>
                <w:lang w:eastAsia="zh-CN"/>
              </w:rPr>
            </w:pPr>
            <w:r>
              <w:rPr>
                <w:rFonts w:ascii="Times New Roman" w:eastAsia="宋体" w:hAnsi="Times New Roman" w:cs="Times New Roman" w:hint="eastAsia"/>
                <w:b/>
                <w:bCs/>
                <w:sz w:val="18"/>
                <w:szCs w:val="18"/>
                <w:lang w:eastAsia="zh-CN"/>
              </w:rPr>
              <w:t>Q1.1:</w:t>
            </w:r>
            <w:r>
              <w:rPr>
                <w:rFonts w:ascii="Times New Roman" w:eastAsia="宋体" w:hAnsi="Times New Roman" w:cs="Times New Roman"/>
                <w:b/>
                <w:bCs/>
                <w:sz w:val="18"/>
                <w:szCs w:val="18"/>
                <w:lang w:eastAsia="zh-CN"/>
              </w:rPr>
              <w:t xml:space="preserve"> Prefer Opt.2. </w:t>
            </w:r>
          </w:p>
          <w:p w14:paraId="6934D41A" w14:textId="77777777" w:rsidR="00D4786A" w:rsidRDefault="00D4786A" w:rsidP="00D4786A">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TRS is specific CSI-RS resource </w:t>
            </w:r>
            <w:proofErr w:type="spellStart"/>
            <w:proofErr w:type="gramStart"/>
            <w:r>
              <w:rPr>
                <w:rFonts w:ascii="Times New Roman" w:eastAsia="宋体" w:hAnsi="Times New Roman" w:cs="Times New Roman"/>
                <w:sz w:val="18"/>
                <w:szCs w:val="18"/>
                <w:lang w:eastAsia="zh-CN"/>
              </w:rPr>
              <w:t>set.</w:t>
            </w:r>
            <w:r w:rsidRPr="00783DE0">
              <w:rPr>
                <w:rFonts w:ascii="Times New Roman" w:eastAsia="宋体" w:hAnsi="Times New Roman" w:cs="Times New Roman"/>
                <w:sz w:val="18"/>
                <w:szCs w:val="18"/>
                <w:lang w:eastAsia="zh-CN"/>
              </w:rPr>
              <w:t>The</w:t>
            </w:r>
            <w:proofErr w:type="spellEnd"/>
            <w:proofErr w:type="gramEnd"/>
            <w:r w:rsidRPr="00783DE0">
              <w:rPr>
                <w:rFonts w:ascii="Times New Roman" w:eastAsia="宋体" w:hAnsi="Times New Roman" w:cs="Times New Roman"/>
                <w:sz w:val="18"/>
                <w:szCs w:val="18"/>
                <w:lang w:eastAsia="zh-CN"/>
              </w:rPr>
              <w:t xml:space="preserve"> measurement of TRS is always performed on </w:t>
            </w:r>
            <w:proofErr w:type="spellStart"/>
            <w:r w:rsidRPr="00783DE0">
              <w:rPr>
                <w:rFonts w:ascii="Times New Roman" w:eastAsia="宋体" w:hAnsi="Times New Roman" w:cs="Times New Roman"/>
                <w:sz w:val="18"/>
                <w:szCs w:val="18"/>
                <w:lang w:eastAsia="zh-CN"/>
              </w:rPr>
              <w:t>a</w:t>
            </w:r>
            <w:proofErr w:type="spellEnd"/>
            <w:r w:rsidRPr="00783DE0">
              <w:rPr>
                <w:rFonts w:ascii="Times New Roman" w:eastAsia="宋体" w:hAnsi="Times New Roman" w:cs="Times New Roman"/>
                <w:sz w:val="18"/>
                <w:szCs w:val="18"/>
                <w:lang w:eastAsia="zh-CN"/>
              </w:rPr>
              <w:t xml:space="preserve"> individual CSI-RS </w:t>
            </w:r>
            <w:proofErr w:type="spellStart"/>
            <w:r w:rsidRPr="00783DE0">
              <w:rPr>
                <w:rFonts w:ascii="Times New Roman" w:eastAsia="宋体" w:hAnsi="Times New Roman" w:cs="Times New Roman"/>
                <w:sz w:val="18"/>
                <w:szCs w:val="18"/>
                <w:lang w:eastAsia="zh-CN"/>
              </w:rPr>
              <w:t>resouce</w:t>
            </w:r>
            <w:proofErr w:type="spellEnd"/>
            <w:r w:rsidRPr="00783DE0">
              <w:rPr>
                <w:rFonts w:ascii="Times New Roman" w:eastAsia="宋体" w:hAnsi="Times New Roman" w:cs="Times New Roman"/>
                <w:sz w:val="18"/>
                <w:szCs w:val="18"/>
                <w:lang w:eastAsia="zh-CN"/>
              </w:rPr>
              <w:t xml:space="preserve"> and the L1-RSRP quantity based on CSI-RS defined in clause 5.1.2 in TS 38.215 can be fully reused.</w:t>
            </w:r>
            <w:r>
              <w:rPr>
                <w:rFonts w:ascii="Times New Roman" w:eastAsia="宋体" w:hAnsi="Times New Roman" w:cs="Times New Roman"/>
                <w:sz w:val="18"/>
                <w:szCs w:val="18"/>
                <w:lang w:eastAsia="zh-CN"/>
              </w:rPr>
              <w:t xml:space="preserve"> The specification impact of Opt.2 is to remove restriction below </w:t>
            </w:r>
          </w:p>
          <w:p w14:paraId="2AB9D50B" w14:textId="77777777" w:rsidR="00D4786A" w:rsidRDefault="00D4786A" w:rsidP="00D4786A">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 </w:t>
            </w:r>
          </w:p>
          <w:tbl>
            <w:tblPr>
              <w:tblStyle w:val="TableGrid"/>
              <w:tblW w:w="0" w:type="auto"/>
              <w:tblLook w:val="04A0" w:firstRow="1" w:lastRow="0" w:firstColumn="1" w:lastColumn="0" w:noHBand="0" w:noVBand="1"/>
            </w:tblPr>
            <w:tblGrid>
              <w:gridCol w:w="8319"/>
            </w:tblGrid>
            <w:tr w:rsidR="00D4786A" w14:paraId="48167EBF" w14:textId="77777777" w:rsidTr="009E7993">
              <w:tc>
                <w:tcPr>
                  <w:tcW w:w="8319" w:type="dxa"/>
                </w:tcPr>
                <w:p w14:paraId="362EDA8B" w14:textId="77777777" w:rsidR="00D4786A" w:rsidRDefault="00D4786A" w:rsidP="00D4786A">
                  <w:pPr>
                    <w:spacing w:after="0"/>
                    <w:rPr>
                      <w:rFonts w:ascii="Times New Roman" w:hAnsi="Times New Roman" w:cs="Times New Roman"/>
                      <w:sz w:val="18"/>
                      <w:szCs w:val="18"/>
                      <w:lang w:eastAsia="en-US"/>
                    </w:rPr>
                  </w:pPr>
                  <w:r w:rsidRPr="00783DE0">
                    <w:rPr>
                      <w:rFonts w:ascii="Times New Roman" w:hAnsi="Times New Roman" w:cs="Times New Roman"/>
                      <w:sz w:val="18"/>
                      <w:szCs w:val="18"/>
                      <w:lang w:eastAsia="en-US"/>
                    </w:rPr>
                    <w:t>…</w:t>
                  </w:r>
                </w:p>
                <w:p w14:paraId="3E82CE47" w14:textId="77777777" w:rsidR="00D4786A" w:rsidRDefault="00D4786A" w:rsidP="00D4786A">
                  <w:pPr>
                    <w:spacing w:after="0"/>
                    <w:rPr>
                      <w:rFonts w:ascii="Times New Roman" w:hAnsi="Times New Roman" w:cs="Times New Roman"/>
                      <w:i/>
                      <w:iCs/>
                      <w:sz w:val="18"/>
                      <w:szCs w:val="18"/>
                      <w:lang w:eastAsia="en-US"/>
                    </w:rPr>
                  </w:pPr>
                  <w:r w:rsidRPr="00783DE0">
                    <w:rPr>
                      <w:rFonts w:ascii="Times New Roman" w:hAnsi="Times New Roman" w:cs="Times New Roman"/>
                      <w:sz w:val="18"/>
                      <w:szCs w:val="18"/>
                      <w:lang w:eastAsia="en-US"/>
                    </w:rPr>
                    <w:t xml:space="preserve">A UE does not expect to be configured with a </w:t>
                  </w:r>
                  <w:r w:rsidRPr="00783DE0">
                    <w:rPr>
                      <w:rFonts w:ascii="Times New Roman" w:hAnsi="Times New Roman" w:cs="Times New Roman"/>
                      <w:i/>
                      <w:iCs/>
                      <w:sz w:val="18"/>
                      <w:szCs w:val="18"/>
                      <w:lang w:eastAsia="en-US"/>
                    </w:rPr>
                    <w:t>CSI-</w:t>
                  </w:r>
                  <w:proofErr w:type="spellStart"/>
                  <w:r w:rsidRPr="00783DE0">
                    <w:rPr>
                      <w:rFonts w:ascii="Times New Roman" w:hAnsi="Times New Roman" w:cs="Times New Roman"/>
                      <w:i/>
                      <w:iCs/>
                      <w:sz w:val="18"/>
                      <w:szCs w:val="18"/>
                      <w:lang w:eastAsia="en-US"/>
                    </w:rPr>
                    <w:t>ReportConfig</w:t>
                  </w:r>
                  <w:proofErr w:type="spellEnd"/>
                  <w:r w:rsidRPr="00783DE0">
                    <w:rPr>
                      <w:rFonts w:ascii="Times New Roman" w:hAnsi="Times New Roman" w:cs="Times New Roman"/>
                      <w:sz w:val="18"/>
                      <w:szCs w:val="18"/>
                      <w:lang w:eastAsia="en-US"/>
                    </w:rPr>
                    <w:t xml:space="preserve"> for periodic NZP CSI-RS resource set configured with </w:t>
                  </w:r>
                  <w:proofErr w:type="spellStart"/>
                  <w:r w:rsidRPr="00783DE0">
                    <w:rPr>
                      <w:rFonts w:ascii="Times New Roman" w:hAnsi="Times New Roman" w:cs="Times New Roman"/>
                      <w:i/>
                      <w:iCs/>
                      <w:sz w:val="18"/>
                      <w:szCs w:val="18"/>
                      <w:lang w:eastAsia="en-US"/>
                    </w:rPr>
                    <w:t>trs</w:t>
                  </w:r>
                  <w:proofErr w:type="spellEnd"/>
                  <w:r w:rsidRPr="00783DE0">
                    <w:rPr>
                      <w:rFonts w:ascii="Times New Roman" w:hAnsi="Times New Roman" w:cs="Times New Roman"/>
                      <w:i/>
                      <w:iCs/>
                      <w:sz w:val="18"/>
                      <w:szCs w:val="18"/>
                      <w:lang w:eastAsia="en-US"/>
                    </w:rPr>
                    <w:t>-Info</w:t>
                  </w:r>
                </w:p>
                <w:p w14:paraId="3B305415" w14:textId="77777777" w:rsidR="00D4786A" w:rsidRPr="00783DE0" w:rsidRDefault="00D4786A" w:rsidP="00D4786A">
                  <w:pPr>
                    <w:spacing w:after="0"/>
                    <w:rPr>
                      <w:rFonts w:ascii="Times New Roman" w:hAnsi="Times New Roman" w:cs="Times New Roman"/>
                      <w:sz w:val="18"/>
                      <w:szCs w:val="18"/>
                      <w:lang w:eastAsia="en-US"/>
                    </w:rPr>
                  </w:pPr>
                  <w:r w:rsidRPr="00783DE0">
                    <w:rPr>
                      <w:rFonts w:ascii="Times New Roman" w:hAnsi="Times New Roman" w:cs="Times New Roman"/>
                      <w:sz w:val="18"/>
                      <w:szCs w:val="18"/>
                      <w:lang w:eastAsia="en-US"/>
                    </w:rPr>
                    <w:t>.….</w:t>
                  </w:r>
                </w:p>
              </w:tc>
            </w:tr>
          </w:tbl>
          <w:p w14:paraId="22094C6A" w14:textId="77777777" w:rsidR="00D4786A" w:rsidRDefault="00D4786A" w:rsidP="00D4786A">
            <w:pPr>
              <w:snapToGrid w:val="0"/>
              <w:spacing w:after="0" w:line="240" w:lineRule="auto"/>
              <w:jc w:val="both"/>
              <w:rPr>
                <w:rFonts w:ascii="Times New Roman" w:eastAsia="宋体" w:hAnsi="Times New Roman" w:cs="Times New Roman"/>
                <w:b/>
                <w:bCs/>
                <w:sz w:val="18"/>
                <w:szCs w:val="18"/>
                <w:lang w:eastAsia="zh-CN"/>
              </w:rPr>
            </w:pPr>
          </w:p>
          <w:p w14:paraId="59C54EFB" w14:textId="69A882FF" w:rsidR="00D4786A" w:rsidRDefault="00D4786A" w:rsidP="00D4786A">
            <w:pPr>
              <w:snapToGrid w:val="0"/>
              <w:spacing w:after="0" w:line="240" w:lineRule="auto"/>
              <w:rPr>
                <w:rFonts w:ascii="Times New Roman" w:eastAsia="宋体" w:hAnsi="Times New Roman" w:cs="Times New Roman"/>
                <w:sz w:val="18"/>
                <w:szCs w:val="18"/>
                <w:lang w:eastAsia="zh-CN"/>
              </w:rPr>
            </w:pPr>
            <w:r w:rsidRPr="00783DE0">
              <w:rPr>
                <w:rFonts w:ascii="Times New Roman" w:eastAsia="宋体" w:hAnsi="Times New Roman" w:cs="Times New Roman"/>
                <w:sz w:val="18"/>
                <w:szCs w:val="18"/>
                <w:lang w:eastAsia="zh-CN"/>
              </w:rPr>
              <w:t xml:space="preserve">Opt.4 </w:t>
            </w:r>
            <w:r>
              <w:rPr>
                <w:rFonts w:ascii="Times New Roman" w:eastAsia="宋体" w:hAnsi="Times New Roman" w:cs="Times New Roman"/>
                <w:sz w:val="18"/>
                <w:szCs w:val="18"/>
                <w:lang w:eastAsia="zh-CN"/>
              </w:rPr>
              <w:t xml:space="preserve">(‘No further enhancement’) is unclear for us. Specifically, when TRS is configured as QCL source RS of current beam and CSI-RS or SSB is configured for candidate beam, what does Opt.4 implies? invalid configuration or something else (e.g., fallback to Scheme 2)? </w:t>
            </w:r>
          </w:p>
          <w:p w14:paraId="00B66D06" w14:textId="0BD24D84" w:rsidR="00341552" w:rsidRPr="00783DE0" w:rsidRDefault="00341552" w:rsidP="00D4786A">
            <w:pPr>
              <w:snapToGrid w:val="0"/>
              <w:spacing w:after="0" w:line="240" w:lineRule="auto"/>
              <w:rPr>
                <w:rFonts w:ascii="Times New Roman" w:eastAsia="宋体" w:hAnsi="Times New Roman" w:cs="Times New Roman"/>
                <w:sz w:val="18"/>
                <w:szCs w:val="18"/>
                <w:lang w:eastAsia="zh-CN"/>
              </w:rPr>
            </w:pPr>
            <w:r>
              <w:rPr>
                <w:rFonts w:ascii="Times New Roman" w:eastAsia="等线" w:hAnsi="Times New Roman" w:cs="Times New Roman"/>
                <w:color w:val="0000FF"/>
                <w:sz w:val="18"/>
                <w:szCs w:val="18"/>
                <w:lang w:eastAsia="zh-CN"/>
              </w:rPr>
              <w:t xml:space="preserve">[Mod]: </w:t>
            </w:r>
            <w:r>
              <w:rPr>
                <w:rFonts w:ascii="Times New Roman" w:eastAsia="等线" w:hAnsi="Times New Roman" w:cs="Times New Roman" w:hint="eastAsia"/>
                <w:color w:val="0000FF"/>
                <w:sz w:val="18"/>
                <w:szCs w:val="18"/>
                <w:lang w:eastAsia="zh-CN"/>
              </w:rPr>
              <w:t>Goo</w:t>
            </w:r>
            <w:r>
              <w:rPr>
                <w:rFonts w:ascii="Times New Roman" w:eastAsia="等线" w:hAnsi="Times New Roman" w:cs="Times New Roman"/>
                <w:color w:val="0000FF"/>
                <w:sz w:val="18"/>
                <w:szCs w:val="18"/>
                <w:lang w:eastAsia="zh-CN"/>
              </w:rPr>
              <w:t>d question. The above is also mentioned/highlighted by several companies. One possible way is to handle the options in proposal 1.2 firstly. So, I can assume that you support Alt-1.</w:t>
            </w:r>
          </w:p>
          <w:p w14:paraId="0173D02C" w14:textId="77777777" w:rsidR="00D4786A" w:rsidRDefault="00D4786A" w:rsidP="00D4786A">
            <w:pPr>
              <w:snapToGrid w:val="0"/>
              <w:spacing w:after="0" w:line="240" w:lineRule="auto"/>
              <w:jc w:val="both"/>
              <w:rPr>
                <w:rFonts w:ascii="Times New Roman" w:eastAsia="宋体" w:hAnsi="Times New Roman" w:cs="Times New Roman"/>
                <w:b/>
                <w:bCs/>
                <w:sz w:val="18"/>
                <w:szCs w:val="18"/>
                <w:lang w:eastAsia="zh-CN"/>
              </w:rPr>
            </w:pPr>
          </w:p>
          <w:p w14:paraId="5305EB6B" w14:textId="77777777" w:rsidR="00D4786A" w:rsidRDefault="00D4786A" w:rsidP="00D4786A">
            <w:pPr>
              <w:snapToGrid w:val="0"/>
              <w:spacing w:after="0" w:line="240" w:lineRule="auto"/>
              <w:jc w:val="both"/>
              <w:rPr>
                <w:rFonts w:ascii="Times New Roman" w:eastAsia="宋体" w:hAnsi="Times New Roman" w:cs="Times New Roman"/>
                <w:b/>
                <w:bCs/>
                <w:sz w:val="18"/>
                <w:szCs w:val="18"/>
                <w:lang w:eastAsia="zh-CN"/>
              </w:rPr>
            </w:pPr>
            <w:r>
              <w:rPr>
                <w:rFonts w:ascii="Times New Roman" w:eastAsia="宋体" w:hAnsi="Times New Roman" w:cs="Times New Roman" w:hint="eastAsia"/>
                <w:b/>
                <w:bCs/>
                <w:sz w:val="18"/>
                <w:szCs w:val="18"/>
                <w:lang w:eastAsia="zh-CN"/>
              </w:rPr>
              <w:t>Q1.</w:t>
            </w:r>
            <w:r>
              <w:rPr>
                <w:rFonts w:ascii="Times New Roman" w:eastAsia="宋体" w:hAnsi="Times New Roman" w:cs="Times New Roman"/>
                <w:b/>
                <w:bCs/>
                <w:sz w:val="18"/>
                <w:szCs w:val="18"/>
                <w:lang w:eastAsia="zh-CN"/>
              </w:rPr>
              <w:t>2</w:t>
            </w:r>
            <w:r>
              <w:rPr>
                <w:rFonts w:ascii="Times New Roman" w:eastAsia="宋体" w:hAnsi="Times New Roman" w:cs="Times New Roman" w:hint="eastAsia"/>
                <w:b/>
                <w:bCs/>
                <w:sz w:val="18"/>
                <w:szCs w:val="18"/>
                <w:lang w:eastAsia="zh-CN"/>
              </w:rPr>
              <w:t>:</w:t>
            </w:r>
            <w:r>
              <w:rPr>
                <w:rFonts w:ascii="Times New Roman" w:eastAsia="宋体" w:hAnsi="Times New Roman" w:cs="Times New Roman"/>
                <w:b/>
                <w:bCs/>
                <w:sz w:val="18"/>
                <w:szCs w:val="18"/>
                <w:lang w:eastAsia="zh-CN"/>
              </w:rPr>
              <w:t xml:space="preserve"> </w:t>
            </w:r>
            <w:proofErr w:type="spellStart"/>
            <w:r>
              <w:rPr>
                <w:rFonts w:ascii="Times New Roman" w:eastAsia="宋体" w:hAnsi="Times New Roman" w:cs="Times New Roman"/>
                <w:b/>
                <w:bCs/>
                <w:sz w:val="18"/>
                <w:szCs w:val="18"/>
                <w:lang w:eastAsia="zh-CN"/>
              </w:rPr>
              <w:t>Suport</w:t>
            </w:r>
            <w:proofErr w:type="spellEnd"/>
            <w:r>
              <w:rPr>
                <w:rFonts w:ascii="Times New Roman" w:eastAsia="宋体" w:hAnsi="Times New Roman" w:cs="Times New Roman"/>
                <w:b/>
                <w:bCs/>
                <w:sz w:val="18"/>
                <w:szCs w:val="18"/>
                <w:lang w:eastAsia="zh-CN"/>
              </w:rPr>
              <w:t xml:space="preserve"> Opt.2. </w:t>
            </w:r>
          </w:p>
          <w:p w14:paraId="252553FF" w14:textId="77777777" w:rsidR="00D4786A" w:rsidRDefault="00D4786A" w:rsidP="00D4786A">
            <w:pPr>
              <w:snapToGrid w:val="0"/>
              <w:spacing w:after="0" w:line="240" w:lineRule="auto"/>
              <w:jc w:val="both"/>
              <w:rPr>
                <w:rFonts w:ascii="Times New Roman" w:eastAsia="宋体" w:hAnsi="Times New Roman" w:cs="Times New Roman"/>
                <w:sz w:val="18"/>
                <w:szCs w:val="18"/>
                <w:lang w:eastAsia="zh-CN"/>
              </w:rPr>
            </w:pPr>
            <w:r w:rsidRPr="006C56BA">
              <w:rPr>
                <w:rFonts w:ascii="Times New Roman" w:eastAsia="宋体" w:hAnsi="Times New Roman" w:cs="Times New Roman"/>
                <w:sz w:val="18"/>
                <w:szCs w:val="18"/>
                <w:lang w:eastAsia="zh-CN"/>
              </w:rPr>
              <w:t xml:space="preserve">Scheme 2 was introduced to ensure the same RS type for current beam and new beam. Since the RS for new beam is explicitly configured by NW using RRC signaling, it determines whether Scheme-1 or Scheme-2 is used </w:t>
            </w:r>
            <w:proofErr w:type="gramStart"/>
            <w:r w:rsidRPr="006C56BA">
              <w:rPr>
                <w:rFonts w:ascii="Times New Roman" w:eastAsia="宋体" w:hAnsi="Times New Roman" w:cs="Times New Roman"/>
                <w:sz w:val="18"/>
                <w:szCs w:val="18"/>
                <w:lang w:eastAsia="zh-CN"/>
              </w:rPr>
              <w:t>for  the</w:t>
            </w:r>
            <w:proofErr w:type="gramEnd"/>
            <w:r w:rsidRPr="006C56BA">
              <w:rPr>
                <w:rFonts w:ascii="Times New Roman" w:eastAsia="宋体" w:hAnsi="Times New Roman" w:cs="Times New Roman"/>
                <w:sz w:val="18"/>
                <w:szCs w:val="18"/>
                <w:lang w:eastAsia="zh-CN"/>
              </w:rPr>
              <w:t xml:space="preserve"> </w:t>
            </w:r>
            <w:r w:rsidRPr="006C56BA">
              <w:rPr>
                <w:rFonts w:ascii="Times New Roman" w:eastAsia="宋体" w:hAnsi="Times New Roman" w:cs="Times New Roman"/>
                <w:sz w:val="18"/>
                <w:szCs w:val="18"/>
                <w:lang w:eastAsia="zh-CN"/>
              </w:rPr>
              <w:lastRenderedPageBreak/>
              <w:t xml:space="preserve">current beam. We do not see the need to </w:t>
            </w:r>
            <w:proofErr w:type="spellStart"/>
            <w:r w:rsidRPr="006C56BA">
              <w:rPr>
                <w:rFonts w:ascii="Times New Roman" w:eastAsia="宋体" w:hAnsi="Times New Roman" w:cs="Times New Roman"/>
                <w:sz w:val="18"/>
                <w:szCs w:val="18"/>
                <w:lang w:eastAsia="zh-CN"/>
              </w:rPr>
              <w:t>introdcue</w:t>
            </w:r>
            <w:proofErr w:type="spellEnd"/>
            <w:r w:rsidRPr="006C56BA">
              <w:rPr>
                <w:rFonts w:ascii="Times New Roman" w:eastAsia="宋体" w:hAnsi="Times New Roman" w:cs="Times New Roman"/>
                <w:sz w:val="18"/>
                <w:szCs w:val="18"/>
                <w:lang w:eastAsia="zh-CN"/>
              </w:rPr>
              <w:t xml:space="preserve"> an RRC parameter to explicitly select between them. Instead, implicit mapping based on RS type of new beams is preferred for selecting Scheme-1 or Scheme-2.</w:t>
            </w:r>
          </w:p>
          <w:p w14:paraId="3BFC756D" w14:textId="77777777" w:rsidR="00D4786A" w:rsidRPr="00C45CC0" w:rsidRDefault="00D4786A" w:rsidP="00D4786A">
            <w:pPr>
              <w:snapToGrid w:val="0"/>
              <w:spacing w:after="0" w:line="240" w:lineRule="auto"/>
              <w:rPr>
                <w:rFonts w:ascii="Times New Roman" w:eastAsia="等线" w:hAnsi="Times New Roman" w:cs="Times New Roman"/>
                <w:color w:val="0000FF"/>
                <w:sz w:val="18"/>
                <w:szCs w:val="18"/>
                <w:lang w:eastAsia="zh-CN"/>
              </w:rPr>
            </w:pPr>
          </w:p>
        </w:tc>
      </w:tr>
      <w:tr w:rsidR="009C6C03" w14:paraId="35198DC7"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F6EFFF" w14:textId="107E9691" w:rsidR="009C6C03" w:rsidRDefault="009C6C03" w:rsidP="009C6C03">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IDC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6302A1" w14:textId="77777777" w:rsidR="009C6C03" w:rsidRDefault="009C6C03" w:rsidP="009C6C03">
            <w:pPr>
              <w:snapToGrid w:val="0"/>
              <w:spacing w:after="0" w:line="240" w:lineRule="auto"/>
              <w:jc w:val="both"/>
              <w:rPr>
                <w:rFonts w:ascii="Times New Roman" w:eastAsia="宋体" w:hAnsi="Times New Roman" w:cs="Times New Roman"/>
                <w:sz w:val="18"/>
                <w:szCs w:val="18"/>
                <w:lang w:eastAsia="zh-CN"/>
              </w:rPr>
            </w:pPr>
            <w:r w:rsidRPr="003564DC">
              <w:rPr>
                <w:rFonts w:ascii="Times New Roman" w:eastAsia="宋体" w:hAnsi="Times New Roman" w:cs="Times New Roman"/>
                <w:sz w:val="18"/>
                <w:szCs w:val="18"/>
                <w:lang w:eastAsia="zh-CN"/>
              </w:rPr>
              <w:t>Q1.1</w:t>
            </w:r>
            <w:r>
              <w:rPr>
                <w:rFonts w:ascii="Times New Roman" w:eastAsia="宋体" w:hAnsi="Times New Roman" w:cs="Times New Roman"/>
                <w:sz w:val="18"/>
                <w:szCs w:val="18"/>
                <w:lang w:eastAsia="zh-CN"/>
              </w:rPr>
              <w:t>: OK with Option-4 (no further enhancement).</w:t>
            </w:r>
          </w:p>
          <w:p w14:paraId="0461C043" w14:textId="6868BF0A" w:rsidR="009C6C03" w:rsidRDefault="009C6C03" w:rsidP="009C6C03">
            <w:pPr>
              <w:snapToGrid w:val="0"/>
              <w:spacing w:after="0" w:line="240" w:lineRule="auto"/>
              <w:jc w:val="both"/>
              <w:rPr>
                <w:rFonts w:ascii="Times New Roman" w:eastAsia="宋体" w:hAnsi="Times New Roman" w:cs="Times New Roman"/>
                <w:b/>
                <w:bCs/>
                <w:sz w:val="18"/>
                <w:szCs w:val="18"/>
                <w:lang w:eastAsia="zh-CN"/>
              </w:rPr>
            </w:pPr>
            <w:r>
              <w:rPr>
                <w:rFonts w:ascii="Times New Roman" w:eastAsia="宋体" w:hAnsi="Times New Roman" w:cs="Times New Roman"/>
                <w:sz w:val="18"/>
                <w:szCs w:val="18"/>
                <w:lang w:eastAsia="zh-CN"/>
              </w:rPr>
              <w:t>Q1.2: We think explicit signaling would be safe to avoid any unexpected ambiguity, but we’re open for further discussion on the implicit manner.</w:t>
            </w:r>
          </w:p>
        </w:tc>
      </w:tr>
      <w:tr w:rsidR="00341552" w14:paraId="3B07A469"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ED0674" w14:textId="652D4D31" w:rsidR="00341552" w:rsidRDefault="00341552" w:rsidP="00341552">
            <w:pPr>
              <w:snapToGrid w:val="0"/>
              <w:spacing w:after="0" w:line="240" w:lineRule="auto"/>
              <w:rPr>
                <w:rFonts w:ascii="Times New Roman" w:eastAsia="等线" w:hAnsi="Times New Roman" w:cs="Times New Roman"/>
                <w:sz w:val="18"/>
                <w:szCs w:val="18"/>
                <w:lang w:eastAsia="zh-CN"/>
              </w:rPr>
            </w:pPr>
            <w:r w:rsidRPr="0076367B">
              <w:rPr>
                <w:rFonts w:ascii="Times New Roman" w:eastAsia="等线" w:hAnsi="Times New Roman" w:cs="Times New Roman"/>
                <w:color w:val="0000FF"/>
                <w:sz w:val="18"/>
                <w:szCs w:val="18"/>
                <w:lang w:eastAsia="zh-CN"/>
              </w:rPr>
              <w:t>Mod_V</w:t>
            </w:r>
            <w:r>
              <w:rPr>
                <w:rFonts w:ascii="Times New Roman" w:eastAsia="等线" w:hAnsi="Times New Roman" w:cs="Times New Roman"/>
                <w:color w:val="0000FF"/>
                <w:sz w:val="18"/>
                <w:szCs w:val="18"/>
                <w:lang w:eastAsia="zh-CN"/>
              </w:rPr>
              <w:t>1</w:t>
            </w:r>
            <w:r w:rsidR="009C6C03">
              <w:rPr>
                <w:rFonts w:ascii="Times New Roman" w:eastAsia="等线" w:hAnsi="Times New Roman" w:cs="Times New Roman"/>
                <w:color w:val="0000FF"/>
                <w:sz w:val="18"/>
                <w:szCs w:val="18"/>
                <w:lang w:eastAsia="zh-CN"/>
              </w:rPr>
              <w:t>9</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1D6064" w14:textId="29B7DDD7" w:rsidR="00341552" w:rsidRDefault="00341552" w:rsidP="00341552">
            <w:pPr>
              <w:snapToGrid w:val="0"/>
              <w:spacing w:after="0" w:line="240" w:lineRule="auto"/>
              <w:jc w:val="both"/>
              <w:rPr>
                <w:rFonts w:ascii="Times New Roman" w:eastAsia="宋体" w:hAnsi="Times New Roman" w:cs="Times New Roman"/>
                <w:b/>
                <w:bCs/>
                <w:sz w:val="18"/>
                <w:szCs w:val="18"/>
                <w:lang w:eastAsia="zh-CN"/>
              </w:rPr>
            </w:pPr>
            <w:r w:rsidRPr="00C45CC0">
              <w:rPr>
                <w:rFonts w:ascii="Times New Roman" w:eastAsia="等线" w:hAnsi="Times New Roman" w:cs="Times New Roman" w:hint="eastAsia"/>
                <w:color w:val="0000FF"/>
                <w:sz w:val="18"/>
                <w:szCs w:val="18"/>
                <w:lang w:eastAsia="zh-CN"/>
              </w:rPr>
              <w:t>Capture</w:t>
            </w:r>
            <w:r w:rsidRPr="00C45CC0">
              <w:rPr>
                <w:rFonts w:ascii="Times New Roman" w:eastAsia="等线" w:hAnsi="Times New Roman" w:cs="Times New Roman"/>
                <w:color w:val="0000FF"/>
                <w:sz w:val="18"/>
                <w:szCs w:val="18"/>
                <w:lang w:eastAsia="zh-CN"/>
              </w:rPr>
              <w:t xml:space="preserve"> </w:t>
            </w:r>
            <w:r w:rsidRPr="00C45CC0">
              <w:rPr>
                <w:rFonts w:ascii="Times New Roman" w:eastAsia="等线" w:hAnsi="Times New Roman" w:cs="Times New Roman" w:hint="eastAsia"/>
                <w:color w:val="0000FF"/>
                <w:sz w:val="18"/>
                <w:szCs w:val="18"/>
                <w:lang w:eastAsia="zh-CN"/>
              </w:rPr>
              <w:t>companies</w:t>
            </w:r>
            <w:r w:rsidRPr="00C45CC0">
              <w:rPr>
                <w:rFonts w:ascii="Times New Roman" w:eastAsia="等线" w:hAnsi="Times New Roman" w:cs="Times New Roman"/>
                <w:color w:val="0000FF"/>
                <w:sz w:val="18"/>
                <w:szCs w:val="18"/>
                <w:lang w:eastAsia="zh-CN"/>
              </w:rPr>
              <w:t>’ input</w:t>
            </w:r>
          </w:p>
        </w:tc>
      </w:tr>
      <w:tr w:rsidR="002A2E6C" w:rsidRPr="002A2E6C" w14:paraId="69E475BD" w14:textId="77777777" w:rsidTr="002A2E6C">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B9DEC2" w14:textId="77777777" w:rsidR="002A2E6C" w:rsidRPr="002A2E6C" w:rsidRDefault="002A2E6C" w:rsidP="000C5B8F">
            <w:pPr>
              <w:snapToGrid w:val="0"/>
              <w:spacing w:after="0" w:line="240" w:lineRule="auto"/>
              <w:rPr>
                <w:rFonts w:ascii="Times New Roman" w:eastAsia="等线" w:hAnsi="Times New Roman" w:cs="Times New Roman"/>
                <w:sz w:val="18"/>
                <w:szCs w:val="18"/>
                <w:lang w:eastAsia="zh-CN"/>
              </w:rPr>
            </w:pPr>
            <w:r w:rsidRPr="002A2E6C">
              <w:rPr>
                <w:rFonts w:ascii="Times New Roman" w:eastAsia="等线" w:hAnsi="Times New Roman" w:cs="Times New Roman"/>
                <w:sz w:val="18"/>
                <w:szCs w:val="18"/>
                <w:lang w:eastAsia="zh-CN"/>
              </w:rPr>
              <w:t xml:space="preserve">Huawei, </w:t>
            </w:r>
            <w:proofErr w:type="spellStart"/>
            <w:r w:rsidRPr="002A2E6C">
              <w:rPr>
                <w:rFonts w:ascii="Times New Roman" w:eastAsia="等线" w:hAnsi="Times New Roman" w:cs="Times New Roman"/>
                <w:sz w:val="18"/>
                <w:szCs w:val="18"/>
                <w:lang w:eastAsia="zh-CN"/>
              </w:rPr>
              <w:t>Hisilicon</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373F7" w14:textId="77777777" w:rsidR="002A2E6C" w:rsidRPr="002A2E6C" w:rsidRDefault="002A2E6C" w:rsidP="000C5B8F">
            <w:pPr>
              <w:snapToGrid w:val="0"/>
              <w:spacing w:after="0" w:line="240" w:lineRule="auto"/>
              <w:jc w:val="both"/>
              <w:rPr>
                <w:rFonts w:ascii="Times New Roman" w:eastAsia="等线" w:hAnsi="Times New Roman" w:cs="Times New Roman"/>
                <w:sz w:val="18"/>
                <w:szCs w:val="18"/>
                <w:lang w:eastAsia="zh-CN"/>
              </w:rPr>
            </w:pPr>
            <w:r w:rsidRPr="00515281">
              <w:rPr>
                <w:rFonts w:ascii="Times New Roman" w:eastAsia="等线" w:hAnsi="Times New Roman" w:cs="Times New Roman"/>
                <w:b/>
                <w:sz w:val="18"/>
                <w:szCs w:val="18"/>
                <w:lang w:eastAsia="zh-CN"/>
              </w:rPr>
              <w:t>Q1.1:</w:t>
            </w:r>
            <w:r w:rsidRPr="002A2E6C">
              <w:rPr>
                <w:rFonts w:ascii="Times New Roman" w:eastAsia="等线" w:hAnsi="Times New Roman" w:cs="Times New Roman"/>
                <w:sz w:val="18"/>
                <w:szCs w:val="18"/>
                <w:lang w:eastAsia="zh-CN"/>
              </w:rPr>
              <w:t xml:space="preserve"> Support Option-3 due to the fact that, as explained in details in R1-2407678, when one TRS is configured in the indicated TCI, only Option-3 is useful if </w:t>
            </w:r>
            <w:proofErr w:type="spellStart"/>
            <w:r w:rsidRPr="002A2E6C">
              <w:rPr>
                <w:rFonts w:ascii="Times New Roman" w:eastAsia="等线" w:hAnsi="Times New Roman" w:cs="Times New Roman"/>
                <w:sz w:val="18"/>
                <w:szCs w:val="18"/>
                <w:lang w:eastAsia="zh-CN"/>
              </w:rPr>
              <w:t>gNB</w:t>
            </w:r>
            <w:proofErr w:type="spellEnd"/>
            <w:r w:rsidRPr="002A2E6C">
              <w:rPr>
                <w:rFonts w:ascii="Times New Roman" w:eastAsia="等线" w:hAnsi="Times New Roman" w:cs="Times New Roman"/>
                <w:sz w:val="18"/>
                <w:szCs w:val="18"/>
                <w:lang w:eastAsia="zh-CN"/>
              </w:rPr>
              <w:t xml:space="preserve"> needs to find the best narrow beam for DL transmission. </w:t>
            </w:r>
          </w:p>
          <w:p w14:paraId="3DA4D37A" w14:textId="77777777" w:rsidR="002A2E6C" w:rsidRPr="002A2E6C" w:rsidRDefault="002A2E6C" w:rsidP="000C5B8F">
            <w:pPr>
              <w:snapToGrid w:val="0"/>
              <w:spacing w:after="0" w:line="240" w:lineRule="auto"/>
              <w:jc w:val="both"/>
              <w:rPr>
                <w:rFonts w:ascii="Times New Roman" w:eastAsia="等线" w:hAnsi="Times New Roman" w:cs="Times New Roman"/>
                <w:sz w:val="18"/>
                <w:szCs w:val="18"/>
                <w:lang w:eastAsia="zh-CN"/>
              </w:rPr>
            </w:pPr>
          </w:p>
          <w:p w14:paraId="7751B5D3" w14:textId="77777777" w:rsidR="002A2E6C" w:rsidRPr="002A2E6C" w:rsidRDefault="002A2E6C" w:rsidP="000C5B8F">
            <w:pPr>
              <w:snapToGrid w:val="0"/>
              <w:spacing w:after="0" w:line="240" w:lineRule="auto"/>
              <w:jc w:val="both"/>
              <w:rPr>
                <w:rFonts w:ascii="Times New Roman" w:eastAsia="等线" w:hAnsi="Times New Roman" w:cs="Times New Roman"/>
                <w:sz w:val="18"/>
                <w:szCs w:val="18"/>
                <w:lang w:eastAsia="zh-CN"/>
              </w:rPr>
            </w:pPr>
            <w:r w:rsidRPr="002A2E6C">
              <w:rPr>
                <w:rFonts w:ascii="Times New Roman" w:eastAsia="等线" w:hAnsi="Times New Roman" w:cs="Times New Roman"/>
                <w:sz w:val="18"/>
                <w:szCs w:val="18"/>
                <w:lang w:eastAsia="zh-CN"/>
              </w:rPr>
              <w:t>If Option-3 is not acceptable for companies, we could conditionally compromise to Option-4 for progress if the following note is added to Option 4 for clarification:</w:t>
            </w:r>
          </w:p>
          <w:p w14:paraId="14B95CEF" w14:textId="77777777" w:rsidR="002A2E6C" w:rsidRPr="002A2E6C" w:rsidRDefault="002A2E6C" w:rsidP="000C5B8F">
            <w:pPr>
              <w:snapToGrid w:val="0"/>
              <w:spacing w:after="0" w:line="240" w:lineRule="auto"/>
              <w:jc w:val="both"/>
              <w:rPr>
                <w:rFonts w:ascii="Times New Roman" w:eastAsia="等线" w:hAnsi="Times New Roman" w:cs="Times New Roman"/>
                <w:sz w:val="18"/>
                <w:szCs w:val="18"/>
                <w:lang w:eastAsia="zh-CN"/>
              </w:rPr>
            </w:pPr>
          </w:p>
          <w:p w14:paraId="262F0B47" w14:textId="77777777" w:rsidR="002A2E6C" w:rsidRPr="002A2E6C" w:rsidRDefault="002A2E6C" w:rsidP="002A2E6C">
            <w:pPr>
              <w:pStyle w:val="ListParagraph"/>
              <w:numPr>
                <w:ilvl w:val="0"/>
                <w:numId w:val="23"/>
              </w:numPr>
              <w:snapToGrid w:val="0"/>
              <w:spacing w:after="0" w:line="240" w:lineRule="auto"/>
              <w:rPr>
                <w:rFonts w:ascii="Times New Roman" w:eastAsia="等线" w:hAnsi="Times New Roman" w:cs="Times New Roman"/>
                <w:sz w:val="18"/>
                <w:szCs w:val="18"/>
                <w:lang w:eastAsia="zh-CN"/>
              </w:rPr>
            </w:pPr>
            <w:r w:rsidRPr="002A2E6C">
              <w:rPr>
                <w:rFonts w:ascii="Times New Roman" w:eastAsia="等线" w:hAnsi="Times New Roman" w:cs="Times New Roman"/>
                <w:sz w:val="18"/>
                <w:szCs w:val="18"/>
                <w:lang w:eastAsia="zh-CN"/>
              </w:rPr>
              <w:t>Note: when t</w:t>
            </w:r>
            <w:r w:rsidRPr="002A2E6C">
              <w:rPr>
                <w:rFonts w:ascii="Times New Roman" w:eastAsia="等线" w:hAnsi="Times New Roman" w:cs="Times New Roman" w:hint="eastAsia"/>
                <w:sz w:val="18"/>
                <w:szCs w:val="18"/>
                <w:lang w:eastAsia="zh-CN"/>
              </w:rPr>
              <w:t>h</w:t>
            </w:r>
            <w:r w:rsidRPr="002A2E6C">
              <w:rPr>
                <w:rFonts w:ascii="Times New Roman" w:eastAsia="等线" w:hAnsi="Times New Roman" w:cs="Times New Roman"/>
                <w:sz w:val="18"/>
                <w:szCs w:val="18"/>
                <w:lang w:eastAsia="zh-CN"/>
              </w:rPr>
              <w:t xml:space="preserve">e QCL RS of the indicated TCI state is an TRS, the SSB </w:t>
            </w:r>
            <w:proofErr w:type="spellStart"/>
            <w:r w:rsidRPr="002A2E6C">
              <w:rPr>
                <w:rFonts w:ascii="Times New Roman" w:eastAsia="等线" w:hAnsi="Times New Roman" w:cs="Times New Roman"/>
                <w:sz w:val="18"/>
                <w:szCs w:val="18"/>
                <w:lang w:eastAsia="zh-CN"/>
              </w:rPr>
              <w:t>QCLed</w:t>
            </w:r>
            <w:proofErr w:type="spellEnd"/>
            <w:r w:rsidRPr="002A2E6C">
              <w:rPr>
                <w:rFonts w:ascii="Times New Roman" w:eastAsia="等线" w:hAnsi="Times New Roman" w:cs="Times New Roman"/>
                <w:sz w:val="18"/>
                <w:szCs w:val="18"/>
                <w:lang w:eastAsia="zh-CN"/>
              </w:rPr>
              <w:t xml:space="preserve"> with the TRS is measured.</w:t>
            </w:r>
          </w:p>
          <w:p w14:paraId="75D05D16" w14:textId="77777777" w:rsidR="002A2E6C" w:rsidRPr="002A2E6C" w:rsidRDefault="002A2E6C" w:rsidP="000C5B8F">
            <w:pPr>
              <w:snapToGrid w:val="0"/>
              <w:spacing w:after="0" w:line="240" w:lineRule="auto"/>
              <w:jc w:val="both"/>
              <w:rPr>
                <w:rFonts w:ascii="Times New Roman" w:eastAsia="等线" w:hAnsi="Times New Roman" w:cs="Times New Roman"/>
                <w:sz w:val="18"/>
                <w:szCs w:val="18"/>
                <w:lang w:eastAsia="zh-CN"/>
              </w:rPr>
            </w:pPr>
          </w:p>
          <w:p w14:paraId="558FFAF8" w14:textId="77777777" w:rsidR="002A2E6C" w:rsidRPr="002A2E6C" w:rsidRDefault="002A2E6C" w:rsidP="000C5B8F">
            <w:pPr>
              <w:snapToGrid w:val="0"/>
              <w:spacing w:after="0" w:line="240" w:lineRule="auto"/>
              <w:jc w:val="both"/>
              <w:rPr>
                <w:rFonts w:ascii="Times New Roman" w:eastAsia="等线" w:hAnsi="Times New Roman" w:cs="Times New Roman"/>
                <w:sz w:val="18"/>
                <w:szCs w:val="18"/>
                <w:lang w:eastAsia="zh-CN"/>
              </w:rPr>
            </w:pPr>
            <w:r w:rsidRPr="002A2E6C">
              <w:rPr>
                <w:rFonts w:ascii="Times New Roman" w:eastAsia="等线" w:hAnsi="Times New Roman" w:cs="Times New Roman"/>
                <w:sz w:val="18"/>
                <w:szCs w:val="18"/>
                <w:lang w:eastAsia="zh-CN"/>
              </w:rPr>
              <w:t>We cannot accept Option-2 since TRS is not supported for beam measurement since Rel-15. That is why we have clear definition on the function of CSI-RS: CSI-RS for BM, CSI-RS for tracking and CSI-RS for CSI. Note also that TRS is usually transmitted via a wide beam and cannot be used for narrow beam measurements. Further, TRS is not supported for beam measurement due to its restricted number of ports (only one port) and large overhead (2 or 4 times larger than CSI-RS for beam management).</w:t>
            </w:r>
          </w:p>
          <w:p w14:paraId="0F9BDE2E" w14:textId="529A7D3D" w:rsidR="002A2E6C" w:rsidRDefault="00105B4E" w:rsidP="000C5B8F">
            <w:pPr>
              <w:snapToGrid w:val="0"/>
              <w:spacing w:after="0" w:line="240" w:lineRule="auto"/>
              <w:jc w:val="both"/>
              <w:rPr>
                <w:rFonts w:ascii="Times New Roman" w:eastAsia="等线" w:hAnsi="Times New Roman" w:cs="Times New Roman"/>
                <w:color w:val="0000FF"/>
                <w:sz w:val="18"/>
                <w:szCs w:val="18"/>
                <w:lang w:eastAsia="zh-CN"/>
              </w:rPr>
            </w:pPr>
            <w:r>
              <w:rPr>
                <w:rFonts w:ascii="Times New Roman" w:eastAsia="等线" w:hAnsi="Times New Roman" w:cs="Times New Roman"/>
                <w:color w:val="0000FF"/>
                <w:sz w:val="18"/>
                <w:szCs w:val="18"/>
                <w:lang w:eastAsia="zh-CN"/>
              </w:rPr>
              <w:t xml:space="preserve">[Mod]: </w:t>
            </w:r>
            <w:r>
              <w:rPr>
                <w:rFonts w:ascii="Times New Roman" w:eastAsia="等线" w:hAnsi="Times New Roman" w:cs="Times New Roman" w:hint="eastAsia"/>
                <w:color w:val="0000FF"/>
                <w:sz w:val="18"/>
                <w:szCs w:val="18"/>
                <w:lang w:eastAsia="zh-CN"/>
              </w:rPr>
              <w:t>Go</w:t>
            </w:r>
            <w:r>
              <w:rPr>
                <w:rFonts w:ascii="Times New Roman" w:eastAsia="等线" w:hAnsi="Times New Roman" w:cs="Times New Roman"/>
                <w:color w:val="0000FF"/>
                <w:sz w:val="18"/>
                <w:szCs w:val="18"/>
                <w:lang w:eastAsia="zh-CN"/>
              </w:rPr>
              <w:t xml:space="preserve">t it. In such case, we may handle proposal 1.2 firstly. </w:t>
            </w:r>
          </w:p>
          <w:p w14:paraId="544DC4A0" w14:textId="77777777" w:rsidR="00105B4E" w:rsidRPr="002A2E6C" w:rsidRDefault="00105B4E" w:rsidP="000C5B8F">
            <w:pPr>
              <w:snapToGrid w:val="0"/>
              <w:spacing w:after="0" w:line="240" w:lineRule="auto"/>
              <w:jc w:val="both"/>
              <w:rPr>
                <w:rFonts w:ascii="Times New Roman" w:eastAsia="等线" w:hAnsi="Times New Roman" w:cs="Times New Roman"/>
                <w:sz w:val="18"/>
                <w:szCs w:val="18"/>
                <w:lang w:eastAsia="zh-CN"/>
              </w:rPr>
            </w:pPr>
          </w:p>
          <w:p w14:paraId="69A73545" w14:textId="77777777" w:rsidR="002A2E6C" w:rsidRPr="002A2E6C" w:rsidRDefault="002A2E6C" w:rsidP="000C5B8F">
            <w:pPr>
              <w:snapToGrid w:val="0"/>
              <w:spacing w:after="0" w:line="240" w:lineRule="auto"/>
              <w:jc w:val="both"/>
              <w:rPr>
                <w:rFonts w:ascii="Times New Roman" w:eastAsia="等线" w:hAnsi="Times New Roman" w:cs="Times New Roman"/>
                <w:sz w:val="18"/>
                <w:szCs w:val="18"/>
                <w:lang w:eastAsia="zh-CN"/>
              </w:rPr>
            </w:pPr>
            <w:r w:rsidRPr="00515281">
              <w:rPr>
                <w:rFonts w:ascii="Times New Roman" w:eastAsia="等线" w:hAnsi="Times New Roman" w:cs="Times New Roman"/>
                <w:b/>
                <w:sz w:val="18"/>
                <w:szCs w:val="18"/>
                <w:lang w:eastAsia="zh-CN"/>
              </w:rPr>
              <w:t>Q1.2:</w:t>
            </w:r>
            <w:r w:rsidRPr="002A2E6C">
              <w:rPr>
                <w:rFonts w:ascii="Times New Roman" w:eastAsia="等线" w:hAnsi="Times New Roman" w:cs="Times New Roman"/>
                <w:sz w:val="18"/>
                <w:szCs w:val="18"/>
                <w:lang w:eastAsia="zh-CN"/>
              </w:rPr>
              <w:t xml:space="preserve"> We support Option 2. F</w:t>
            </w:r>
            <w:r w:rsidRPr="002A2E6C">
              <w:rPr>
                <w:rFonts w:ascii="Times New Roman" w:eastAsia="等线" w:hAnsi="Times New Roman" w:cs="Times New Roman" w:hint="eastAsia"/>
                <w:sz w:val="18"/>
                <w:szCs w:val="18"/>
                <w:lang w:eastAsia="zh-CN"/>
              </w:rPr>
              <w:t>i</w:t>
            </w:r>
            <w:r w:rsidRPr="002A2E6C">
              <w:rPr>
                <w:rFonts w:ascii="Times New Roman" w:eastAsia="等线" w:hAnsi="Times New Roman" w:cs="Times New Roman"/>
                <w:sz w:val="18"/>
                <w:szCs w:val="18"/>
                <w:lang w:eastAsia="zh-CN"/>
              </w:rPr>
              <w:t xml:space="preserve">rst, Option 2 is aligned with the working assumption and directly guarantees that the measurement resources for new beams and the current beam are of the same RS type to ensure an equitable beam comparison. Otherwise, comparing </w:t>
            </w:r>
            <w:r w:rsidRPr="002A2E6C">
              <w:rPr>
                <w:rFonts w:ascii="Times New Roman" w:eastAsia="等线" w:hAnsi="Times New Roman" w:cs="Times New Roman" w:hint="eastAsia"/>
                <w:sz w:val="18"/>
                <w:szCs w:val="18"/>
                <w:lang w:eastAsia="zh-CN"/>
              </w:rPr>
              <w:t>the</w:t>
            </w:r>
            <w:r w:rsidRPr="002A2E6C">
              <w:rPr>
                <w:rFonts w:ascii="Times New Roman" w:eastAsia="等线" w:hAnsi="Times New Roman" w:cs="Times New Roman"/>
                <w:sz w:val="18"/>
                <w:szCs w:val="18"/>
                <w:lang w:eastAsia="zh-CN"/>
              </w:rPr>
              <w:t xml:space="preserve"> beam </w:t>
            </w:r>
            <w:r w:rsidRPr="002A2E6C">
              <w:rPr>
                <w:rFonts w:ascii="Times New Roman" w:eastAsia="等线" w:hAnsi="Times New Roman" w:cs="Times New Roman" w:hint="eastAsia"/>
                <w:sz w:val="18"/>
                <w:szCs w:val="18"/>
                <w:lang w:eastAsia="zh-CN"/>
              </w:rPr>
              <w:t>q</w:t>
            </w:r>
            <w:r w:rsidRPr="002A2E6C">
              <w:rPr>
                <w:rFonts w:ascii="Times New Roman" w:eastAsia="等线" w:hAnsi="Times New Roman" w:cs="Times New Roman"/>
                <w:sz w:val="18"/>
                <w:szCs w:val="18"/>
                <w:lang w:eastAsia="zh-CN"/>
              </w:rPr>
              <w:t>uality of SSB and CSI-RS is meaningless as, in general, they have different beam width, number of ports, and transmission power. S</w:t>
            </w:r>
            <w:r w:rsidRPr="002A2E6C">
              <w:rPr>
                <w:rFonts w:ascii="Times New Roman" w:eastAsia="等线" w:hAnsi="Times New Roman" w:cs="Times New Roman" w:hint="eastAsia"/>
                <w:sz w:val="18"/>
                <w:szCs w:val="18"/>
                <w:lang w:eastAsia="zh-CN"/>
              </w:rPr>
              <w:t>econd</w:t>
            </w:r>
            <w:r w:rsidRPr="002A2E6C">
              <w:rPr>
                <w:rFonts w:ascii="Times New Roman" w:eastAsia="等线" w:hAnsi="Times New Roman" w:cs="Times New Roman"/>
                <w:sz w:val="18"/>
                <w:szCs w:val="18"/>
                <w:lang w:eastAsia="zh-CN"/>
              </w:rPr>
              <w:t xml:space="preserve">, Option 2 does not require </w:t>
            </w:r>
            <w:r w:rsidRPr="002A2E6C">
              <w:rPr>
                <w:rFonts w:ascii="Times New Roman" w:eastAsia="等线" w:hAnsi="Times New Roman" w:cs="Times New Roman" w:hint="eastAsia"/>
                <w:sz w:val="18"/>
                <w:szCs w:val="18"/>
                <w:lang w:eastAsia="zh-CN"/>
              </w:rPr>
              <w:t>any</w:t>
            </w:r>
            <w:r w:rsidRPr="002A2E6C">
              <w:rPr>
                <w:rFonts w:ascii="Times New Roman" w:eastAsia="等线" w:hAnsi="Times New Roman" w:cs="Times New Roman"/>
                <w:sz w:val="18"/>
                <w:szCs w:val="18"/>
                <w:lang w:eastAsia="zh-CN"/>
              </w:rPr>
              <w:t xml:space="preserve"> </w:t>
            </w:r>
            <w:r w:rsidRPr="002A2E6C">
              <w:rPr>
                <w:rFonts w:ascii="Times New Roman" w:eastAsia="等线" w:hAnsi="Times New Roman" w:cs="Times New Roman" w:hint="eastAsia"/>
                <w:sz w:val="18"/>
                <w:szCs w:val="18"/>
                <w:lang w:eastAsia="zh-CN"/>
              </w:rPr>
              <w:t>extra</w:t>
            </w:r>
            <w:r w:rsidRPr="002A2E6C">
              <w:rPr>
                <w:rFonts w:ascii="Times New Roman" w:eastAsia="等线" w:hAnsi="Times New Roman" w:cs="Times New Roman"/>
                <w:sz w:val="18"/>
                <w:szCs w:val="18"/>
                <w:lang w:eastAsia="zh-CN"/>
              </w:rPr>
              <w:t xml:space="preserve"> signaling.</w:t>
            </w:r>
          </w:p>
          <w:p w14:paraId="4EB37880" w14:textId="77777777" w:rsidR="002A2E6C" w:rsidRPr="002A2E6C" w:rsidRDefault="002A2E6C" w:rsidP="000C5B8F">
            <w:pPr>
              <w:snapToGrid w:val="0"/>
              <w:spacing w:after="0" w:line="240" w:lineRule="auto"/>
              <w:jc w:val="both"/>
              <w:rPr>
                <w:rFonts w:ascii="Times New Roman" w:eastAsia="等线" w:hAnsi="Times New Roman" w:cs="Times New Roman"/>
                <w:sz w:val="18"/>
                <w:szCs w:val="18"/>
                <w:lang w:eastAsia="zh-CN"/>
              </w:rPr>
            </w:pPr>
          </w:p>
          <w:p w14:paraId="56229792" w14:textId="77777777" w:rsidR="002A2E6C" w:rsidRPr="002A2E6C" w:rsidRDefault="002A2E6C" w:rsidP="000C5B8F">
            <w:pPr>
              <w:snapToGrid w:val="0"/>
              <w:spacing w:after="0" w:line="240" w:lineRule="auto"/>
              <w:jc w:val="both"/>
              <w:rPr>
                <w:rFonts w:ascii="Times New Roman" w:eastAsia="等线" w:hAnsi="Times New Roman" w:cs="Times New Roman"/>
                <w:sz w:val="18"/>
                <w:szCs w:val="18"/>
                <w:lang w:eastAsia="zh-CN"/>
              </w:rPr>
            </w:pPr>
            <w:r w:rsidRPr="00515281">
              <w:rPr>
                <w:rFonts w:ascii="Times New Roman" w:eastAsia="等线" w:hAnsi="Times New Roman" w:cs="Times New Roman"/>
                <w:b/>
                <w:sz w:val="18"/>
                <w:szCs w:val="18"/>
                <w:lang w:eastAsia="zh-CN"/>
              </w:rPr>
              <w:t>Proposal 1.2:</w:t>
            </w:r>
            <w:r w:rsidRPr="002A2E6C">
              <w:rPr>
                <w:rFonts w:ascii="Times New Roman" w:eastAsia="等线" w:hAnsi="Times New Roman" w:cs="Times New Roman"/>
                <w:sz w:val="18"/>
                <w:szCs w:val="18"/>
                <w:lang w:eastAsia="zh-CN"/>
              </w:rPr>
              <w:t xml:space="preserve"> We support Alt-2. </w:t>
            </w:r>
          </w:p>
          <w:p w14:paraId="081DAA6A" w14:textId="77777777" w:rsidR="002A2E6C" w:rsidRPr="002A2E6C" w:rsidRDefault="002A2E6C" w:rsidP="000C5B8F">
            <w:pPr>
              <w:snapToGrid w:val="0"/>
              <w:spacing w:after="0" w:line="240" w:lineRule="auto"/>
              <w:jc w:val="both"/>
              <w:rPr>
                <w:rFonts w:ascii="Times New Roman" w:eastAsia="等线" w:hAnsi="Times New Roman" w:cs="Times New Roman"/>
                <w:sz w:val="18"/>
                <w:szCs w:val="18"/>
                <w:lang w:eastAsia="zh-CN"/>
              </w:rPr>
            </w:pPr>
          </w:p>
          <w:p w14:paraId="751F46F9" w14:textId="77777777" w:rsidR="002A2E6C" w:rsidRPr="002A2E6C" w:rsidRDefault="002A2E6C" w:rsidP="000C5B8F">
            <w:pPr>
              <w:snapToGrid w:val="0"/>
              <w:spacing w:after="0" w:line="240" w:lineRule="auto"/>
              <w:jc w:val="both"/>
              <w:rPr>
                <w:rFonts w:ascii="Times New Roman" w:eastAsia="等线" w:hAnsi="Times New Roman" w:cs="Times New Roman"/>
                <w:sz w:val="18"/>
                <w:szCs w:val="18"/>
                <w:lang w:eastAsia="zh-CN"/>
              </w:rPr>
            </w:pPr>
            <w:r w:rsidRPr="002A2E6C">
              <w:rPr>
                <w:rFonts w:ascii="Times New Roman" w:eastAsia="等线" w:hAnsi="Times New Roman" w:cs="Times New Roman"/>
                <w:sz w:val="18"/>
                <w:szCs w:val="18"/>
                <w:lang w:eastAsia="zh-CN"/>
              </w:rPr>
              <w:t>If Alt-1 is supported (</w:t>
            </w:r>
            <w:proofErr w:type="spellStart"/>
            <w:r w:rsidRPr="002A2E6C">
              <w:rPr>
                <w:rFonts w:ascii="Times New Roman" w:eastAsia="等线" w:hAnsi="Times New Roman" w:cs="Times New Roman"/>
                <w:sz w:val="18"/>
                <w:szCs w:val="18"/>
                <w:lang w:eastAsia="zh-CN"/>
              </w:rPr>
              <w:t>ie</w:t>
            </w:r>
            <w:proofErr w:type="spellEnd"/>
            <w:r w:rsidRPr="002A2E6C">
              <w:rPr>
                <w:rFonts w:ascii="Times New Roman" w:eastAsia="等线" w:hAnsi="Times New Roman" w:cs="Times New Roman"/>
                <w:sz w:val="18"/>
                <w:szCs w:val="18"/>
                <w:lang w:eastAsia="zh-CN"/>
              </w:rPr>
              <w:t>, TRS and CSI-RS for BM are of the same type), then, since we have the working assumption that “Enabling of either Scheme-1 or Scheme-2 should ensure the same RS type for RS measurement for current beam and new beam”, it would mean that TRS and CSI-RS for BM can be compared with each other (</w:t>
            </w:r>
            <w:proofErr w:type="spellStart"/>
            <w:r w:rsidRPr="002A2E6C">
              <w:rPr>
                <w:rFonts w:ascii="Times New Roman" w:eastAsia="等线" w:hAnsi="Times New Roman" w:cs="Times New Roman"/>
                <w:sz w:val="18"/>
                <w:szCs w:val="18"/>
                <w:lang w:eastAsia="zh-CN"/>
              </w:rPr>
              <w:t>eg</w:t>
            </w:r>
            <w:proofErr w:type="spellEnd"/>
            <w:r w:rsidRPr="002A2E6C">
              <w:rPr>
                <w:rFonts w:ascii="Times New Roman" w:eastAsia="等线" w:hAnsi="Times New Roman" w:cs="Times New Roman"/>
                <w:sz w:val="18"/>
                <w:szCs w:val="18"/>
                <w:lang w:eastAsia="zh-CN"/>
              </w:rPr>
              <w:t xml:space="preserve">, TRS can be considered as current beam while CSI RS for BM can be considered as the new beam). However, such comparison is irrelevant since TRS and CSI-RS for BM have different </w:t>
            </w:r>
            <w:proofErr w:type="spellStart"/>
            <w:r w:rsidRPr="002A2E6C">
              <w:rPr>
                <w:rFonts w:ascii="Times New Roman" w:eastAsia="等线" w:hAnsi="Times New Roman" w:cs="Times New Roman"/>
                <w:sz w:val="18"/>
                <w:szCs w:val="18"/>
                <w:lang w:eastAsia="zh-CN"/>
              </w:rPr>
              <w:t>beamwidth</w:t>
            </w:r>
            <w:proofErr w:type="spellEnd"/>
            <w:r w:rsidRPr="002A2E6C">
              <w:rPr>
                <w:rFonts w:ascii="Times New Roman" w:eastAsia="等线" w:hAnsi="Times New Roman" w:cs="Times New Roman"/>
                <w:sz w:val="18"/>
                <w:szCs w:val="18"/>
                <w:lang w:eastAsia="zh-CN"/>
              </w:rPr>
              <w:t xml:space="preserve"> and may have different number of ports. </w:t>
            </w:r>
          </w:p>
          <w:p w14:paraId="4BF2AD93" w14:textId="77777777" w:rsidR="002A2E6C" w:rsidRPr="002A2E6C" w:rsidRDefault="002A2E6C" w:rsidP="000C5B8F">
            <w:pPr>
              <w:snapToGrid w:val="0"/>
              <w:spacing w:after="0" w:line="240" w:lineRule="auto"/>
              <w:jc w:val="both"/>
              <w:rPr>
                <w:rFonts w:ascii="Times New Roman" w:eastAsia="等线" w:hAnsi="Times New Roman" w:cs="Times New Roman"/>
                <w:sz w:val="18"/>
                <w:szCs w:val="18"/>
                <w:lang w:eastAsia="zh-CN"/>
              </w:rPr>
            </w:pPr>
          </w:p>
          <w:p w14:paraId="37F9C8A1" w14:textId="77777777" w:rsidR="002A2E6C" w:rsidRPr="002A2E6C" w:rsidRDefault="002A2E6C" w:rsidP="000C5B8F">
            <w:pPr>
              <w:snapToGrid w:val="0"/>
              <w:spacing w:after="0" w:line="240" w:lineRule="auto"/>
              <w:jc w:val="both"/>
              <w:rPr>
                <w:rFonts w:ascii="Times New Roman" w:eastAsia="等线" w:hAnsi="Times New Roman" w:cs="Times New Roman"/>
                <w:sz w:val="18"/>
                <w:szCs w:val="18"/>
                <w:lang w:eastAsia="zh-CN"/>
              </w:rPr>
            </w:pPr>
          </w:p>
          <w:p w14:paraId="0492955E" w14:textId="77777777" w:rsidR="002A2E6C" w:rsidRPr="002A2E6C" w:rsidRDefault="002A2E6C" w:rsidP="000C5B8F">
            <w:pPr>
              <w:snapToGrid w:val="0"/>
              <w:spacing w:after="0" w:line="240" w:lineRule="auto"/>
              <w:jc w:val="both"/>
              <w:rPr>
                <w:rFonts w:ascii="Times New Roman" w:eastAsia="等线" w:hAnsi="Times New Roman" w:cs="Times New Roman"/>
                <w:sz w:val="18"/>
                <w:szCs w:val="18"/>
                <w:lang w:eastAsia="zh-CN"/>
              </w:rPr>
            </w:pPr>
          </w:p>
          <w:p w14:paraId="0678F891" w14:textId="77777777" w:rsidR="002A2E6C" w:rsidRPr="002A2E6C" w:rsidRDefault="002A2E6C" w:rsidP="000C5B8F">
            <w:pPr>
              <w:snapToGrid w:val="0"/>
              <w:spacing w:after="0" w:line="240" w:lineRule="auto"/>
              <w:jc w:val="both"/>
              <w:rPr>
                <w:rFonts w:ascii="Times New Roman" w:eastAsia="等线" w:hAnsi="Times New Roman" w:cs="Times New Roman"/>
                <w:sz w:val="18"/>
                <w:szCs w:val="18"/>
                <w:lang w:eastAsia="zh-CN"/>
              </w:rPr>
            </w:pPr>
          </w:p>
        </w:tc>
      </w:tr>
      <w:tr w:rsidR="00461F5F" w:rsidRPr="002A2E6C" w14:paraId="40ACFB43" w14:textId="77777777" w:rsidTr="002A2E6C">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56DC19" w14:textId="666DDF72" w:rsidR="00461F5F" w:rsidRPr="00461F5F" w:rsidRDefault="00461F5F" w:rsidP="000C5B8F">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harp</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B2C705" w14:textId="77777777" w:rsidR="00461F5F" w:rsidRDefault="00461F5F" w:rsidP="00461F5F">
            <w:pPr>
              <w:snapToGrid w:val="0"/>
              <w:spacing w:after="0" w:line="240" w:lineRule="auto"/>
              <w:jc w:val="both"/>
              <w:rPr>
                <w:rFonts w:ascii="Times New Roman" w:eastAsia="Yu Mincho" w:hAnsi="Times New Roman" w:cs="Times New Roman"/>
                <w:sz w:val="18"/>
                <w:szCs w:val="18"/>
                <w:lang w:eastAsia="ja-JP"/>
              </w:rPr>
            </w:pPr>
            <w:r>
              <w:rPr>
                <w:rFonts w:ascii="Times New Roman" w:eastAsia="Yu Mincho" w:hAnsi="Times New Roman" w:cs="Times New Roman" w:hint="eastAsia"/>
                <w:b/>
                <w:bCs/>
                <w:sz w:val="18"/>
                <w:szCs w:val="18"/>
                <w:lang w:eastAsia="ja-JP"/>
              </w:rPr>
              <w:t>P</w:t>
            </w:r>
            <w:r>
              <w:rPr>
                <w:rFonts w:ascii="Times New Roman" w:eastAsia="Yu Mincho" w:hAnsi="Times New Roman" w:cs="Times New Roman"/>
                <w:b/>
                <w:bCs/>
                <w:sz w:val="18"/>
                <w:szCs w:val="18"/>
                <w:lang w:eastAsia="ja-JP"/>
              </w:rPr>
              <w:t xml:space="preserve">roposal 1.1: </w:t>
            </w:r>
            <w:r w:rsidRPr="00D02BCE">
              <w:rPr>
                <w:rFonts w:ascii="Times New Roman" w:eastAsia="Yu Mincho" w:hAnsi="Times New Roman" w:cs="Times New Roman"/>
                <w:sz w:val="18"/>
                <w:szCs w:val="18"/>
                <w:lang w:eastAsia="ja-JP"/>
              </w:rPr>
              <w:t xml:space="preserve">We </w:t>
            </w:r>
            <w:r>
              <w:rPr>
                <w:rFonts w:ascii="Times New Roman" w:eastAsia="Yu Mincho" w:hAnsi="Times New Roman" w:cs="Times New Roman"/>
                <w:sz w:val="18"/>
                <w:szCs w:val="18"/>
                <w:lang w:eastAsia="ja-JP"/>
              </w:rPr>
              <w:t>s</w:t>
            </w:r>
            <w:r w:rsidRPr="00D02BCE">
              <w:rPr>
                <w:rFonts w:ascii="Times New Roman" w:eastAsia="Yu Mincho" w:hAnsi="Times New Roman" w:cs="Times New Roman"/>
                <w:sz w:val="18"/>
                <w:szCs w:val="18"/>
                <w:lang w:eastAsia="ja-JP"/>
              </w:rPr>
              <w:t>upport</w:t>
            </w:r>
            <w:r>
              <w:rPr>
                <w:rFonts w:ascii="Times New Roman" w:eastAsia="Yu Mincho" w:hAnsi="Times New Roman" w:cs="Times New Roman"/>
                <w:sz w:val="18"/>
                <w:szCs w:val="18"/>
                <w:lang w:eastAsia="ja-JP"/>
              </w:rPr>
              <w:t xml:space="preserve"> Option-4</w:t>
            </w:r>
            <w:r w:rsidRPr="00D02BCE">
              <w:rPr>
                <w:rFonts w:ascii="Times New Roman" w:eastAsia="Yu Mincho" w:hAnsi="Times New Roman" w:cs="Times New Roman"/>
                <w:sz w:val="18"/>
                <w:szCs w:val="18"/>
                <w:lang w:eastAsia="ja-JP"/>
              </w:rPr>
              <w:t>. In our view, the TRS is not used for beam management due to the restricted number of ports. For this reason, our understanding is that the CSI-RS resource setting does not include the TRS in the current spec. However, in the current spec, the TRS is used as the QCL-Type D RS (i.e., beam information). Our understanding is that both TRS and SSB have the wide beam, and the TRS can be configured as the QCL Type-D RS for DMRS of PDSCH/PDCCH instead of the SSB. Therefore, we support Option 4. If the TRS is configured as the QCL-Type D RS in the indicated TCI state, the SSB, which has the same beam width as the corresponding TRS and is proper for the beam management, should be used as the RS for the current beam.</w:t>
            </w:r>
            <w:r>
              <w:rPr>
                <w:rFonts w:ascii="Times New Roman" w:eastAsia="Yu Mincho" w:hAnsi="Times New Roman" w:cs="Times New Roman"/>
                <w:sz w:val="18"/>
                <w:szCs w:val="18"/>
                <w:lang w:eastAsia="ja-JP"/>
              </w:rPr>
              <w:t xml:space="preserve"> </w:t>
            </w:r>
          </w:p>
          <w:p w14:paraId="79385D79" w14:textId="77777777" w:rsidR="00461F5F" w:rsidRDefault="00461F5F" w:rsidP="00461F5F">
            <w:pPr>
              <w:snapToGrid w:val="0"/>
              <w:spacing w:after="0" w:line="240" w:lineRule="auto"/>
              <w:jc w:val="both"/>
              <w:rPr>
                <w:rFonts w:ascii="Times New Roman" w:eastAsia="Yu Mincho" w:hAnsi="Times New Roman" w:cs="Times New Roman"/>
                <w:sz w:val="18"/>
                <w:szCs w:val="18"/>
                <w:lang w:eastAsia="ja-JP"/>
              </w:rPr>
            </w:pPr>
          </w:p>
          <w:p w14:paraId="6646AECE" w14:textId="361FAC2A" w:rsidR="00461F5F" w:rsidRPr="00461F5F" w:rsidRDefault="00461F5F" w:rsidP="000C5B8F">
            <w:pPr>
              <w:snapToGrid w:val="0"/>
              <w:spacing w:after="0" w:line="240" w:lineRule="auto"/>
              <w:jc w:val="both"/>
              <w:rPr>
                <w:rFonts w:ascii="Times New Roman" w:eastAsia="Yu Mincho" w:hAnsi="Times New Roman" w:cs="Times New Roman"/>
                <w:b/>
                <w:bCs/>
                <w:sz w:val="18"/>
                <w:szCs w:val="18"/>
                <w:lang w:eastAsia="ja-JP"/>
              </w:rPr>
            </w:pPr>
            <w:r w:rsidRPr="00637598">
              <w:rPr>
                <w:rFonts w:ascii="Times New Roman" w:eastAsia="Yu Mincho" w:hAnsi="Times New Roman" w:cs="Times New Roman" w:hint="eastAsia"/>
                <w:b/>
                <w:bCs/>
                <w:sz w:val="18"/>
                <w:szCs w:val="18"/>
                <w:lang w:eastAsia="ja-JP"/>
              </w:rPr>
              <w:t>P</w:t>
            </w:r>
            <w:r w:rsidRPr="00637598">
              <w:rPr>
                <w:rFonts w:ascii="Times New Roman" w:eastAsia="Yu Mincho" w:hAnsi="Times New Roman" w:cs="Times New Roman"/>
                <w:b/>
                <w:bCs/>
                <w:sz w:val="18"/>
                <w:szCs w:val="18"/>
                <w:lang w:eastAsia="ja-JP"/>
              </w:rPr>
              <w:t>roposal 1.2:</w:t>
            </w:r>
            <w:r>
              <w:rPr>
                <w:rFonts w:ascii="Times New Roman" w:eastAsia="Yu Mincho" w:hAnsi="Times New Roman" w:cs="Times New Roman"/>
                <w:sz w:val="18"/>
                <w:szCs w:val="18"/>
                <w:lang w:eastAsia="ja-JP"/>
              </w:rPr>
              <w:t xml:space="preserve"> We support Alt 2.</w:t>
            </w:r>
          </w:p>
        </w:tc>
      </w:tr>
      <w:tr w:rsidR="004E5885" w:rsidRPr="002A2E6C" w14:paraId="4693E9EA" w14:textId="77777777" w:rsidTr="002A2E6C">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58148E" w14:textId="3803B62D" w:rsidR="004E5885" w:rsidRDefault="004E5885" w:rsidP="004E5885">
            <w:pPr>
              <w:snapToGrid w:val="0"/>
              <w:spacing w:after="0" w:line="240" w:lineRule="auto"/>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Google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70BB96" w14:textId="1189A63A" w:rsidR="004E5885" w:rsidRDefault="006E0205" w:rsidP="004E5885">
            <w:pPr>
              <w:snapToGrid w:val="0"/>
              <w:spacing w:after="0" w:line="240" w:lineRule="auto"/>
              <w:rPr>
                <w:rFonts w:ascii="Times New Roman" w:hAnsi="Times New Roman" w:cs="Times New Roman"/>
                <w:sz w:val="18"/>
                <w:szCs w:val="18"/>
              </w:rPr>
            </w:pPr>
            <w:r>
              <w:rPr>
                <w:rFonts w:ascii="Times New Roman" w:hAnsi="Times New Roman" w:cs="Times New Roman"/>
                <w:b/>
                <w:sz w:val="18"/>
                <w:szCs w:val="18"/>
              </w:rPr>
              <w:t xml:space="preserve">Proposal </w:t>
            </w:r>
            <w:r w:rsidR="004E5885" w:rsidRPr="00977848">
              <w:rPr>
                <w:rFonts w:ascii="Times New Roman" w:hAnsi="Times New Roman" w:cs="Times New Roman"/>
                <w:b/>
                <w:sz w:val="18"/>
                <w:szCs w:val="18"/>
              </w:rPr>
              <w:t>1.1</w:t>
            </w:r>
            <w:r w:rsidR="004E5885">
              <w:rPr>
                <w:rFonts w:ascii="Times New Roman" w:hAnsi="Times New Roman" w:cs="Times New Roman"/>
                <w:sz w:val="18"/>
                <w:szCs w:val="18"/>
              </w:rPr>
              <w:t xml:space="preserve">: </w:t>
            </w:r>
            <w:r>
              <w:rPr>
                <w:rFonts w:ascii="Times New Roman" w:hAnsi="Times New Roman" w:cs="Times New Roman"/>
                <w:sz w:val="18"/>
                <w:szCs w:val="18"/>
              </w:rPr>
              <w:t xml:space="preserve">Not support. </w:t>
            </w:r>
            <w:r w:rsidR="004E5885">
              <w:rPr>
                <w:rFonts w:ascii="Times New Roman" w:hAnsi="Times New Roman" w:cs="Times New Roman"/>
                <w:sz w:val="18"/>
                <w:szCs w:val="18"/>
              </w:rPr>
              <w:t xml:space="preserve">In our understanding, </w:t>
            </w:r>
            <w:r w:rsidR="004E5885" w:rsidRPr="00DE7325">
              <w:rPr>
                <w:rFonts w:ascii="Times New Roman" w:hAnsi="Times New Roman" w:cs="Times New Roman"/>
                <w:sz w:val="18"/>
                <w:szCs w:val="18"/>
              </w:rPr>
              <w:t>TRS is not for L1-RSRP measurement as mentioned</w:t>
            </w:r>
            <w:r w:rsidR="004E5885">
              <w:rPr>
                <w:rFonts w:ascii="Times New Roman" w:hAnsi="Times New Roman" w:cs="Times New Roman"/>
                <w:sz w:val="18"/>
                <w:szCs w:val="18"/>
              </w:rPr>
              <w:t xml:space="preserve"> by several companies</w:t>
            </w:r>
            <w:r w:rsidR="004E5885" w:rsidRPr="00DE7325">
              <w:rPr>
                <w:rFonts w:ascii="Times New Roman" w:hAnsi="Times New Roman" w:cs="Times New Roman"/>
                <w:sz w:val="18"/>
                <w:szCs w:val="18"/>
              </w:rPr>
              <w:t xml:space="preserve">. </w:t>
            </w:r>
            <w:r w:rsidR="004E5885">
              <w:rPr>
                <w:rFonts w:ascii="Times New Roman" w:hAnsi="Times New Roman" w:cs="Times New Roman"/>
                <w:sz w:val="18"/>
                <w:szCs w:val="18"/>
              </w:rPr>
              <w:t xml:space="preserve">It is not an appropriate solution for comparing quality with new beam since UE RX beam sweeping would be involved. Given that, we still believe Option-3 is the best solution. </w:t>
            </w:r>
            <w:r w:rsidR="00252E0F">
              <w:rPr>
                <w:rFonts w:ascii="Times New Roman" w:hAnsi="Times New Roman" w:cs="Times New Roman"/>
                <w:sz w:val="18"/>
                <w:szCs w:val="18"/>
              </w:rPr>
              <w:t xml:space="preserve">Also, it is unclear that meaning of Option-4. What is the exact UE </w:t>
            </w:r>
            <w:r w:rsidR="00C46E55">
              <w:rPr>
                <w:rFonts w:ascii="Times New Roman" w:hAnsi="Times New Roman" w:cs="Times New Roman"/>
                <w:sz w:val="18"/>
                <w:szCs w:val="18"/>
              </w:rPr>
              <w:t>behavior?</w:t>
            </w:r>
            <w:r w:rsidR="00252E0F">
              <w:rPr>
                <w:rFonts w:ascii="Times New Roman" w:hAnsi="Times New Roman" w:cs="Times New Roman"/>
                <w:sz w:val="18"/>
                <w:szCs w:val="18"/>
              </w:rPr>
              <w:t xml:space="preserve"> </w:t>
            </w:r>
          </w:p>
          <w:p w14:paraId="5CD917CC" w14:textId="00B2C582" w:rsidR="004E5885" w:rsidRDefault="00F6088F" w:rsidP="004E5885">
            <w:pPr>
              <w:snapToGrid w:val="0"/>
              <w:spacing w:after="0" w:line="240" w:lineRule="auto"/>
              <w:rPr>
                <w:rFonts w:ascii="Times New Roman" w:hAnsi="Times New Roman" w:cs="Times New Roman"/>
                <w:sz w:val="18"/>
                <w:szCs w:val="18"/>
              </w:rPr>
            </w:pPr>
            <w:r>
              <w:rPr>
                <w:rFonts w:ascii="Times New Roman" w:eastAsia="等线" w:hAnsi="Times New Roman" w:cs="Times New Roman"/>
                <w:color w:val="0000FF"/>
                <w:sz w:val="18"/>
                <w:szCs w:val="18"/>
                <w:lang w:eastAsia="zh-CN"/>
              </w:rPr>
              <w:t>[Mod]: Per Chair guidance, if no consensus, Option-4 should be outcome. As replied to Sharp and Huawei, we may clarify the corresponding behavior in Proposal 1.2</w:t>
            </w:r>
            <w:r w:rsidR="00A44104">
              <w:rPr>
                <w:rFonts w:ascii="Times New Roman" w:eastAsia="等线" w:hAnsi="Times New Roman" w:cs="Times New Roman"/>
                <w:color w:val="0000FF"/>
                <w:sz w:val="18"/>
                <w:szCs w:val="18"/>
                <w:lang w:eastAsia="zh-CN"/>
              </w:rPr>
              <w:t>.</w:t>
            </w:r>
          </w:p>
          <w:p w14:paraId="0F72D0B2" w14:textId="77777777" w:rsidR="004E5885" w:rsidRDefault="004E5885" w:rsidP="004E588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To move forward, we can live with supporting Option 2 for FR1 and supporting Option 3 for FR2. </w:t>
            </w:r>
          </w:p>
          <w:p w14:paraId="42BCE49A" w14:textId="77777777" w:rsidR="004E5885" w:rsidRDefault="004E5885" w:rsidP="004E5885">
            <w:pPr>
              <w:snapToGrid w:val="0"/>
              <w:spacing w:after="0" w:line="240" w:lineRule="auto"/>
              <w:rPr>
                <w:rFonts w:ascii="Times New Roman" w:hAnsi="Times New Roman" w:cs="Times New Roman"/>
                <w:sz w:val="18"/>
                <w:szCs w:val="18"/>
              </w:rPr>
            </w:pPr>
          </w:p>
          <w:p w14:paraId="639ABAAA" w14:textId="54896B70" w:rsidR="004E5885" w:rsidRDefault="00E21417" w:rsidP="004E5885">
            <w:pPr>
              <w:snapToGrid w:val="0"/>
              <w:spacing w:after="0" w:line="240" w:lineRule="auto"/>
              <w:rPr>
                <w:rFonts w:ascii="Times New Roman" w:hAnsi="Times New Roman" w:cs="Times New Roman"/>
                <w:sz w:val="18"/>
                <w:szCs w:val="18"/>
              </w:rPr>
            </w:pPr>
            <w:r>
              <w:rPr>
                <w:rFonts w:ascii="Times New Roman" w:hAnsi="Times New Roman" w:cs="Times New Roman"/>
                <w:b/>
                <w:sz w:val="18"/>
                <w:szCs w:val="18"/>
              </w:rPr>
              <w:t xml:space="preserve">Proposal </w:t>
            </w:r>
            <w:r w:rsidR="004E5885" w:rsidRPr="00DE7325">
              <w:rPr>
                <w:rFonts w:ascii="Times New Roman" w:hAnsi="Times New Roman" w:cs="Times New Roman"/>
                <w:b/>
                <w:sz w:val="18"/>
                <w:szCs w:val="18"/>
              </w:rPr>
              <w:t>1.2</w:t>
            </w:r>
            <w:r w:rsidR="004E5885">
              <w:rPr>
                <w:rFonts w:ascii="Times New Roman" w:hAnsi="Times New Roman" w:cs="Times New Roman"/>
                <w:sz w:val="18"/>
                <w:szCs w:val="18"/>
              </w:rPr>
              <w:t xml:space="preserve">: </w:t>
            </w:r>
            <w:r>
              <w:rPr>
                <w:rFonts w:ascii="Times New Roman" w:hAnsi="Times New Roman" w:cs="Times New Roman"/>
                <w:sz w:val="18"/>
                <w:szCs w:val="18"/>
              </w:rPr>
              <w:t xml:space="preserve">Not support. </w:t>
            </w:r>
            <w:r w:rsidR="004E5885">
              <w:rPr>
                <w:rFonts w:ascii="Times New Roman" w:hAnsi="Times New Roman" w:cs="Times New Roman"/>
                <w:sz w:val="18"/>
                <w:szCs w:val="18"/>
              </w:rPr>
              <w:t>We support Option-1</w:t>
            </w:r>
            <w:r>
              <w:rPr>
                <w:rFonts w:ascii="Times New Roman" w:hAnsi="Times New Roman" w:cs="Times New Roman"/>
                <w:sz w:val="18"/>
                <w:szCs w:val="18"/>
              </w:rPr>
              <w:t xml:space="preserve"> in original Q1.2</w:t>
            </w:r>
            <w:r w:rsidR="004E5885">
              <w:rPr>
                <w:rFonts w:ascii="Times New Roman" w:hAnsi="Times New Roman" w:cs="Times New Roman"/>
                <w:sz w:val="18"/>
                <w:szCs w:val="18"/>
              </w:rPr>
              <w:t xml:space="preserve">. We do not see why the selection of scheme is related to configuration of new beam RS. </w:t>
            </w:r>
            <w:r>
              <w:rPr>
                <w:rFonts w:ascii="Times New Roman" w:hAnsi="Times New Roman" w:cs="Times New Roman"/>
                <w:sz w:val="18"/>
                <w:szCs w:val="18"/>
              </w:rPr>
              <w:t xml:space="preserve">In addition, it is related to the WA, which has not been confirmed. </w:t>
            </w:r>
          </w:p>
          <w:p w14:paraId="0C196DBF" w14:textId="77777777" w:rsidR="004E5885" w:rsidRDefault="004E5885" w:rsidP="004E5885">
            <w:pPr>
              <w:snapToGrid w:val="0"/>
              <w:spacing w:after="0" w:line="240" w:lineRule="auto"/>
              <w:jc w:val="both"/>
              <w:rPr>
                <w:rFonts w:ascii="Times New Roman" w:eastAsia="Yu Mincho" w:hAnsi="Times New Roman" w:cs="Times New Roman"/>
                <w:b/>
                <w:bCs/>
                <w:sz w:val="18"/>
                <w:szCs w:val="18"/>
                <w:lang w:eastAsia="ja-JP"/>
              </w:rPr>
            </w:pPr>
          </w:p>
        </w:tc>
      </w:tr>
      <w:tr w:rsidR="0057744F" w:rsidRPr="002A2E6C" w14:paraId="0B30E27D" w14:textId="77777777" w:rsidTr="002A2E6C">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929D00" w14:textId="3B624B47" w:rsidR="0057744F" w:rsidRDefault="0057744F" w:rsidP="0057744F">
            <w:pPr>
              <w:snapToGrid w:val="0"/>
              <w:spacing w:after="0" w:line="240" w:lineRule="auto"/>
              <w:rPr>
                <w:rFonts w:ascii="Times New Roman" w:eastAsia="等线" w:hAnsi="Times New Roman" w:cs="Times New Roman"/>
                <w:sz w:val="18"/>
                <w:szCs w:val="18"/>
                <w:lang w:eastAsia="zh-CN"/>
              </w:rPr>
            </w:pPr>
            <w:r>
              <w:rPr>
                <w:rFonts w:ascii="Times New Roman" w:eastAsia="Yu Mincho" w:hAnsi="Times New Roman" w:cs="Times New Roman" w:hint="eastAsia"/>
                <w:sz w:val="18"/>
                <w:szCs w:val="18"/>
                <w:lang w:eastAsia="ja-JP"/>
              </w:rPr>
              <w:t>NTT 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EEA734" w14:textId="77777777" w:rsidR="0057744F" w:rsidRPr="00546CE5" w:rsidRDefault="0057744F" w:rsidP="0057744F">
            <w:pPr>
              <w:snapToGrid w:val="0"/>
              <w:spacing w:after="0" w:line="240" w:lineRule="auto"/>
              <w:jc w:val="both"/>
              <w:rPr>
                <w:rFonts w:ascii="Times New Roman" w:eastAsia="Yu Mincho" w:hAnsi="Times New Roman" w:cs="Times New Roman"/>
                <w:sz w:val="18"/>
                <w:szCs w:val="18"/>
                <w:lang w:eastAsia="ja-JP"/>
              </w:rPr>
            </w:pPr>
            <w:r>
              <w:rPr>
                <w:rFonts w:ascii="Times New Roman" w:eastAsia="宋体" w:hAnsi="Times New Roman" w:cs="Times New Roman" w:hint="eastAsia"/>
                <w:b/>
                <w:bCs/>
                <w:sz w:val="18"/>
                <w:szCs w:val="18"/>
                <w:lang w:eastAsia="zh-CN"/>
              </w:rPr>
              <w:t>Q1.1:</w:t>
            </w:r>
            <w:r>
              <w:rPr>
                <w:rFonts w:ascii="Times New Roman" w:eastAsia="宋体" w:hAnsi="Times New Roman" w:cs="Times New Roman" w:hint="eastAsia"/>
                <w:sz w:val="18"/>
                <w:szCs w:val="18"/>
                <w:lang w:eastAsia="zh-CN"/>
              </w:rPr>
              <w:t xml:space="preserve"> </w:t>
            </w:r>
            <w:r>
              <w:rPr>
                <w:rFonts w:ascii="Times New Roman" w:eastAsia="Yu Mincho" w:hAnsi="Times New Roman" w:cs="Times New Roman" w:hint="eastAsia"/>
                <w:sz w:val="18"/>
                <w:szCs w:val="18"/>
                <w:lang w:eastAsia="ja-JP"/>
              </w:rPr>
              <w:t>We support Option 2. First, in our view, this would be also issue for FR2 but not only FR1. Thus, this issue should be solved. Then, the simple way would be Option 2. Also, Nokia</w:t>
            </w:r>
            <w:r>
              <w:rPr>
                <w:rFonts w:ascii="Times New Roman" w:eastAsia="Yu Mincho" w:hAnsi="Times New Roman" w:cs="Times New Roman"/>
                <w:sz w:val="18"/>
                <w:szCs w:val="18"/>
                <w:lang w:eastAsia="ja-JP"/>
              </w:rPr>
              <w:t>’</w:t>
            </w:r>
            <w:r>
              <w:rPr>
                <w:rFonts w:ascii="Times New Roman" w:eastAsia="Yu Mincho" w:hAnsi="Times New Roman" w:cs="Times New Roman" w:hint="eastAsia"/>
                <w:sz w:val="18"/>
                <w:szCs w:val="18"/>
                <w:lang w:eastAsia="ja-JP"/>
              </w:rPr>
              <w:t xml:space="preserve">s proposal would be fine. On the other hand, some companies proposed Option-4. If we result in taking Option-4, exact UE </w:t>
            </w:r>
            <w:r>
              <w:rPr>
                <w:rFonts w:ascii="Times New Roman" w:eastAsia="Yu Mincho" w:hAnsi="Times New Roman" w:cs="Times New Roman"/>
                <w:sz w:val="18"/>
                <w:szCs w:val="18"/>
                <w:lang w:eastAsia="ja-JP"/>
              </w:rPr>
              <w:t>behavior</w:t>
            </w:r>
            <w:r>
              <w:rPr>
                <w:rFonts w:ascii="Times New Roman" w:eastAsia="Yu Mincho" w:hAnsi="Times New Roman" w:cs="Times New Roman" w:hint="eastAsia"/>
                <w:sz w:val="18"/>
                <w:szCs w:val="18"/>
                <w:lang w:eastAsia="ja-JP"/>
              </w:rPr>
              <w:t xml:space="preserve"> should be clarified before making agreement. In our view, Option-4 means that Scheme-2 is always used.</w:t>
            </w:r>
          </w:p>
          <w:p w14:paraId="12914984" w14:textId="77777777" w:rsidR="0057744F" w:rsidRDefault="0057744F" w:rsidP="0057744F">
            <w:pPr>
              <w:snapToGrid w:val="0"/>
              <w:spacing w:after="0" w:line="240" w:lineRule="auto"/>
              <w:jc w:val="both"/>
              <w:rPr>
                <w:rFonts w:ascii="Times New Roman" w:eastAsia="宋体" w:hAnsi="Times New Roman" w:cs="Times New Roman"/>
                <w:sz w:val="18"/>
                <w:szCs w:val="18"/>
                <w:lang w:eastAsia="zh-CN"/>
              </w:rPr>
            </w:pPr>
          </w:p>
          <w:p w14:paraId="0AFB03FD" w14:textId="77777777" w:rsidR="0057744F" w:rsidRDefault="0057744F" w:rsidP="0057744F">
            <w:pPr>
              <w:snapToGrid w:val="0"/>
              <w:spacing w:after="0" w:line="240" w:lineRule="auto"/>
              <w:rPr>
                <w:rFonts w:ascii="Times New Roman" w:eastAsia="Yu Mincho" w:hAnsi="Times New Roman" w:cs="Times New Roman"/>
                <w:sz w:val="18"/>
                <w:szCs w:val="18"/>
                <w:lang w:eastAsia="ja-JP"/>
              </w:rPr>
            </w:pPr>
            <w:r>
              <w:rPr>
                <w:rFonts w:ascii="Times New Roman" w:eastAsia="宋体" w:hAnsi="Times New Roman" w:cs="Times New Roman" w:hint="eastAsia"/>
                <w:b/>
                <w:bCs/>
                <w:sz w:val="18"/>
                <w:szCs w:val="18"/>
                <w:lang w:eastAsia="zh-CN"/>
              </w:rPr>
              <w:lastRenderedPageBreak/>
              <w:t>Q1.2:</w:t>
            </w:r>
            <w:r>
              <w:rPr>
                <w:rFonts w:ascii="Times New Roman" w:eastAsia="Yu Mincho" w:hAnsi="Times New Roman" w:cs="Times New Roman" w:hint="eastAsia"/>
                <w:b/>
                <w:bCs/>
                <w:sz w:val="18"/>
                <w:szCs w:val="18"/>
                <w:lang w:eastAsia="ja-JP"/>
              </w:rPr>
              <w:t xml:space="preserve"> </w:t>
            </w:r>
            <w:r w:rsidRPr="00D00244">
              <w:rPr>
                <w:rFonts w:ascii="Times New Roman" w:eastAsia="Yu Mincho" w:hAnsi="Times New Roman" w:cs="Times New Roman" w:hint="eastAsia"/>
                <w:sz w:val="18"/>
                <w:szCs w:val="18"/>
                <w:lang w:eastAsia="ja-JP"/>
              </w:rPr>
              <w:t>We support an implicit manner.</w:t>
            </w:r>
          </w:p>
          <w:p w14:paraId="739DE396" w14:textId="1405F942" w:rsidR="00E65337" w:rsidRPr="00E65337" w:rsidRDefault="00E65337" w:rsidP="0057744F">
            <w:pPr>
              <w:snapToGrid w:val="0"/>
              <w:spacing w:after="0" w:line="240" w:lineRule="auto"/>
              <w:rPr>
                <w:rFonts w:ascii="Times New Roman" w:eastAsia="Yu Mincho" w:hAnsi="Times New Roman" w:cs="Times New Roman"/>
                <w:b/>
                <w:sz w:val="18"/>
                <w:szCs w:val="18"/>
                <w:lang w:eastAsia="ja-JP"/>
              </w:rPr>
            </w:pPr>
            <w:r>
              <w:rPr>
                <w:rFonts w:ascii="Times New Roman" w:eastAsia="Yu Mincho" w:hAnsi="Times New Roman" w:cs="Times New Roman" w:hint="eastAsia"/>
                <w:b/>
                <w:sz w:val="18"/>
                <w:szCs w:val="18"/>
                <w:lang w:eastAsia="ja-JP"/>
              </w:rPr>
              <w:t xml:space="preserve">Proposal1.2: </w:t>
            </w:r>
            <w:r w:rsidRPr="00E65337">
              <w:rPr>
                <w:rFonts w:ascii="Times New Roman" w:eastAsia="Yu Mincho" w:hAnsi="Times New Roman" w:cs="Times New Roman" w:hint="eastAsia"/>
                <w:bCs/>
                <w:sz w:val="18"/>
                <w:szCs w:val="18"/>
                <w:lang w:eastAsia="ja-JP"/>
              </w:rPr>
              <w:t>We support Alt2.</w:t>
            </w:r>
          </w:p>
        </w:tc>
      </w:tr>
      <w:tr w:rsidR="000374EF" w:rsidRPr="002A2E6C" w14:paraId="28C29DFC" w14:textId="77777777" w:rsidTr="002A2E6C">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7A1FAE" w14:textId="4FACF57F" w:rsidR="000374EF" w:rsidRDefault="000374EF" w:rsidP="000374EF">
            <w:pPr>
              <w:snapToGrid w:val="0"/>
              <w:spacing w:after="0" w:line="240" w:lineRule="auto"/>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lastRenderedPageBreak/>
              <w:t>FUTUREWEI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52E380" w14:textId="77777777" w:rsidR="000374EF" w:rsidRDefault="000374EF" w:rsidP="000374EF">
            <w:pPr>
              <w:overflowPunct w:val="0"/>
              <w:autoSpaceDE w:val="0"/>
              <w:autoSpaceDN w:val="0"/>
              <w:adjustRightInd w:val="0"/>
              <w:textAlignment w:val="baseline"/>
              <w:rPr>
                <w:bCs/>
                <w:color w:val="000000" w:themeColor="text1"/>
                <w:sz w:val="18"/>
                <w:szCs w:val="18"/>
                <w:lang w:eastAsia="zh-CN"/>
              </w:rPr>
            </w:pPr>
            <w:r w:rsidRPr="00FC7F22">
              <w:rPr>
                <w:b/>
                <w:bCs/>
                <w:color w:val="000000" w:themeColor="text1"/>
                <w:sz w:val="18"/>
                <w:szCs w:val="18"/>
                <w:u w:val="single"/>
                <w:lang w:eastAsia="zh-CN"/>
              </w:rPr>
              <w:t>Q1.</w:t>
            </w:r>
            <w:r>
              <w:rPr>
                <w:b/>
                <w:bCs/>
                <w:color w:val="000000" w:themeColor="text1"/>
                <w:sz w:val="18"/>
                <w:szCs w:val="18"/>
                <w:u w:val="single"/>
                <w:lang w:eastAsia="zh-CN"/>
              </w:rPr>
              <w:t>1</w:t>
            </w:r>
            <w:r>
              <w:rPr>
                <w:bCs/>
                <w:color w:val="000000" w:themeColor="text1"/>
                <w:sz w:val="18"/>
                <w:szCs w:val="18"/>
                <w:lang w:eastAsia="zh-CN"/>
              </w:rPr>
              <w:t xml:space="preserve">: </w:t>
            </w:r>
            <w:r w:rsidRPr="009C286B">
              <w:rPr>
                <w:rFonts w:ascii="Times New Roman" w:hAnsi="Times New Roman" w:cs="Times New Roman"/>
                <w:sz w:val="18"/>
                <w:szCs w:val="18"/>
              </w:rPr>
              <w:t>It seems that all the four options can handle the case with only one TRS configured, but they have different signaling overhead or application complexity.</w:t>
            </w:r>
            <w:r w:rsidRPr="00807717">
              <w:rPr>
                <w:bCs/>
                <w:color w:val="000000" w:themeColor="text1"/>
                <w:sz w:val="18"/>
                <w:szCs w:val="18"/>
                <w:lang w:eastAsia="zh-CN"/>
              </w:rPr>
              <w:t xml:space="preserve"> </w:t>
            </w:r>
          </w:p>
          <w:p w14:paraId="3BEE8196" w14:textId="77777777" w:rsidR="000374EF" w:rsidRPr="009C286B" w:rsidRDefault="000374EF" w:rsidP="000374EF">
            <w:pPr>
              <w:overflowPunct w:val="0"/>
              <w:autoSpaceDE w:val="0"/>
              <w:autoSpaceDN w:val="0"/>
              <w:adjustRightInd w:val="0"/>
              <w:ind w:left="720"/>
              <w:textAlignment w:val="baseline"/>
              <w:rPr>
                <w:rFonts w:ascii="Times New Roman" w:hAnsi="Times New Roman" w:cs="Times New Roman"/>
                <w:sz w:val="18"/>
                <w:szCs w:val="18"/>
              </w:rPr>
            </w:pPr>
            <w:r w:rsidRPr="003302B1">
              <w:rPr>
                <w:rFonts w:ascii="Times New Roman" w:hAnsi="Times New Roman" w:cs="Times New Roman"/>
                <w:b/>
                <w:color w:val="000000" w:themeColor="text1"/>
                <w:sz w:val="18"/>
                <w:szCs w:val="18"/>
                <w:lang w:eastAsia="zh-CN"/>
              </w:rPr>
              <w:t>Option-1</w:t>
            </w:r>
            <w:r w:rsidRPr="00807717">
              <w:rPr>
                <w:bCs/>
                <w:color w:val="000000" w:themeColor="text1"/>
                <w:sz w:val="18"/>
                <w:szCs w:val="18"/>
                <w:lang w:eastAsia="zh-CN"/>
              </w:rPr>
              <w:t xml:space="preserve"> </w:t>
            </w:r>
            <w:r w:rsidRPr="009C286B">
              <w:rPr>
                <w:rFonts w:ascii="Times New Roman" w:hAnsi="Times New Roman" w:cs="Times New Roman"/>
                <w:sz w:val="18"/>
                <w:szCs w:val="18"/>
              </w:rPr>
              <w:t xml:space="preserve">introduces an additional scheme where the RS for current beam can be a CSI-RS for beam management derived from the QCL RS in the indicated TCI state. The drawback for Option-1 is the additional introduction of the new QCL rule for a second CSI-RS. In addition, if Option-1 is supported, the case that CSI-RS for beam management is not configured also needs to be considered, which may make the situation more complicated and other additional new QCL rule may be further required. Therefore, from application complexity perspective, Option-1 is not preferred. </w:t>
            </w:r>
          </w:p>
          <w:p w14:paraId="47EE3A66" w14:textId="77777777" w:rsidR="000374EF" w:rsidRPr="009C286B" w:rsidRDefault="000374EF" w:rsidP="000374EF">
            <w:pPr>
              <w:overflowPunct w:val="0"/>
              <w:autoSpaceDE w:val="0"/>
              <w:autoSpaceDN w:val="0"/>
              <w:adjustRightInd w:val="0"/>
              <w:ind w:left="720"/>
              <w:textAlignment w:val="baseline"/>
              <w:rPr>
                <w:rFonts w:ascii="Times New Roman" w:hAnsi="Times New Roman" w:cs="Times New Roman"/>
                <w:sz w:val="18"/>
                <w:szCs w:val="18"/>
              </w:rPr>
            </w:pPr>
            <w:r w:rsidRPr="003302B1">
              <w:rPr>
                <w:rFonts w:ascii="Times New Roman" w:hAnsi="Times New Roman" w:cs="Times New Roman"/>
                <w:b/>
                <w:color w:val="000000" w:themeColor="text1"/>
                <w:sz w:val="18"/>
                <w:szCs w:val="18"/>
                <w:lang w:eastAsia="zh-CN"/>
              </w:rPr>
              <w:t>Option-2</w:t>
            </w:r>
            <w:r w:rsidRPr="00807717">
              <w:rPr>
                <w:bCs/>
                <w:color w:val="000000" w:themeColor="text1"/>
                <w:sz w:val="18"/>
                <w:szCs w:val="18"/>
                <w:lang w:eastAsia="zh-CN"/>
              </w:rPr>
              <w:t xml:space="preserve"> </w:t>
            </w:r>
            <w:r w:rsidRPr="009C286B">
              <w:rPr>
                <w:rFonts w:ascii="Times New Roman" w:hAnsi="Times New Roman" w:cs="Times New Roman"/>
                <w:sz w:val="18"/>
                <w:szCs w:val="18"/>
              </w:rPr>
              <w:t xml:space="preserve">supports TRS as measurement RS of current beam for determining L1-RSRP. The benefit for Option-2 is no new rule introduced and no additional signaling overhead added, which can be considered for further discussion. </w:t>
            </w:r>
          </w:p>
          <w:p w14:paraId="19432BE8" w14:textId="77777777" w:rsidR="000374EF" w:rsidRPr="009C286B" w:rsidRDefault="000374EF" w:rsidP="000374EF">
            <w:pPr>
              <w:overflowPunct w:val="0"/>
              <w:autoSpaceDE w:val="0"/>
              <w:autoSpaceDN w:val="0"/>
              <w:adjustRightInd w:val="0"/>
              <w:ind w:left="720"/>
              <w:textAlignment w:val="baseline"/>
              <w:rPr>
                <w:rFonts w:ascii="Times New Roman" w:hAnsi="Times New Roman" w:cs="Times New Roman"/>
                <w:sz w:val="18"/>
                <w:szCs w:val="18"/>
              </w:rPr>
            </w:pPr>
            <w:r w:rsidRPr="003302B1">
              <w:rPr>
                <w:rFonts w:ascii="Times New Roman" w:hAnsi="Times New Roman" w:cs="Times New Roman"/>
                <w:b/>
                <w:color w:val="000000" w:themeColor="text1"/>
                <w:sz w:val="18"/>
                <w:szCs w:val="18"/>
                <w:lang w:eastAsia="zh-CN"/>
              </w:rPr>
              <w:t>Option-3</w:t>
            </w:r>
            <w:r w:rsidRPr="00807717">
              <w:rPr>
                <w:bCs/>
                <w:color w:val="000000" w:themeColor="text1"/>
                <w:sz w:val="18"/>
                <w:szCs w:val="18"/>
                <w:lang w:eastAsia="zh-CN"/>
              </w:rPr>
              <w:t xml:space="preserve"> </w:t>
            </w:r>
            <w:r w:rsidRPr="009C286B">
              <w:rPr>
                <w:rFonts w:ascii="Times New Roman" w:hAnsi="Times New Roman" w:cs="Times New Roman"/>
                <w:sz w:val="18"/>
                <w:szCs w:val="18"/>
              </w:rPr>
              <w:t>introduces additional scheme with higher signaling overhead in terms of explicit RRC messages or MAC CE for configuration and/or activation.</w:t>
            </w:r>
          </w:p>
          <w:p w14:paraId="40F81662" w14:textId="77777777" w:rsidR="000374EF" w:rsidRPr="009C286B" w:rsidRDefault="000374EF" w:rsidP="000374EF">
            <w:pPr>
              <w:overflowPunct w:val="0"/>
              <w:autoSpaceDE w:val="0"/>
              <w:autoSpaceDN w:val="0"/>
              <w:adjustRightInd w:val="0"/>
              <w:ind w:left="720"/>
              <w:textAlignment w:val="baseline"/>
              <w:rPr>
                <w:rFonts w:ascii="Times New Roman" w:hAnsi="Times New Roman" w:cs="Times New Roman"/>
                <w:sz w:val="18"/>
                <w:szCs w:val="18"/>
              </w:rPr>
            </w:pPr>
            <w:r w:rsidRPr="003302B1">
              <w:rPr>
                <w:rFonts w:ascii="Times New Roman" w:hAnsi="Times New Roman" w:cs="Times New Roman"/>
                <w:b/>
                <w:color w:val="000000" w:themeColor="text1"/>
                <w:sz w:val="18"/>
                <w:szCs w:val="18"/>
                <w:lang w:eastAsia="zh-CN"/>
              </w:rPr>
              <w:t>Option-4</w:t>
            </w:r>
            <w:r w:rsidRPr="00807717">
              <w:rPr>
                <w:bCs/>
                <w:color w:val="000000" w:themeColor="text1"/>
                <w:sz w:val="18"/>
                <w:szCs w:val="18"/>
                <w:lang w:eastAsia="zh-CN"/>
              </w:rPr>
              <w:t xml:space="preserve"> </w:t>
            </w:r>
            <w:r w:rsidRPr="009C286B">
              <w:rPr>
                <w:rFonts w:ascii="Times New Roman" w:hAnsi="Times New Roman" w:cs="Times New Roman"/>
                <w:sz w:val="18"/>
                <w:szCs w:val="18"/>
              </w:rPr>
              <w:t xml:space="preserve">is without further enhancement and scheme-2 (i.e., the RS for current beam is </w:t>
            </w:r>
            <w:bookmarkStart w:id="2" w:name="OLE_LINK40"/>
            <w:r w:rsidRPr="009C286B">
              <w:rPr>
                <w:rFonts w:ascii="Times New Roman" w:hAnsi="Times New Roman" w:cs="Times New Roman"/>
                <w:sz w:val="18"/>
                <w:szCs w:val="18"/>
              </w:rPr>
              <w:t xml:space="preserve">the SSB which is </w:t>
            </w:r>
            <w:proofErr w:type="spellStart"/>
            <w:r w:rsidRPr="009C286B">
              <w:rPr>
                <w:rFonts w:ascii="Times New Roman" w:hAnsi="Times New Roman" w:cs="Times New Roman"/>
                <w:sz w:val="18"/>
                <w:szCs w:val="18"/>
              </w:rPr>
              <w:t>QCLed</w:t>
            </w:r>
            <w:proofErr w:type="spellEnd"/>
            <w:r w:rsidRPr="009C286B">
              <w:rPr>
                <w:rFonts w:ascii="Times New Roman" w:hAnsi="Times New Roman" w:cs="Times New Roman"/>
                <w:sz w:val="18"/>
                <w:szCs w:val="18"/>
              </w:rPr>
              <w:t xml:space="preserve"> with the QCL RS </w:t>
            </w:r>
            <w:bookmarkEnd w:id="2"/>
            <w:r w:rsidRPr="009C286B">
              <w:rPr>
                <w:rFonts w:ascii="Times New Roman" w:hAnsi="Times New Roman" w:cs="Times New Roman"/>
                <w:sz w:val="18"/>
                <w:szCs w:val="18"/>
              </w:rPr>
              <w:t xml:space="preserve">in the indicated TCI state) is used in this case. In addition, scheme-2 was already agreed in last RAN1 meeting and reusing scheme-2 seems like a better choice from both application complexity and signaling overhead perspectives. </w:t>
            </w:r>
          </w:p>
          <w:p w14:paraId="087F82CC" w14:textId="77777777" w:rsidR="000374EF" w:rsidRPr="003302B1" w:rsidRDefault="000374EF" w:rsidP="000374EF">
            <w:pPr>
              <w:snapToGrid w:val="0"/>
              <w:spacing w:after="0" w:line="240" w:lineRule="auto"/>
              <w:ind w:left="720"/>
              <w:rPr>
                <w:rFonts w:ascii="Times New Roman" w:hAnsi="Times New Roman" w:cs="Times New Roman"/>
                <w:sz w:val="18"/>
                <w:szCs w:val="18"/>
              </w:rPr>
            </w:pPr>
            <w:r w:rsidRPr="003302B1">
              <w:rPr>
                <w:rFonts w:ascii="Times New Roman" w:hAnsi="Times New Roman" w:cs="Times New Roman"/>
                <w:sz w:val="18"/>
                <w:szCs w:val="18"/>
              </w:rPr>
              <w:t xml:space="preserve">Therefore, both </w:t>
            </w:r>
            <w:r w:rsidRPr="0095062C">
              <w:rPr>
                <w:rFonts w:ascii="Times New Roman" w:hAnsi="Times New Roman" w:cs="Times New Roman"/>
                <w:b/>
                <w:bCs/>
                <w:sz w:val="18"/>
                <w:szCs w:val="18"/>
              </w:rPr>
              <w:t>Option-2</w:t>
            </w:r>
            <w:r w:rsidRPr="003302B1">
              <w:rPr>
                <w:rFonts w:ascii="Times New Roman" w:hAnsi="Times New Roman" w:cs="Times New Roman"/>
                <w:sz w:val="18"/>
                <w:szCs w:val="18"/>
              </w:rPr>
              <w:t xml:space="preserve"> and </w:t>
            </w:r>
            <w:r w:rsidRPr="0095062C">
              <w:rPr>
                <w:rFonts w:ascii="Times New Roman" w:hAnsi="Times New Roman" w:cs="Times New Roman"/>
                <w:b/>
                <w:bCs/>
                <w:sz w:val="18"/>
                <w:szCs w:val="18"/>
              </w:rPr>
              <w:t>Option-4</w:t>
            </w:r>
            <w:r w:rsidRPr="003302B1">
              <w:rPr>
                <w:rFonts w:ascii="Times New Roman" w:hAnsi="Times New Roman" w:cs="Times New Roman"/>
                <w:sz w:val="18"/>
                <w:szCs w:val="18"/>
              </w:rPr>
              <w:t xml:space="preserve"> can be considered for further discussion</w:t>
            </w:r>
            <w:r>
              <w:rPr>
                <w:rFonts w:ascii="Times New Roman" w:hAnsi="Times New Roman" w:cs="Times New Roman"/>
                <w:sz w:val="18"/>
                <w:szCs w:val="18"/>
              </w:rPr>
              <w:t>,</w:t>
            </w:r>
            <w:r w:rsidRPr="003302B1">
              <w:rPr>
                <w:rFonts w:ascii="Times New Roman" w:hAnsi="Times New Roman" w:cs="Times New Roman"/>
                <w:sz w:val="18"/>
                <w:szCs w:val="18"/>
              </w:rPr>
              <w:t xml:space="preserve"> </w:t>
            </w:r>
            <w:r>
              <w:rPr>
                <w:rFonts w:ascii="Times New Roman" w:hAnsi="Times New Roman" w:cs="Times New Roman"/>
                <w:sz w:val="18"/>
                <w:szCs w:val="18"/>
              </w:rPr>
              <w:t xml:space="preserve">and we have a slight preference on Option 4 as it requires minimum additional specification effort. </w:t>
            </w:r>
          </w:p>
          <w:p w14:paraId="1EC993BE" w14:textId="77777777" w:rsidR="000374EF" w:rsidRDefault="000374EF" w:rsidP="000374EF">
            <w:pPr>
              <w:snapToGrid w:val="0"/>
              <w:spacing w:after="0" w:line="240" w:lineRule="auto"/>
              <w:rPr>
                <w:bCs/>
                <w:color w:val="000000" w:themeColor="text1"/>
                <w:sz w:val="18"/>
                <w:szCs w:val="18"/>
                <w:lang w:eastAsia="zh-CN"/>
              </w:rPr>
            </w:pPr>
          </w:p>
          <w:p w14:paraId="661E056A" w14:textId="3635AC60" w:rsidR="000374EF" w:rsidRDefault="000374EF" w:rsidP="000374EF">
            <w:pPr>
              <w:snapToGrid w:val="0"/>
              <w:spacing w:after="0" w:line="240" w:lineRule="auto"/>
              <w:jc w:val="both"/>
              <w:rPr>
                <w:rFonts w:ascii="Times New Roman" w:eastAsia="宋体" w:hAnsi="Times New Roman" w:cs="Times New Roman"/>
                <w:b/>
                <w:bCs/>
                <w:sz w:val="18"/>
                <w:szCs w:val="18"/>
                <w:lang w:eastAsia="zh-CN"/>
              </w:rPr>
            </w:pPr>
            <w:r w:rsidRPr="00FC7F22">
              <w:rPr>
                <w:b/>
                <w:bCs/>
                <w:color w:val="000000" w:themeColor="text1"/>
                <w:sz w:val="18"/>
                <w:szCs w:val="18"/>
                <w:u w:val="single"/>
                <w:lang w:eastAsia="zh-CN"/>
              </w:rPr>
              <w:t>Q1.</w:t>
            </w:r>
            <w:r>
              <w:rPr>
                <w:b/>
                <w:bCs/>
                <w:color w:val="000000" w:themeColor="text1"/>
                <w:sz w:val="18"/>
                <w:szCs w:val="18"/>
                <w:u w:val="single"/>
                <w:lang w:eastAsia="zh-CN"/>
              </w:rPr>
              <w:t>2</w:t>
            </w:r>
            <w:r>
              <w:rPr>
                <w:bCs/>
                <w:color w:val="000000" w:themeColor="text1"/>
                <w:sz w:val="18"/>
                <w:szCs w:val="18"/>
                <w:lang w:eastAsia="zh-CN"/>
              </w:rPr>
              <w:t xml:space="preserve">: </w:t>
            </w:r>
            <w:r w:rsidRPr="003434BC">
              <w:rPr>
                <w:rFonts w:ascii="Times New Roman" w:hAnsi="Times New Roman" w:cs="Times New Roman"/>
                <w:sz w:val="18"/>
                <w:szCs w:val="18"/>
              </w:rPr>
              <w:t>We support implicit manner</w:t>
            </w:r>
            <w:r>
              <w:rPr>
                <w:rFonts w:ascii="Times New Roman" w:hAnsi="Times New Roman" w:cs="Times New Roman"/>
                <w:sz w:val="18"/>
                <w:szCs w:val="18"/>
              </w:rPr>
              <w:t xml:space="preserve"> and</w:t>
            </w:r>
            <w:r w:rsidRPr="003434BC">
              <w:rPr>
                <w:rFonts w:ascii="Times New Roman" w:hAnsi="Times New Roman" w:cs="Times New Roman"/>
                <w:sz w:val="18"/>
                <w:szCs w:val="18"/>
              </w:rPr>
              <w:t xml:space="preserve"> </w:t>
            </w:r>
            <w:r>
              <w:rPr>
                <w:rFonts w:ascii="Times New Roman" w:hAnsi="Times New Roman" w:cs="Times New Roman"/>
                <w:sz w:val="18"/>
                <w:szCs w:val="18"/>
              </w:rPr>
              <w:t>Alt-2</w:t>
            </w:r>
            <w:r w:rsidRPr="003434BC">
              <w:rPr>
                <w:rFonts w:ascii="Times New Roman" w:hAnsi="Times New Roman" w:cs="Times New Roman"/>
                <w:sz w:val="18"/>
                <w:szCs w:val="18"/>
              </w:rPr>
              <w:t>, as it can reduce signaling overhead.</w:t>
            </w:r>
          </w:p>
        </w:tc>
      </w:tr>
      <w:tr w:rsidR="00633577" w:rsidRPr="002A2E6C" w14:paraId="32D8FFE8" w14:textId="77777777" w:rsidTr="002A2E6C">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20672B" w14:textId="06DDF1CB" w:rsidR="00633577" w:rsidRDefault="00633577" w:rsidP="000374EF">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653A70" w14:textId="77777777" w:rsidR="007508DE" w:rsidRDefault="007508DE" w:rsidP="007508DE">
            <w:pPr>
              <w:snapToGrid w:val="0"/>
              <w:spacing w:after="0" w:line="240" w:lineRule="auto"/>
              <w:jc w:val="both"/>
              <w:rPr>
                <w:rFonts w:ascii="Times New Roman" w:eastAsia="Yu Mincho" w:hAnsi="Times New Roman" w:cs="Times New Roman"/>
                <w:sz w:val="18"/>
                <w:szCs w:val="18"/>
                <w:lang w:eastAsia="ja-JP"/>
              </w:rPr>
            </w:pPr>
            <w:r>
              <w:rPr>
                <w:rFonts w:ascii="Times New Roman" w:eastAsia="Yu Mincho" w:hAnsi="Times New Roman" w:cs="Times New Roman"/>
                <w:b/>
                <w:bCs/>
                <w:sz w:val="18"/>
                <w:szCs w:val="18"/>
                <w:lang w:eastAsia="ja-JP"/>
              </w:rPr>
              <w:t xml:space="preserve">Proposal 1.1. </w:t>
            </w:r>
            <w:r>
              <w:rPr>
                <w:rFonts w:ascii="Times New Roman" w:eastAsia="Yu Mincho" w:hAnsi="Times New Roman" w:cs="Times New Roman"/>
                <w:sz w:val="18"/>
                <w:szCs w:val="18"/>
                <w:lang w:eastAsia="ja-JP"/>
              </w:rPr>
              <w:t>We think TRS beam would typically be the same as SSB beam – then there is no need to configure scheme-1, scheme-2 is applicable. Therefore, we support Option-4</w:t>
            </w:r>
          </w:p>
          <w:p w14:paraId="30C6543D" w14:textId="77777777" w:rsidR="00A44104" w:rsidRDefault="007508DE" w:rsidP="007508DE">
            <w:pPr>
              <w:overflowPunct w:val="0"/>
              <w:autoSpaceDE w:val="0"/>
              <w:autoSpaceDN w:val="0"/>
              <w:adjustRightInd w:val="0"/>
              <w:textAlignment w:val="baseline"/>
              <w:rPr>
                <w:rFonts w:ascii="Times New Roman" w:eastAsia="Yu Mincho" w:hAnsi="Times New Roman" w:cs="Times New Roman"/>
                <w:sz w:val="18"/>
                <w:szCs w:val="18"/>
                <w:lang w:eastAsia="ja-JP"/>
              </w:rPr>
            </w:pPr>
            <w:r w:rsidRPr="00637598">
              <w:rPr>
                <w:rFonts w:ascii="Times New Roman" w:eastAsia="Yu Mincho" w:hAnsi="Times New Roman" w:cs="Times New Roman" w:hint="eastAsia"/>
                <w:b/>
                <w:bCs/>
                <w:sz w:val="18"/>
                <w:szCs w:val="18"/>
                <w:lang w:eastAsia="ja-JP"/>
              </w:rPr>
              <w:t>P</w:t>
            </w:r>
            <w:r w:rsidRPr="00637598">
              <w:rPr>
                <w:rFonts w:ascii="Times New Roman" w:eastAsia="Yu Mincho" w:hAnsi="Times New Roman" w:cs="Times New Roman"/>
                <w:b/>
                <w:bCs/>
                <w:sz w:val="18"/>
                <w:szCs w:val="18"/>
                <w:lang w:eastAsia="ja-JP"/>
              </w:rPr>
              <w:t>roposal 1.2:</w:t>
            </w:r>
            <w:r>
              <w:rPr>
                <w:rFonts w:ascii="Times New Roman" w:eastAsia="Yu Mincho" w:hAnsi="Times New Roman" w:cs="Times New Roman"/>
                <w:b/>
                <w:bCs/>
                <w:sz w:val="18"/>
                <w:szCs w:val="18"/>
                <w:lang w:eastAsia="ja-JP"/>
              </w:rPr>
              <w:t xml:space="preserve"> </w:t>
            </w:r>
            <w:r>
              <w:rPr>
                <w:rFonts w:ascii="Times New Roman" w:eastAsia="Yu Mincho" w:hAnsi="Times New Roman" w:cs="Times New Roman"/>
                <w:sz w:val="18"/>
                <w:szCs w:val="18"/>
                <w:lang w:eastAsia="ja-JP"/>
              </w:rPr>
              <w:t>Our first preference is to support explicit signaling. If we indeed support implicit signaling then our preference is Alt-2. This is because the beam shape of a deployed TRS is wide and for CSI-RS is potentially narrow – that’s the key element here.</w:t>
            </w:r>
          </w:p>
          <w:p w14:paraId="1322A322" w14:textId="0DB5D9ED" w:rsidR="00A44104" w:rsidRPr="00A44104" w:rsidRDefault="00A44104" w:rsidP="007508DE">
            <w:pPr>
              <w:overflowPunct w:val="0"/>
              <w:autoSpaceDE w:val="0"/>
              <w:autoSpaceDN w:val="0"/>
              <w:adjustRightInd w:val="0"/>
              <w:textAlignment w:val="baseline"/>
              <w:rPr>
                <w:rFonts w:ascii="Times New Roman" w:eastAsia="Yu Mincho" w:hAnsi="Times New Roman" w:cs="Times New Roman"/>
                <w:sz w:val="18"/>
                <w:szCs w:val="18"/>
                <w:lang w:eastAsia="ja-JP"/>
              </w:rPr>
            </w:pPr>
            <w:r>
              <w:rPr>
                <w:rFonts w:ascii="Times New Roman" w:eastAsia="等线" w:hAnsi="Times New Roman" w:cs="Times New Roman"/>
                <w:color w:val="0000FF"/>
                <w:sz w:val="18"/>
                <w:szCs w:val="18"/>
                <w:lang w:eastAsia="zh-CN"/>
              </w:rPr>
              <w:t xml:space="preserve">[Mod]: Thanks for being flexibility. </w:t>
            </w:r>
          </w:p>
        </w:tc>
      </w:tr>
      <w:tr w:rsidR="000C5B8F" w:rsidRPr="002A2E6C" w14:paraId="5046D9AA" w14:textId="77777777" w:rsidTr="002A2E6C">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5415FC" w14:textId="7267C369" w:rsidR="000C5B8F" w:rsidRPr="000C5B8F" w:rsidRDefault="000C5B8F" w:rsidP="000374EF">
            <w:pPr>
              <w:snapToGrid w:val="0"/>
              <w:spacing w:after="0" w:line="240" w:lineRule="auto"/>
              <w:rPr>
                <w:rFonts w:ascii="Times New Roman" w:eastAsia="等线" w:hAnsi="Times New Roman" w:cs="Times New Roman"/>
                <w:color w:val="0000FF"/>
                <w:sz w:val="18"/>
                <w:szCs w:val="18"/>
                <w:lang w:eastAsia="zh-CN"/>
              </w:rPr>
            </w:pPr>
            <w:r w:rsidRPr="000C5B8F">
              <w:rPr>
                <w:rFonts w:ascii="Times New Roman" w:eastAsia="等线" w:hAnsi="Times New Roman" w:cs="Times New Roman"/>
                <w:color w:val="0000FF"/>
                <w:sz w:val="18"/>
                <w:szCs w:val="18"/>
                <w:lang w:eastAsia="zh-CN"/>
              </w:rPr>
              <w:t>Mod_V26</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DC376B" w14:textId="7F54422C" w:rsidR="000C5B8F" w:rsidRPr="000C5B8F" w:rsidRDefault="000C5B8F" w:rsidP="007508DE">
            <w:pPr>
              <w:snapToGrid w:val="0"/>
              <w:spacing w:after="0" w:line="240" w:lineRule="auto"/>
              <w:jc w:val="both"/>
              <w:rPr>
                <w:rFonts w:ascii="Times New Roman" w:eastAsia="Yu Mincho" w:hAnsi="Times New Roman" w:cs="Times New Roman"/>
                <w:bCs/>
                <w:color w:val="0000FF"/>
                <w:sz w:val="18"/>
                <w:szCs w:val="18"/>
                <w:lang w:eastAsia="ja-JP"/>
              </w:rPr>
            </w:pPr>
            <w:r w:rsidRPr="000C5B8F">
              <w:rPr>
                <w:rFonts w:ascii="Times New Roman" w:eastAsia="Yu Mincho" w:hAnsi="Times New Roman" w:cs="Times New Roman"/>
                <w:bCs/>
                <w:color w:val="0000FF"/>
                <w:sz w:val="18"/>
                <w:szCs w:val="18"/>
                <w:lang w:eastAsia="ja-JP"/>
              </w:rPr>
              <w:t xml:space="preserve">Capture companies’ preference. </w:t>
            </w:r>
            <w:r w:rsidR="00F33921">
              <w:rPr>
                <w:rFonts w:ascii="Times New Roman" w:eastAsia="Yu Mincho" w:hAnsi="Times New Roman" w:cs="Times New Roman"/>
                <w:bCs/>
                <w:color w:val="0000FF"/>
                <w:sz w:val="18"/>
                <w:szCs w:val="18"/>
                <w:lang w:eastAsia="ja-JP"/>
              </w:rPr>
              <w:t xml:space="preserve">Add Proposal 1.2B as a back-up solution if there is no RAN1 consensus on interpreting the WA of </w:t>
            </w:r>
            <w:r w:rsidR="00F33921" w:rsidRPr="00F33921">
              <w:rPr>
                <w:rFonts w:ascii="Times New Roman" w:eastAsia="Yu Mincho" w:hAnsi="Times New Roman" w:cs="Times New Roman"/>
                <w:bCs/>
                <w:color w:val="0000FF"/>
                <w:sz w:val="18"/>
                <w:szCs w:val="18"/>
                <w:lang w:eastAsia="ja-JP"/>
              </w:rPr>
              <w:t>TRS and CSI-RS for beam management are the same RS type</w:t>
            </w:r>
            <w:r w:rsidR="00F33921">
              <w:rPr>
                <w:rFonts w:ascii="Times New Roman" w:eastAsia="Yu Mincho" w:hAnsi="Times New Roman" w:cs="Times New Roman"/>
                <w:bCs/>
                <w:color w:val="0000FF"/>
                <w:sz w:val="18"/>
                <w:szCs w:val="18"/>
                <w:lang w:eastAsia="ja-JP"/>
              </w:rPr>
              <w:t xml:space="preserve"> or not</w:t>
            </w:r>
          </w:p>
        </w:tc>
      </w:tr>
    </w:tbl>
    <w:p w14:paraId="79BADB73" w14:textId="245F5BED" w:rsidR="00A75573" w:rsidRPr="008B43D4" w:rsidRDefault="008B43D4">
      <w:pPr>
        <w:snapToGrid w:val="0"/>
        <w:spacing w:after="0" w:line="240" w:lineRule="auto"/>
        <w:rPr>
          <w:rFonts w:ascii="Times New Roman" w:eastAsia="等线" w:hAnsi="Times New Roman" w:cs="Times New Roman"/>
          <w:lang w:eastAsia="zh-CN"/>
        </w:rPr>
      </w:pPr>
      <w:r>
        <w:rPr>
          <w:rFonts w:ascii="Times New Roman" w:eastAsia="等线" w:hAnsi="Times New Roman" w:cs="Times New Roman" w:hint="eastAsia"/>
          <w:lang w:eastAsia="zh-CN"/>
        </w:rPr>
        <w:t xml:space="preserve"> </w:t>
      </w:r>
    </w:p>
    <w:p w14:paraId="1081CA29" w14:textId="77777777" w:rsidR="00A75573" w:rsidRDefault="00455A3E">
      <w:pPr>
        <w:pStyle w:val="Heading1"/>
        <w:numPr>
          <w:ilvl w:val="0"/>
          <w:numId w:val="4"/>
        </w:numPr>
        <w:rPr>
          <w:rFonts w:ascii="Arial" w:hAnsi="Arial" w:cs="Arial"/>
          <w:color w:val="auto"/>
          <w:sz w:val="24"/>
        </w:rPr>
      </w:pPr>
      <w:r>
        <w:rPr>
          <w:rFonts w:ascii="Arial" w:hAnsi="Arial" w:cs="Arial"/>
          <w:color w:val="auto"/>
          <w:sz w:val="24"/>
        </w:rPr>
        <w:t>UL signaling content(s)</w:t>
      </w:r>
    </w:p>
    <w:p w14:paraId="5E353247" w14:textId="77777777" w:rsidR="00A75573" w:rsidRDefault="00A75573">
      <w:pPr>
        <w:snapToGrid w:val="0"/>
        <w:spacing w:after="0" w:line="240" w:lineRule="auto"/>
      </w:pPr>
    </w:p>
    <w:tbl>
      <w:tblPr>
        <w:tblStyle w:val="TableGrid"/>
        <w:tblW w:w="9900" w:type="dxa"/>
        <w:tblInd w:w="-5" w:type="dxa"/>
        <w:tblLook w:val="04A0" w:firstRow="1" w:lastRow="0" w:firstColumn="1" w:lastColumn="0" w:noHBand="0" w:noVBand="1"/>
      </w:tblPr>
      <w:tblGrid>
        <w:gridCol w:w="805"/>
        <w:gridCol w:w="1985"/>
        <w:gridCol w:w="7110"/>
      </w:tblGrid>
      <w:tr w:rsidR="00A75573" w14:paraId="0BCA5369" w14:textId="77777777">
        <w:tc>
          <w:tcPr>
            <w:tcW w:w="805" w:type="dxa"/>
            <w:shd w:val="clear" w:color="auto" w:fill="BFBFBF" w:themeFill="background1" w:themeFillShade="BF"/>
          </w:tcPr>
          <w:p w14:paraId="39D6AE27" w14:textId="77777777" w:rsidR="00A75573" w:rsidRDefault="00A75573">
            <w:pPr>
              <w:spacing w:after="0" w:line="240" w:lineRule="auto"/>
              <w:rPr>
                <w:rFonts w:ascii="Times New Roman" w:hAnsi="Times New Roman" w:cs="Times New Roman"/>
                <w:sz w:val="18"/>
                <w:szCs w:val="18"/>
              </w:rPr>
            </w:pPr>
          </w:p>
        </w:tc>
        <w:tc>
          <w:tcPr>
            <w:tcW w:w="1985" w:type="dxa"/>
            <w:shd w:val="clear" w:color="auto" w:fill="BFBFBF" w:themeFill="background1" w:themeFillShade="BF"/>
          </w:tcPr>
          <w:p w14:paraId="7BE3D845" w14:textId="77777777" w:rsidR="00A75573" w:rsidRDefault="00455A3E">
            <w:pPr>
              <w:spacing w:after="0" w:line="240" w:lineRule="auto"/>
              <w:rPr>
                <w:rFonts w:ascii="Times New Roman" w:hAnsi="Times New Roman" w:cs="Times New Roman"/>
                <w:sz w:val="18"/>
                <w:szCs w:val="18"/>
              </w:rPr>
            </w:pPr>
            <w:r>
              <w:rPr>
                <w:rFonts w:ascii="Times New Roman" w:hAnsi="Times New Roman" w:cs="Times New Roman"/>
                <w:sz w:val="18"/>
                <w:szCs w:val="18"/>
              </w:rPr>
              <w:t>Issue</w:t>
            </w:r>
          </w:p>
        </w:tc>
        <w:tc>
          <w:tcPr>
            <w:tcW w:w="7110" w:type="dxa"/>
            <w:shd w:val="clear" w:color="auto" w:fill="BFBFBF" w:themeFill="background1" w:themeFillShade="BF"/>
          </w:tcPr>
          <w:p w14:paraId="6EECC18E" w14:textId="77777777" w:rsidR="00A75573" w:rsidRDefault="00455A3E">
            <w:pPr>
              <w:spacing w:after="0" w:line="240" w:lineRule="auto"/>
              <w:rPr>
                <w:rFonts w:ascii="Times New Roman" w:hAnsi="Times New Roman" w:cs="Times New Roman"/>
                <w:sz w:val="18"/>
                <w:szCs w:val="18"/>
              </w:rPr>
            </w:pPr>
            <w:r>
              <w:rPr>
                <w:rFonts w:ascii="Times New Roman" w:hAnsi="Times New Roman" w:cs="Times New Roman"/>
                <w:sz w:val="18"/>
                <w:szCs w:val="18"/>
              </w:rPr>
              <w:t>Topics</w:t>
            </w:r>
          </w:p>
        </w:tc>
      </w:tr>
      <w:tr w:rsidR="00A75573" w14:paraId="1EECBFF4" w14:textId="77777777">
        <w:trPr>
          <w:trHeight w:val="548"/>
        </w:trPr>
        <w:tc>
          <w:tcPr>
            <w:tcW w:w="805" w:type="dxa"/>
          </w:tcPr>
          <w:p w14:paraId="6BEE8921" w14:textId="77777777" w:rsidR="00A75573" w:rsidRDefault="00455A3E">
            <w:pPr>
              <w:spacing w:after="0" w:line="240" w:lineRule="auto"/>
              <w:rPr>
                <w:rFonts w:ascii="Times New Roman" w:hAnsi="Times New Roman" w:cs="Times New Roman"/>
                <w:sz w:val="18"/>
                <w:szCs w:val="18"/>
              </w:rPr>
            </w:pPr>
            <w:r>
              <w:rPr>
                <w:rFonts w:ascii="Times New Roman" w:hAnsi="Times New Roman" w:cs="Times New Roman"/>
                <w:sz w:val="18"/>
                <w:szCs w:val="18"/>
              </w:rPr>
              <w:t>4</w:t>
            </w:r>
          </w:p>
        </w:tc>
        <w:tc>
          <w:tcPr>
            <w:tcW w:w="1985" w:type="dxa"/>
          </w:tcPr>
          <w:p w14:paraId="390FBAB7" w14:textId="77777777" w:rsidR="00A75573" w:rsidRDefault="00455A3E">
            <w:pPr>
              <w:spacing w:after="0" w:line="240" w:lineRule="auto"/>
              <w:rPr>
                <w:rFonts w:ascii="Times New Roman" w:hAnsi="Times New Roman" w:cs="Times New Roman"/>
                <w:sz w:val="18"/>
                <w:szCs w:val="18"/>
              </w:rPr>
            </w:pPr>
            <w:r>
              <w:rPr>
                <w:rFonts w:ascii="Times New Roman" w:hAnsi="Times New Roman" w:cs="Times New Roman"/>
                <w:sz w:val="18"/>
                <w:szCs w:val="18"/>
              </w:rPr>
              <w:t>UL signaling content(s)</w:t>
            </w:r>
          </w:p>
        </w:tc>
        <w:tc>
          <w:tcPr>
            <w:tcW w:w="7110" w:type="dxa"/>
            <w:shd w:val="clear" w:color="auto" w:fill="FFFF00"/>
          </w:tcPr>
          <w:p w14:paraId="2B7ABE8C" w14:textId="77777777" w:rsidR="00A75573" w:rsidRDefault="00455A3E">
            <w:pPr>
              <w:spacing w:after="0" w:line="240" w:lineRule="auto"/>
              <w:rPr>
                <w:rFonts w:ascii="Times New Roman" w:hAnsi="Times New Roman" w:cs="Times New Roman"/>
                <w:sz w:val="18"/>
                <w:szCs w:val="18"/>
              </w:rPr>
            </w:pPr>
            <w:r>
              <w:rPr>
                <w:rFonts w:ascii="Times New Roman" w:hAnsi="Times New Roman" w:cs="Times New Roman"/>
                <w:sz w:val="18"/>
                <w:szCs w:val="18"/>
              </w:rPr>
              <w:t>Left-over for L1-RSRP report format (Option-3) depending on Event-2, e.g., range and step size of differential L1-RSRP, extra values of ‘N’, etc.</w:t>
            </w:r>
          </w:p>
        </w:tc>
      </w:tr>
    </w:tbl>
    <w:p w14:paraId="7B8CA4DD" w14:textId="77777777" w:rsidR="00A75573" w:rsidRPr="00D93252" w:rsidRDefault="00A75573">
      <w:pPr>
        <w:snapToGrid w:val="0"/>
        <w:rPr>
          <w:rFonts w:ascii="Times" w:eastAsia="Batang" w:hAnsi="Times" w:cs="Times"/>
          <w:b/>
          <w:color w:val="3333FF"/>
          <w:sz w:val="20"/>
          <w:szCs w:val="16"/>
          <w:u w:val="single"/>
          <w:lang w:eastAsia="en-US"/>
        </w:rPr>
      </w:pPr>
    </w:p>
    <w:p w14:paraId="5D9DBF73" w14:textId="77777777" w:rsidR="00A75573" w:rsidRDefault="00455A3E">
      <w:pPr>
        <w:pStyle w:val="Caption"/>
        <w:jc w:val="center"/>
      </w:pPr>
      <w:r>
        <w:t>Table 2A UL signaling content(s)</w:t>
      </w:r>
    </w:p>
    <w:tbl>
      <w:tblPr>
        <w:tblStyle w:val="TableGrid"/>
        <w:tblW w:w="9985" w:type="dxa"/>
        <w:tblCellMar>
          <w:left w:w="115" w:type="dxa"/>
          <w:right w:w="115" w:type="dxa"/>
        </w:tblCellMar>
        <w:tblLook w:val="04A0" w:firstRow="1" w:lastRow="0" w:firstColumn="1" w:lastColumn="0" w:noHBand="0" w:noVBand="1"/>
      </w:tblPr>
      <w:tblGrid>
        <w:gridCol w:w="671"/>
        <w:gridCol w:w="9314"/>
      </w:tblGrid>
      <w:tr w:rsidR="00A75573" w14:paraId="114C9320" w14:textId="77777777">
        <w:tc>
          <w:tcPr>
            <w:tcW w:w="671" w:type="dxa"/>
            <w:shd w:val="clear" w:color="auto" w:fill="D0CECE" w:themeFill="background2" w:themeFillShade="E6"/>
          </w:tcPr>
          <w:p w14:paraId="07C680B6" w14:textId="77777777" w:rsidR="00A75573" w:rsidRDefault="00455A3E">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Topic</w:t>
            </w:r>
          </w:p>
        </w:tc>
        <w:tc>
          <w:tcPr>
            <w:tcW w:w="9314" w:type="dxa"/>
            <w:shd w:val="clear" w:color="auto" w:fill="D0CECE" w:themeFill="background2" w:themeFillShade="E6"/>
          </w:tcPr>
          <w:p w14:paraId="6544891A" w14:textId="77777777" w:rsidR="00A75573" w:rsidRDefault="00455A3E">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Moderator comments and proposals</w:t>
            </w:r>
          </w:p>
        </w:tc>
      </w:tr>
      <w:tr w:rsidR="00A75573" w14:paraId="60DE5C87" w14:textId="77777777">
        <w:tc>
          <w:tcPr>
            <w:tcW w:w="671" w:type="dxa"/>
          </w:tcPr>
          <w:p w14:paraId="41B4DC96" w14:textId="77777777" w:rsidR="00A75573" w:rsidRDefault="00455A3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4.1</w:t>
            </w:r>
          </w:p>
        </w:tc>
        <w:tc>
          <w:tcPr>
            <w:tcW w:w="9314" w:type="dxa"/>
          </w:tcPr>
          <w:p w14:paraId="527F358A" w14:textId="77777777" w:rsidR="00A75573" w:rsidRDefault="00455A3E">
            <w:pPr>
              <w:spacing w:after="0" w:line="240" w:lineRule="auto"/>
              <w:jc w:val="both"/>
              <w:rPr>
                <w:rFonts w:ascii="Times" w:eastAsia="等线" w:hAnsi="Times" w:cs="Times"/>
                <w:b/>
                <w:bCs/>
                <w:sz w:val="18"/>
                <w:szCs w:val="18"/>
                <w:highlight w:val="green"/>
                <w:lang w:eastAsia="zh-CN"/>
              </w:rPr>
            </w:pPr>
            <w:r>
              <w:rPr>
                <w:rFonts w:ascii="Times" w:eastAsia="Batang" w:hAnsi="Times" w:cs="Times"/>
                <w:b/>
                <w:sz w:val="18"/>
                <w:szCs w:val="18"/>
                <w:highlight w:val="green"/>
                <w:lang w:val="en-GB" w:eastAsia="en-US"/>
              </w:rPr>
              <w:t>[</w:t>
            </w:r>
            <w:r>
              <w:rPr>
                <w:rFonts w:ascii="Times" w:eastAsia="等线" w:hAnsi="Times" w:cs="Times"/>
                <w:b/>
                <w:bCs/>
                <w:sz w:val="18"/>
                <w:szCs w:val="18"/>
                <w:highlight w:val="green"/>
                <w:lang w:eastAsia="zh-CN"/>
              </w:rPr>
              <w:t>118] Agreement</w:t>
            </w:r>
          </w:p>
          <w:p w14:paraId="7535E12C" w14:textId="77777777" w:rsidR="00A75573" w:rsidRDefault="00455A3E">
            <w:pPr>
              <w:shd w:val="clear" w:color="auto" w:fill="FFFFFF"/>
              <w:adjustRightInd w:val="0"/>
              <w:snapToGrid w:val="0"/>
              <w:spacing w:after="0" w:line="240" w:lineRule="auto"/>
              <w:rPr>
                <w:rFonts w:ascii="Times" w:eastAsia="宋体" w:hAnsi="Times" w:cs="Times"/>
                <w:color w:val="000000"/>
                <w:sz w:val="18"/>
                <w:szCs w:val="18"/>
              </w:rPr>
            </w:pPr>
            <w:r>
              <w:rPr>
                <w:rFonts w:ascii="Times" w:eastAsia="宋体" w:hAnsi="Times" w:cs="Times"/>
                <w:color w:val="000000"/>
                <w:sz w:val="18"/>
                <w:szCs w:val="18"/>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A75573" w14:paraId="040DC824" w14:textId="77777777">
              <w:trPr>
                <w:trHeight w:val="154"/>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0C405C" w14:textId="77777777" w:rsidR="00A75573" w:rsidRDefault="00455A3E">
                  <w:pPr>
                    <w:shd w:val="clear" w:color="auto" w:fill="FFFFFF"/>
                    <w:adjustRightInd w:val="0"/>
                    <w:snapToGrid w:val="0"/>
                    <w:spacing w:after="0" w:line="240" w:lineRule="auto"/>
                    <w:jc w:val="center"/>
                    <w:rPr>
                      <w:rFonts w:ascii="Times" w:eastAsia="宋体" w:hAnsi="Times" w:cs="Times"/>
                      <w:color w:val="000000"/>
                      <w:sz w:val="18"/>
                      <w:szCs w:val="18"/>
                    </w:rPr>
                  </w:pPr>
                  <w:r>
                    <w:rPr>
                      <w:rFonts w:ascii="Times" w:eastAsia="宋体" w:hAnsi="Times" w:cs="Times"/>
                      <w:color w:val="000000"/>
                      <w:sz w:val="18"/>
                      <w:szCs w:val="18"/>
                    </w:rPr>
                    <w:t>CRI or SSBRI #1</w:t>
                  </w:r>
                </w:p>
              </w:tc>
            </w:tr>
            <w:tr w:rsidR="00A75573" w14:paraId="33EFB70F"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C3C1D4" w14:textId="77777777" w:rsidR="00A75573" w:rsidRDefault="00455A3E">
                  <w:pPr>
                    <w:shd w:val="clear" w:color="auto" w:fill="FFFFFF"/>
                    <w:adjustRightInd w:val="0"/>
                    <w:snapToGrid w:val="0"/>
                    <w:spacing w:after="0" w:line="240" w:lineRule="auto"/>
                    <w:jc w:val="center"/>
                    <w:rPr>
                      <w:rFonts w:ascii="Times" w:eastAsia="宋体" w:hAnsi="Times" w:cs="Times"/>
                      <w:color w:val="000000"/>
                      <w:sz w:val="18"/>
                      <w:szCs w:val="18"/>
                    </w:rPr>
                  </w:pPr>
                  <w:r>
                    <w:rPr>
                      <w:rFonts w:ascii="Times" w:eastAsia="宋体" w:hAnsi="Times" w:cs="Times"/>
                      <w:color w:val="000000"/>
                      <w:sz w:val="18"/>
                      <w:szCs w:val="18"/>
                    </w:rPr>
                    <w:t>CRI or SSBRI #2</w:t>
                  </w:r>
                </w:p>
              </w:tc>
            </w:tr>
            <w:tr w:rsidR="00A75573" w14:paraId="788A41D1"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4E9A83" w14:textId="77777777" w:rsidR="00A75573" w:rsidRDefault="00455A3E">
                  <w:pPr>
                    <w:shd w:val="clear" w:color="auto" w:fill="FFFFFF"/>
                    <w:adjustRightInd w:val="0"/>
                    <w:snapToGrid w:val="0"/>
                    <w:spacing w:after="0" w:line="240" w:lineRule="auto"/>
                    <w:jc w:val="center"/>
                    <w:rPr>
                      <w:rFonts w:ascii="Times" w:eastAsia="宋体" w:hAnsi="Times" w:cs="Times"/>
                      <w:color w:val="000000"/>
                      <w:sz w:val="18"/>
                      <w:szCs w:val="18"/>
                    </w:rPr>
                  </w:pPr>
                  <w:r>
                    <w:rPr>
                      <w:rFonts w:ascii="Times" w:eastAsia="宋体" w:hAnsi="Times" w:cs="Times"/>
                      <w:color w:val="000000"/>
                      <w:sz w:val="18"/>
                      <w:szCs w:val="18"/>
                    </w:rPr>
                    <w:t>…</w:t>
                  </w:r>
                </w:p>
              </w:tc>
            </w:tr>
            <w:tr w:rsidR="00A75573" w14:paraId="444BF1E0"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0BF1E6" w14:textId="77777777" w:rsidR="00A75573" w:rsidRDefault="00455A3E">
                  <w:pPr>
                    <w:shd w:val="clear" w:color="auto" w:fill="FFFFFF"/>
                    <w:adjustRightInd w:val="0"/>
                    <w:snapToGrid w:val="0"/>
                    <w:spacing w:after="0" w:line="240" w:lineRule="auto"/>
                    <w:jc w:val="center"/>
                    <w:rPr>
                      <w:rFonts w:ascii="Times" w:eastAsia="宋体" w:hAnsi="Times" w:cs="Times"/>
                      <w:color w:val="000000"/>
                      <w:sz w:val="18"/>
                      <w:szCs w:val="18"/>
                    </w:rPr>
                  </w:pPr>
                  <w:r>
                    <w:rPr>
                      <w:rFonts w:ascii="Times" w:eastAsia="宋体" w:hAnsi="Times" w:cs="Times"/>
                      <w:color w:val="000000"/>
                      <w:sz w:val="18"/>
                      <w:szCs w:val="18"/>
                    </w:rPr>
                    <w:t>CRI or SSBRI #N</w:t>
                  </w:r>
                </w:p>
              </w:tc>
            </w:tr>
            <w:tr w:rsidR="00A75573" w14:paraId="5E78269E"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8AF8D1" w14:textId="77777777" w:rsidR="00A75573" w:rsidRDefault="00455A3E">
                  <w:pPr>
                    <w:shd w:val="clear" w:color="auto" w:fill="FFFFFF"/>
                    <w:adjustRightInd w:val="0"/>
                    <w:snapToGrid w:val="0"/>
                    <w:spacing w:after="0" w:line="240" w:lineRule="auto"/>
                    <w:jc w:val="center"/>
                    <w:rPr>
                      <w:rFonts w:ascii="Times" w:eastAsia="宋体" w:hAnsi="Times" w:cs="Times"/>
                      <w:color w:val="000000"/>
                      <w:sz w:val="18"/>
                      <w:szCs w:val="18"/>
                    </w:rPr>
                  </w:pPr>
                  <w:r>
                    <w:rPr>
                      <w:rFonts w:ascii="Times" w:eastAsia="宋体" w:hAnsi="Times" w:cs="Times"/>
                      <w:color w:val="000000"/>
                      <w:sz w:val="18"/>
                      <w:szCs w:val="18"/>
                    </w:rPr>
                    <w:t>L1-RSRP #1</w:t>
                  </w:r>
                </w:p>
              </w:tc>
            </w:tr>
            <w:tr w:rsidR="00A75573" w14:paraId="1E868E4D" w14:textId="77777777">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6E5A2F" w14:textId="77777777" w:rsidR="00A75573" w:rsidRDefault="00455A3E">
                  <w:pPr>
                    <w:shd w:val="clear" w:color="auto" w:fill="FFFFFF"/>
                    <w:adjustRightInd w:val="0"/>
                    <w:snapToGrid w:val="0"/>
                    <w:spacing w:after="0" w:line="240" w:lineRule="auto"/>
                    <w:jc w:val="center"/>
                    <w:rPr>
                      <w:rFonts w:ascii="Times" w:eastAsia="宋体" w:hAnsi="Times" w:cs="Times"/>
                      <w:color w:val="000000"/>
                      <w:sz w:val="18"/>
                      <w:szCs w:val="18"/>
                    </w:rPr>
                  </w:pPr>
                  <w:r>
                    <w:rPr>
                      <w:rFonts w:ascii="Times" w:eastAsia="宋体" w:hAnsi="Times" w:cs="Times"/>
                      <w:color w:val="000000"/>
                      <w:sz w:val="18"/>
                      <w:szCs w:val="18"/>
                    </w:rPr>
                    <w:t>Differential L1-RSRP #2</w:t>
                  </w:r>
                </w:p>
              </w:tc>
            </w:tr>
            <w:tr w:rsidR="00A75573" w14:paraId="4BE03B2C"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0DCF8E" w14:textId="77777777" w:rsidR="00A75573" w:rsidRDefault="00455A3E">
                  <w:pPr>
                    <w:shd w:val="clear" w:color="auto" w:fill="FFFFFF"/>
                    <w:adjustRightInd w:val="0"/>
                    <w:snapToGrid w:val="0"/>
                    <w:spacing w:after="0" w:line="240" w:lineRule="auto"/>
                    <w:jc w:val="center"/>
                    <w:rPr>
                      <w:rFonts w:ascii="Times" w:eastAsia="宋体" w:hAnsi="Times" w:cs="Times"/>
                      <w:color w:val="000000"/>
                      <w:sz w:val="18"/>
                      <w:szCs w:val="18"/>
                    </w:rPr>
                  </w:pPr>
                  <w:r>
                    <w:rPr>
                      <w:rFonts w:ascii="Times" w:eastAsia="宋体" w:hAnsi="Times" w:cs="Times"/>
                      <w:color w:val="000000"/>
                      <w:sz w:val="18"/>
                      <w:szCs w:val="18"/>
                    </w:rPr>
                    <w:t>…</w:t>
                  </w:r>
                </w:p>
              </w:tc>
            </w:tr>
            <w:tr w:rsidR="00A75573" w14:paraId="7AECEA4D"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4AF6D9" w14:textId="77777777" w:rsidR="00A75573" w:rsidRDefault="00455A3E">
                  <w:pPr>
                    <w:shd w:val="clear" w:color="auto" w:fill="FFFFFF"/>
                    <w:adjustRightInd w:val="0"/>
                    <w:snapToGrid w:val="0"/>
                    <w:spacing w:after="0" w:line="240" w:lineRule="auto"/>
                    <w:jc w:val="center"/>
                    <w:rPr>
                      <w:rFonts w:ascii="Times" w:eastAsia="宋体" w:hAnsi="Times" w:cs="Times"/>
                      <w:color w:val="000000"/>
                      <w:sz w:val="18"/>
                      <w:szCs w:val="18"/>
                    </w:rPr>
                  </w:pPr>
                  <w:r>
                    <w:rPr>
                      <w:rFonts w:ascii="Times" w:eastAsia="宋体" w:hAnsi="Times" w:cs="Times"/>
                      <w:color w:val="000000"/>
                      <w:sz w:val="18"/>
                      <w:szCs w:val="18"/>
                    </w:rPr>
                    <w:lastRenderedPageBreak/>
                    <w:t>Differential L1-RSRP #N</w:t>
                  </w:r>
                </w:p>
              </w:tc>
            </w:tr>
            <w:tr w:rsidR="00A75573" w14:paraId="16D5936A"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E57565" w14:textId="77777777" w:rsidR="00A75573" w:rsidRDefault="00455A3E">
                  <w:pPr>
                    <w:shd w:val="clear" w:color="auto" w:fill="FFFFFF"/>
                    <w:adjustRightInd w:val="0"/>
                    <w:snapToGrid w:val="0"/>
                    <w:spacing w:after="0" w:line="240" w:lineRule="auto"/>
                    <w:jc w:val="center"/>
                    <w:rPr>
                      <w:rFonts w:ascii="Times" w:eastAsia="宋体" w:hAnsi="Times" w:cs="Times"/>
                      <w:color w:val="000000"/>
                      <w:sz w:val="18"/>
                      <w:szCs w:val="18"/>
                    </w:rPr>
                  </w:pPr>
                  <w:r>
                    <w:rPr>
                      <w:rFonts w:ascii="Times" w:eastAsia="宋体" w:hAnsi="Times" w:cs="Times"/>
                      <w:color w:val="000000"/>
                      <w:sz w:val="18"/>
                      <w:szCs w:val="18"/>
                    </w:rPr>
                    <w:t xml:space="preserve">Differential L1-RSRP for current beam, if </w:t>
                  </w:r>
                  <w:r>
                    <w:rPr>
                      <w:rFonts w:ascii="Times" w:eastAsia="宋体" w:hAnsi="Times" w:cs="Times"/>
                      <w:sz w:val="18"/>
                      <w:szCs w:val="18"/>
                    </w:rPr>
                    <w:t>report mode that current beam is always reported is enabled by RRC</w:t>
                  </w:r>
                </w:p>
              </w:tc>
            </w:tr>
            <w:tr w:rsidR="00A75573" w14:paraId="79ED2C99"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84F664" w14:textId="77777777" w:rsidR="00A75573" w:rsidRDefault="00455A3E">
                  <w:pPr>
                    <w:shd w:val="clear" w:color="auto" w:fill="FFFFFF"/>
                    <w:adjustRightInd w:val="0"/>
                    <w:snapToGrid w:val="0"/>
                    <w:spacing w:after="0" w:line="240" w:lineRule="auto"/>
                    <w:jc w:val="center"/>
                    <w:rPr>
                      <w:rFonts w:ascii="Times" w:eastAsia="宋体" w:hAnsi="Times" w:cs="Times"/>
                      <w:color w:val="000000"/>
                      <w:sz w:val="18"/>
                      <w:szCs w:val="18"/>
                    </w:rPr>
                  </w:pPr>
                  <w:r>
                    <w:rPr>
                      <w:rFonts w:ascii="Times" w:eastAsia="宋体" w:hAnsi="Times" w:cs="Times"/>
                      <w:sz w:val="18"/>
                      <w:szCs w:val="18"/>
                      <w:lang w:eastAsia="zh-CN"/>
                    </w:rPr>
                    <w:t>Note: Other contents are not precluded</w:t>
                  </w:r>
                </w:p>
              </w:tc>
            </w:tr>
          </w:tbl>
          <w:p w14:paraId="1AD4D45C" w14:textId="77777777" w:rsidR="00A75573" w:rsidRDefault="00455A3E">
            <w:pPr>
              <w:shd w:val="clear" w:color="auto" w:fill="FFFFFF"/>
              <w:adjustRightInd w:val="0"/>
              <w:snapToGrid w:val="0"/>
              <w:spacing w:after="0" w:line="240" w:lineRule="auto"/>
              <w:ind w:left="-1080"/>
              <w:rPr>
                <w:rFonts w:ascii="Times" w:eastAsia="宋体" w:hAnsi="Times" w:cs="Times"/>
                <w:color w:val="000000"/>
                <w:sz w:val="18"/>
                <w:szCs w:val="18"/>
              </w:rPr>
            </w:pPr>
            <w:r>
              <w:rPr>
                <w:rFonts w:ascii="Times" w:eastAsia="宋体" w:hAnsi="Times" w:cs="Times"/>
                <w:color w:val="000000"/>
                <w:sz w:val="18"/>
                <w:szCs w:val="18"/>
              </w:rPr>
              <w:t>.</w:t>
            </w:r>
          </w:p>
          <w:p w14:paraId="71E37AC0" w14:textId="77777777" w:rsidR="00A75573" w:rsidRDefault="00455A3E">
            <w:pPr>
              <w:numPr>
                <w:ilvl w:val="2"/>
                <w:numId w:val="8"/>
              </w:numPr>
              <w:shd w:val="clear" w:color="auto" w:fill="FFFFFF"/>
              <w:tabs>
                <w:tab w:val="clear" w:pos="2160"/>
                <w:tab w:val="left" w:pos="1080"/>
              </w:tabs>
              <w:adjustRightInd w:val="0"/>
              <w:snapToGrid w:val="0"/>
              <w:spacing w:after="0" w:line="240" w:lineRule="auto"/>
              <w:ind w:left="1080"/>
              <w:rPr>
                <w:rFonts w:ascii="Times" w:eastAsia="宋体" w:hAnsi="Times" w:cs="Times"/>
                <w:sz w:val="18"/>
                <w:szCs w:val="18"/>
              </w:rPr>
            </w:pPr>
            <w:r>
              <w:rPr>
                <w:rFonts w:ascii="Times" w:eastAsia="宋体" w:hAnsi="Times" w:cs="Times"/>
                <w:color w:val="000000"/>
                <w:sz w:val="18"/>
                <w:szCs w:val="18"/>
              </w:rPr>
              <w:t>Differential L1-RSRP #2~#N/current beam is determined based on the difference between measured L1-RSRP corresponding to the CRI/SSBRI #2~#N/current beam and the measured L1-RSRP corresponding to CRI/SSBRI #1</w:t>
            </w:r>
          </w:p>
          <w:p w14:paraId="3EE913D5" w14:textId="77777777" w:rsidR="00A75573" w:rsidRDefault="00455A3E">
            <w:pPr>
              <w:numPr>
                <w:ilvl w:val="3"/>
                <w:numId w:val="8"/>
              </w:numPr>
              <w:shd w:val="clear" w:color="auto" w:fill="FFFFFF"/>
              <w:tabs>
                <w:tab w:val="clear" w:pos="2880"/>
                <w:tab w:val="left" w:pos="1800"/>
              </w:tabs>
              <w:adjustRightInd w:val="0"/>
              <w:snapToGrid w:val="0"/>
              <w:spacing w:after="0" w:line="240" w:lineRule="auto"/>
              <w:ind w:left="1800"/>
              <w:rPr>
                <w:rFonts w:ascii="Times" w:eastAsia="宋体" w:hAnsi="Times" w:cs="Times"/>
                <w:sz w:val="18"/>
                <w:szCs w:val="18"/>
              </w:rPr>
            </w:pPr>
            <w:r>
              <w:rPr>
                <w:rFonts w:ascii="Times" w:eastAsia="宋体" w:hAnsi="Times" w:cs="Times"/>
                <w:sz w:val="18"/>
                <w:szCs w:val="18"/>
              </w:rPr>
              <w:t xml:space="preserve">L1-RSRP#1 is the largest measured RSRP among reported ones, and an </w:t>
            </w:r>
            <w:r>
              <w:rPr>
                <w:rFonts w:ascii="Times" w:eastAsia="宋体" w:hAnsi="Times" w:cs="Times"/>
                <w:sz w:val="18"/>
                <w:szCs w:val="18"/>
                <w:lang w:eastAsia="zh-CN"/>
              </w:rPr>
              <w:t>absolute L1-RSRP.</w:t>
            </w:r>
          </w:p>
          <w:p w14:paraId="0EAAA46E" w14:textId="77777777" w:rsidR="00A75573" w:rsidRDefault="00455A3E">
            <w:pPr>
              <w:numPr>
                <w:ilvl w:val="3"/>
                <w:numId w:val="8"/>
              </w:numPr>
              <w:shd w:val="clear" w:color="auto" w:fill="FFFFFF"/>
              <w:tabs>
                <w:tab w:val="clear" w:pos="2880"/>
                <w:tab w:val="left" w:pos="1800"/>
              </w:tabs>
              <w:adjustRightInd w:val="0"/>
              <w:snapToGrid w:val="0"/>
              <w:spacing w:after="0" w:line="240" w:lineRule="auto"/>
              <w:ind w:left="1800"/>
              <w:rPr>
                <w:rFonts w:ascii="Times" w:eastAsia="宋体" w:hAnsi="Times" w:cs="Times"/>
                <w:sz w:val="18"/>
                <w:szCs w:val="18"/>
                <w:highlight w:val="cyan"/>
              </w:rPr>
            </w:pPr>
            <w:r>
              <w:rPr>
                <w:rFonts w:ascii="Times" w:eastAsia="宋体" w:hAnsi="Times" w:cs="Times"/>
                <w:sz w:val="18"/>
                <w:szCs w:val="18"/>
                <w:highlight w:val="cyan"/>
              </w:rPr>
              <w:t>FFS: range and step size of differential L1-RSRP</w:t>
            </w:r>
          </w:p>
          <w:p w14:paraId="4372BF77" w14:textId="77777777" w:rsidR="00A75573" w:rsidRDefault="00455A3E">
            <w:pPr>
              <w:numPr>
                <w:ilvl w:val="2"/>
                <w:numId w:val="8"/>
              </w:numPr>
              <w:shd w:val="clear" w:color="auto" w:fill="FFFFFF"/>
              <w:tabs>
                <w:tab w:val="clear" w:pos="2160"/>
                <w:tab w:val="left" w:pos="1080"/>
              </w:tabs>
              <w:adjustRightInd w:val="0"/>
              <w:snapToGrid w:val="0"/>
              <w:spacing w:after="0" w:line="240" w:lineRule="auto"/>
              <w:ind w:left="1080"/>
              <w:rPr>
                <w:rFonts w:ascii="Times" w:eastAsia="宋体" w:hAnsi="Times" w:cs="Times"/>
                <w:sz w:val="18"/>
                <w:szCs w:val="18"/>
                <w:highlight w:val="lightGray"/>
              </w:rPr>
            </w:pPr>
            <w:r>
              <w:rPr>
                <w:rFonts w:ascii="Times" w:eastAsia="宋体" w:hAnsi="Times" w:cs="Times"/>
                <w:sz w:val="18"/>
                <w:szCs w:val="18"/>
                <w:highlight w:val="lightGray"/>
              </w:rPr>
              <w:t xml:space="preserve">FFS: Whether/how to report additional indication of which CRI/SSBRI(s) satisfy the condition of Event-2. </w:t>
            </w:r>
          </w:p>
          <w:p w14:paraId="24281837" w14:textId="77777777" w:rsidR="00A75573" w:rsidRDefault="00455A3E">
            <w:pPr>
              <w:numPr>
                <w:ilvl w:val="2"/>
                <w:numId w:val="8"/>
              </w:numPr>
              <w:shd w:val="clear" w:color="auto" w:fill="FFFFFF"/>
              <w:tabs>
                <w:tab w:val="clear" w:pos="2160"/>
                <w:tab w:val="left" w:pos="1080"/>
              </w:tabs>
              <w:adjustRightInd w:val="0"/>
              <w:snapToGrid w:val="0"/>
              <w:spacing w:after="0" w:line="240" w:lineRule="auto"/>
              <w:ind w:left="1080"/>
              <w:rPr>
                <w:rFonts w:ascii="Times" w:eastAsia="宋体" w:hAnsi="Times" w:cs="Times"/>
                <w:sz w:val="18"/>
                <w:szCs w:val="18"/>
              </w:rPr>
            </w:pPr>
            <w:r>
              <w:rPr>
                <w:rFonts w:ascii="Times" w:eastAsia="宋体" w:hAnsi="Times" w:cs="Times"/>
                <w:sz w:val="18"/>
                <w:szCs w:val="18"/>
                <w:lang w:eastAsia="zh-CN"/>
              </w:rPr>
              <w:t>FFS</w:t>
            </w:r>
            <w:r>
              <w:rPr>
                <w:rFonts w:ascii="Times" w:eastAsia="宋体" w:hAnsi="Times" w:cs="Times"/>
                <w:sz w:val="18"/>
                <w:szCs w:val="18"/>
              </w:rPr>
              <w:t>: Additional report content(s) (e.g., reporting configuration ID, indication for synchronization state, event ID, or cell ID).</w:t>
            </w:r>
          </w:p>
          <w:p w14:paraId="3135C39B" w14:textId="77777777" w:rsidR="00A75573" w:rsidRDefault="00A75573">
            <w:pPr>
              <w:snapToGrid w:val="0"/>
              <w:spacing w:after="0" w:line="240" w:lineRule="auto"/>
              <w:jc w:val="both"/>
              <w:rPr>
                <w:rFonts w:ascii="Times" w:eastAsia="Batang" w:hAnsi="Times" w:cs="Times"/>
                <w:sz w:val="18"/>
                <w:szCs w:val="18"/>
                <w:lang w:eastAsia="en-US"/>
              </w:rPr>
            </w:pPr>
          </w:p>
          <w:p w14:paraId="769DF20A" w14:textId="77777777" w:rsidR="00A75573" w:rsidRPr="00D93252" w:rsidRDefault="00455A3E">
            <w:pPr>
              <w:snapToGrid w:val="0"/>
              <w:spacing w:after="0" w:line="240" w:lineRule="auto"/>
              <w:jc w:val="both"/>
              <w:rPr>
                <w:rFonts w:ascii="Times New Roman" w:eastAsia="宋体" w:hAnsi="Times New Roman" w:cs="Times New Roman"/>
                <w:b/>
                <w:color w:val="3333FF"/>
                <w:sz w:val="20"/>
                <w:szCs w:val="20"/>
                <w:lang w:eastAsia="en-US"/>
              </w:rPr>
            </w:pPr>
            <w:r w:rsidRPr="00D93252">
              <w:rPr>
                <w:rFonts w:ascii="Times New Roman" w:eastAsia="宋体" w:hAnsi="Times New Roman" w:cs="Times New Roman"/>
                <w:b/>
                <w:color w:val="3333FF"/>
                <w:sz w:val="20"/>
                <w:szCs w:val="20"/>
                <w:lang w:eastAsia="en-US"/>
              </w:rPr>
              <w:t xml:space="preserve">Q4.1A: </w:t>
            </w:r>
            <w:r w:rsidRPr="00D93252">
              <w:rPr>
                <w:rFonts w:ascii="Times New Roman" w:eastAsia="宋体" w:hAnsi="Times New Roman" w:cs="Times New Roman"/>
                <w:b/>
                <w:color w:val="3333FF"/>
                <w:sz w:val="20"/>
                <w:szCs w:val="20"/>
                <w:highlight w:val="cyan"/>
                <w:u w:val="single"/>
                <w:lang w:eastAsia="en-US"/>
              </w:rPr>
              <w:t>For range and step size of differential L1-RSRP in UEIBR</w:t>
            </w:r>
            <w:r w:rsidRPr="00D93252">
              <w:rPr>
                <w:rFonts w:ascii="Times New Roman" w:eastAsia="宋体" w:hAnsi="Times New Roman" w:cs="Times New Roman"/>
                <w:b/>
                <w:color w:val="3333FF"/>
                <w:sz w:val="20"/>
                <w:szCs w:val="20"/>
                <w:lang w:eastAsia="en-US"/>
              </w:rPr>
              <w:t>, please share your views on whether/how to reuse the range and step size of differential L1-RSRP for legacy L1-RSRP report.</w:t>
            </w:r>
          </w:p>
          <w:p w14:paraId="245B5695" w14:textId="77777777" w:rsidR="00A75573" w:rsidRPr="00D93252" w:rsidRDefault="00A75573">
            <w:pPr>
              <w:snapToGrid w:val="0"/>
              <w:spacing w:after="0" w:line="240" w:lineRule="auto"/>
              <w:rPr>
                <w:rFonts w:ascii="Times New Roman" w:hAnsi="Times New Roman" w:cs="Times New Roman"/>
                <w:sz w:val="18"/>
                <w:szCs w:val="18"/>
                <w:highlight w:val="yellow"/>
                <w:lang w:eastAsia="zh-CN"/>
              </w:rPr>
            </w:pPr>
          </w:p>
          <w:tbl>
            <w:tblPr>
              <w:tblStyle w:val="TableGrid"/>
              <w:tblW w:w="0" w:type="auto"/>
              <w:tblLook w:val="04A0" w:firstRow="1" w:lastRow="0" w:firstColumn="1" w:lastColumn="0" w:noHBand="0" w:noVBand="1"/>
            </w:tblPr>
            <w:tblGrid>
              <w:gridCol w:w="9074"/>
            </w:tblGrid>
            <w:tr w:rsidR="00A75573" w14:paraId="03E3DC44" w14:textId="77777777">
              <w:tc>
                <w:tcPr>
                  <w:tcW w:w="9074" w:type="dxa"/>
                </w:tcPr>
                <w:p w14:paraId="5F1549CD" w14:textId="77777777" w:rsidR="00A75573" w:rsidRDefault="00455A3E">
                  <w:pPr>
                    <w:snapToGrid w:val="0"/>
                    <w:spacing w:after="0" w:line="240" w:lineRule="auto"/>
                    <w:rPr>
                      <w:rFonts w:ascii="Times New Roman" w:hAnsi="Times New Roman" w:cs="Times New Roman"/>
                      <w:b/>
                      <w:i/>
                      <w:sz w:val="18"/>
                      <w:szCs w:val="18"/>
                      <w:u w:val="single"/>
                      <w:lang w:eastAsia="zh-CN"/>
                    </w:rPr>
                  </w:pPr>
                  <w:r>
                    <w:rPr>
                      <w:rFonts w:ascii="Times New Roman" w:hAnsi="Times New Roman" w:cs="Times New Roman"/>
                      <w:b/>
                      <w:i/>
                      <w:sz w:val="18"/>
                      <w:szCs w:val="18"/>
                      <w:u w:val="single"/>
                      <w:lang w:eastAsia="zh-CN"/>
                    </w:rPr>
                    <w:t>c.f. Section 5.2.1.4.3 in TS 38.214</w:t>
                  </w:r>
                </w:p>
                <w:p w14:paraId="4EBD15BD" w14:textId="77777777" w:rsidR="00A75573" w:rsidRDefault="00A75573">
                  <w:pPr>
                    <w:snapToGrid w:val="0"/>
                    <w:spacing w:after="0" w:line="240" w:lineRule="auto"/>
                    <w:rPr>
                      <w:rFonts w:ascii="Times New Roman" w:hAnsi="Times New Roman" w:cs="Times New Roman"/>
                      <w:sz w:val="18"/>
                      <w:szCs w:val="18"/>
                      <w:highlight w:val="yellow"/>
                      <w:lang w:eastAsia="zh-CN"/>
                    </w:rPr>
                  </w:pPr>
                </w:p>
                <w:p w14:paraId="46F7CC73" w14:textId="77777777" w:rsidR="00A75573" w:rsidRDefault="00455A3E">
                  <w:pPr>
                    <w:spacing w:after="0" w:line="240" w:lineRule="auto"/>
                    <w:rPr>
                      <w:rFonts w:ascii="Times" w:hAnsi="Times" w:cs="Times"/>
                      <w:color w:val="000000"/>
                      <w:sz w:val="18"/>
                      <w:szCs w:val="18"/>
                    </w:rPr>
                  </w:pPr>
                  <w:r>
                    <w:rPr>
                      <w:rFonts w:ascii="Times" w:hAnsi="Times" w:cs="Times"/>
                      <w:color w:val="000000"/>
                      <w:sz w:val="18"/>
                      <w:szCs w:val="18"/>
                    </w:rPr>
                    <w:t xml:space="preserve">For L1-RSRP reporting, if the higher layer parameter </w:t>
                  </w:r>
                  <w:proofErr w:type="spellStart"/>
                  <w:r>
                    <w:rPr>
                      <w:rFonts w:ascii="Times" w:hAnsi="Times" w:cs="Times"/>
                      <w:i/>
                      <w:color w:val="000000"/>
                      <w:sz w:val="18"/>
                      <w:szCs w:val="18"/>
                    </w:rPr>
                    <w:t>nrofReportedRS</w:t>
                  </w:r>
                  <w:proofErr w:type="spellEnd"/>
                  <w:r>
                    <w:rPr>
                      <w:rFonts w:ascii="Times" w:hAnsi="Times" w:cs="Times"/>
                      <w:color w:val="000000"/>
                      <w:sz w:val="18"/>
                      <w:szCs w:val="18"/>
                    </w:rPr>
                    <w:t xml:space="preserve"> in </w:t>
                  </w:r>
                  <w:r>
                    <w:rPr>
                      <w:rFonts w:ascii="Times" w:hAnsi="Times" w:cs="Times"/>
                      <w:i/>
                      <w:color w:val="000000"/>
                      <w:sz w:val="18"/>
                      <w:szCs w:val="18"/>
                    </w:rPr>
                    <w:t>CSI-</w:t>
                  </w:r>
                  <w:proofErr w:type="spellStart"/>
                  <w:r>
                    <w:rPr>
                      <w:rFonts w:ascii="Times" w:hAnsi="Times" w:cs="Times"/>
                      <w:i/>
                      <w:color w:val="000000"/>
                      <w:sz w:val="18"/>
                      <w:szCs w:val="18"/>
                    </w:rPr>
                    <w:t>ReportConfig</w:t>
                  </w:r>
                  <w:proofErr w:type="spellEnd"/>
                  <w:r>
                    <w:rPr>
                      <w:rFonts w:ascii="Times" w:hAnsi="Times" w:cs="Times"/>
                      <w:color w:val="000000"/>
                      <w:sz w:val="18"/>
                      <w:szCs w:val="18"/>
                    </w:rPr>
                    <w:t xml:space="preserve"> is configured to be one, or if the higher layer parameters </w:t>
                  </w:r>
                  <w:proofErr w:type="spellStart"/>
                  <w:r>
                    <w:rPr>
                      <w:rFonts w:ascii="Times" w:hAnsi="Times" w:cs="Times"/>
                      <w:i/>
                      <w:sz w:val="18"/>
                      <w:szCs w:val="18"/>
                    </w:rPr>
                    <w:t>nrOfReportedCells</w:t>
                  </w:r>
                  <w:proofErr w:type="spellEnd"/>
                  <w:r>
                    <w:rPr>
                      <w:rFonts w:ascii="Times" w:hAnsi="Times" w:cs="Times"/>
                      <w:color w:val="000000"/>
                      <w:sz w:val="18"/>
                      <w:szCs w:val="18"/>
                    </w:rPr>
                    <w:t xml:space="preserve"> and </w:t>
                  </w:r>
                  <w:proofErr w:type="spellStart"/>
                  <w:r>
                    <w:rPr>
                      <w:rFonts w:ascii="Times" w:hAnsi="Times" w:cs="Times"/>
                      <w:i/>
                      <w:sz w:val="18"/>
                      <w:szCs w:val="18"/>
                    </w:rPr>
                    <w:t>nrOfReportedRS-PerCell</w:t>
                  </w:r>
                  <w:proofErr w:type="spellEnd"/>
                  <w:r>
                    <w:rPr>
                      <w:rFonts w:ascii="Times" w:hAnsi="Times" w:cs="Times"/>
                      <w:color w:val="000000"/>
                      <w:sz w:val="18"/>
                      <w:szCs w:val="18"/>
                    </w:rPr>
                    <w:t xml:space="preserve"> are both configured to be one, the reported L1-RSRP value is defined by a 7-bit value in the range [-140, -44] dBm with 1dB step size, if the higher layer parameter </w:t>
                  </w:r>
                  <w:proofErr w:type="spellStart"/>
                  <w:r>
                    <w:rPr>
                      <w:rFonts w:ascii="Times" w:hAnsi="Times" w:cs="Times"/>
                      <w:i/>
                      <w:color w:val="000000"/>
                      <w:sz w:val="18"/>
                      <w:szCs w:val="18"/>
                    </w:rPr>
                    <w:t>nrofReportedRS</w:t>
                  </w:r>
                  <w:proofErr w:type="spellEnd"/>
                  <w:r>
                    <w:rPr>
                      <w:rFonts w:ascii="Times" w:hAnsi="Times" w:cs="Times"/>
                      <w:color w:val="000000"/>
                      <w:sz w:val="18"/>
                      <w:szCs w:val="18"/>
                    </w:rPr>
                    <w:t xml:space="preserve"> is c</w:t>
                  </w:r>
                  <w:r>
                    <w:rPr>
                      <w:rFonts w:ascii="Times" w:hAnsi="Times" w:cs="Times"/>
                      <w:sz w:val="18"/>
                      <w:szCs w:val="18"/>
                    </w:rPr>
                    <w:t xml:space="preserve">onfigured to be larger than one, or if the higher layer parameter </w:t>
                  </w:r>
                  <w:proofErr w:type="spellStart"/>
                  <w:r>
                    <w:rPr>
                      <w:rFonts w:ascii="Times" w:hAnsi="Times" w:cs="Times"/>
                      <w:i/>
                      <w:sz w:val="18"/>
                      <w:szCs w:val="18"/>
                    </w:rPr>
                    <w:t>groupBasedBeamReporting</w:t>
                  </w:r>
                  <w:proofErr w:type="spellEnd"/>
                  <w:r>
                    <w:rPr>
                      <w:rFonts w:ascii="Times" w:hAnsi="Times" w:cs="Times"/>
                      <w:sz w:val="18"/>
                      <w:szCs w:val="18"/>
                    </w:rPr>
                    <w:t xml:space="preserve"> is configured as 'enabled', or if the higher layer parameter </w:t>
                  </w:r>
                  <w:r>
                    <w:rPr>
                      <w:rFonts w:ascii="Times" w:hAnsi="Times" w:cs="Times"/>
                      <w:i/>
                      <w:iCs/>
                      <w:color w:val="000000"/>
                      <w:sz w:val="18"/>
                      <w:szCs w:val="18"/>
                    </w:rPr>
                    <w:t xml:space="preserve">groupBasedBeamReporting-r17 </w:t>
                  </w:r>
                  <w:r>
                    <w:rPr>
                      <w:rFonts w:ascii="Times" w:hAnsi="Times" w:cs="Times"/>
                      <w:color w:val="000000"/>
                      <w:sz w:val="18"/>
                      <w:szCs w:val="18"/>
                    </w:rPr>
                    <w:t xml:space="preserve">is configured, or if any of the higher layer parameters </w:t>
                  </w:r>
                  <w:proofErr w:type="spellStart"/>
                  <w:r>
                    <w:rPr>
                      <w:rFonts w:ascii="Times" w:hAnsi="Times" w:cs="Times"/>
                      <w:i/>
                      <w:sz w:val="18"/>
                      <w:szCs w:val="18"/>
                    </w:rPr>
                    <w:t>nrOfReportedCells</w:t>
                  </w:r>
                  <w:proofErr w:type="spellEnd"/>
                  <w:r>
                    <w:rPr>
                      <w:rFonts w:ascii="Times" w:hAnsi="Times" w:cs="Times"/>
                      <w:color w:val="000000"/>
                      <w:sz w:val="18"/>
                      <w:szCs w:val="18"/>
                    </w:rPr>
                    <w:t xml:space="preserve"> and </w:t>
                  </w:r>
                  <w:proofErr w:type="spellStart"/>
                  <w:r>
                    <w:rPr>
                      <w:rFonts w:ascii="Times" w:hAnsi="Times" w:cs="Times"/>
                      <w:i/>
                      <w:sz w:val="18"/>
                      <w:szCs w:val="18"/>
                    </w:rPr>
                    <w:t>nrOfReportedRS-PerCell</w:t>
                  </w:r>
                  <w:proofErr w:type="spellEnd"/>
                  <w:r>
                    <w:rPr>
                      <w:rFonts w:ascii="Times" w:hAnsi="Times" w:cs="Times"/>
                      <w:color w:val="000000"/>
                      <w:sz w:val="18"/>
                      <w:szCs w:val="18"/>
                    </w:rPr>
                    <w:t xml:space="preserve"> is c</w:t>
                  </w:r>
                  <w:r>
                    <w:rPr>
                      <w:rFonts w:ascii="Times" w:hAnsi="Times" w:cs="Times"/>
                      <w:sz w:val="18"/>
                      <w:szCs w:val="18"/>
                    </w:rPr>
                    <w:t>onfigured to be larger than one,</w:t>
                  </w:r>
                  <w:r>
                    <w:rPr>
                      <w:rFonts w:ascii="Times" w:hAnsi="Times" w:cs="Times"/>
                      <w:color w:val="000000"/>
                      <w:sz w:val="18"/>
                      <w:szCs w:val="18"/>
                    </w:rPr>
                    <w:t xml:space="preserve"> the UE shall use differential L1-RSRP based reporting, where the largest measured value of L1-RSRP is quantized to a 7-bit value in the range [-140, -44] dBm with 1dB step size, and </w:t>
                  </w:r>
                  <w:r>
                    <w:rPr>
                      <w:rFonts w:ascii="Times" w:hAnsi="Times" w:cs="Times"/>
                      <w:color w:val="000000"/>
                      <w:sz w:val="18"/>
                      <w:szCs w:val="18"/>
                      <w:highlight w:val="yellow"/>
                    </w:rPr>
                    <w:t>the differential L1-RSRP is quantized to a 4-bit value. The differential L1-RSRP value is computed with 2 dB step size</w:t>
                  </w:r>
                  <w:r>
                    <w:rPr>
                      <w:rFonts w:ascii="Times" w:hAnsi="Times" w:cs="Times"/>
                      <w:color w:val="000000"/>
                      <w:sz w:val="18"/>
                      <w:szCs w:val="18"/>
                    </w:rPr>
                    <w:t xml:space="preserve"> with a reference to the largest measured L1-RSRP value which is part of the same L1-RSRP reporting instance. The mapping between the reported L1-RSRP value and the measured quantity is described in [11, TS 38.133]. </w:t>
                  </w:r>
                </w:p>
                <w:p w14:paraId="2B6B3AFC" w14:textId="77777777" w:rsidR="00A75573" w:rsidRDefault="00A75573">
                  <w:pPr>
                    <w:snapToGrid w:val="0"/>
                    <w:spacing w:after="0" w:line="240" w:lineRule="auto"/>
                    <w:rPr>
                      <w:rFonts w:ascii="Times New Roman" w:hAnsi="Times New Roman" w:cs="Times New Roman"/>
                      <w:sz w:val="18"/>
                      <w:szCs w:val="18"/>
                      <w:highlight w:val="yellow"/>
                      <w:lang w:eastAsia="zh-CN"/>
                    </w:rPr>
                  </w:pPr>
                </w:p>
                <w:p w14:paraId="4BC29BE7" w14:textId="77777777" w:rsidR="00A75573" w:rsidRDefault="00A75573">
                  <w:pPr>
                    <w:snapToGrid w:val="0"/>
                    <w:spacing w:after="0" w:line="240" w:lineRule="auto"/>
                    <w:rPr>
                      <w:rFonts w:ascii="Times New Roman" w:hAnsi="Times New Roman" w:cs="Times New Roman"/>
                      <w:sz w:val="2"/>
                      <w:szCs w:val="18"/>
                      <w:highlight w:val="yellow"/>
                      <w:lang w:eastAsia="zh-CN"/>
                    </w:rPr>
                  </w:pPr>
                </w:p>
              </w:tc>
            </w:tr>
          </w:tbl>
          <w:p w14:paraId="5785CD08" w14:textId="77777777" w:rsidR="00A75573" w:rsidRPr="00D93252" w:rsidRDefault="00455A3E">
            <w:pPr>
              <w:snapToGrid w:val="0"/>
              <w:spacing w:after="0" w:line="240" w:lineRule="auto"/>
              <w:rPr>
                <w:rFonts w:ascii="Times New Roman" w:eastAsia="宋体" w:hAnsi="Times New Roman" w:cs="Times New Roman"/>
                <w:b/>
                <w:color w:val="3333FF"/>
                <w:sz w:val="20"/>
                <w:szCs w:val="20"/>
                <w:lang w:eastAsia="en-US"/>
              </w:rPr>
            </w:pPr>
            <w:r>
              <w:rPr>
                <w:rFonts w:ascii="Times New Roman" w:hAnsi="Times New Roman" w:cs="Times New Roman"/>
                <w:sz w:val="18"/>
                <w:szCs w:val="18"/>
                <w:highlight w:val="yellow"/>
                <w:lang w:eastAsia="zh-CN"/>
              </w:rPr>
              <w:t xml:space="preserve"> </w:t>
            </w:r>
            <w:r w:rsidRPr="00D93252">
              <w:rPr>
                <w:rFonts w:ascii="Times New Roman" w:eastAsia="宋体" w:hAnsi="Times New Roman" w:cs="Times New Roman"/>
                <w:b/>
                <w:color w:val="3333FF"/>
                <w:sz w:val="20"/>
                <w:szCs w:val="20"/>
                <w:lang w:eastAsia="en-US"/>
              </w:rPr>
              <w:t xml:space="preserve"> </w:t>
            </w:r>
          </w:p>
          <w:p w14:paraId="43178BD1" w14:textId="77777777" w:rsidR="00A75573" w:rsidRPr="00D93252" w:rsidRDefault="00455A3E">
            <w:pPr>
              <w:snapToGrid w:val="0"/>
              <w:spacing w:after="0" w:line="240" w:lineRule="auto"/>
              <w:jc w:val="both"/>
              <w:rPr>
                <w:rFonts w:ascii="Times New Roman" w:eastAsia="宋体" w:hAnsi="Times New Roman" w:cs="Times New Roman"/>
                <w:b/>
                <w:color w:val="3333FF"/>
                <w:sz w:val="20"/>
                <w:szCs w:val="20"/>
                <w:lang w:eastAsia="en-US"/>
              </w:rPr>
            </w:pPr>
            <w:r w:rsidRPr="00D93252">
              <w:rPr>
                <w:rFonts w:ascii="Times New Roman" w:eastAsia="宋体" w:hAnsi="Times New Roman" w:cs="Times New Roman"/>
                <w:b/>
                <w:color w:val="3333FF"/>
                <w:sz w:val="20"/>
                <w:szCs w:val="20"/>
                <w:lang w:eastAsia="en-US"/>
              </w:rPr>
              <w:t xml:space="preserve">Q4.2: </w:t>
            </w:r>
            <w:r w:rsidRPr="00D93252">
              <w:rPr>
                <w:rFonts w:ascii="Times New Roman" w:eastAsia="宋体" w:hAnsi="Times New Roman" w:cs="Times New Roman"/>
                <w:b/>
                <w:color w:val="3333FF"/>
                <w:sz w:val="20"/>
                <w:szCs w:val="20"/>
                <w:highlight w:val="lightGray"/>
                <w:u w:val="single"/>
                <w:lang w:eastAsia="en-US"/>
              </w:rPr>
              <w:t>For additional report content(s),</w:t>
            </w:r>
            <w:r w:rsidRPr="00D93252">
              <w:rPr>
                <w:rFonts w:ascii="Times New Roman" w:eastAsia="宋体" w:hAnsi="Times New Roman" w:cs="Times New Roman"/>
                <w:b/>
                <w:color w:val="3333FF"/>
                <w:sz w:val="20"/>
                <w:szCs w:val="20"/>
                <w:lang w:eastAsia="en-US"/>
              </w:rPr>
              <w:t xml:space="preserve"> please share your preference on additional indication of which CRI/SSBRI(s) satisfy the condition of Event-2</w:t>
            </w:r>
          </w:p>
          <w:p w14:paraId="795B9794" w14:textId="77777777" w:rsidR="00A75573" w:rsidRPr="00D93252" w:rsidRDefault="00455A3E">
            <w:pPr>
              <w:pStyle w:val="ListParagraph"/>
              <w:numPr>
                <w:ilvl w:val="0"/>
                <w:numId w:val="7"/>
              </w:numPr>
              <w:snapToGrid w:val="0"/>
              <w:spacing w:after="0" w:line="240" w:lineRule="auto"/>
              <w:jc w:val="both"/>
              <w:rPr>
                <w:rFonts w:ascii="Times New Roman" w:eastAsia="宋体" w:hAnsi="Times New Roman" w:cs="Times New Roman"/>
                <w:b/>
                <w:color w:val="3333FF"/>
                <w:sz w:val="20"/>
                <w:szCs w:val="20"/>
                <w:lang w:eastAsia="en-US"/>
              </w:rPr>
            </w:pPr>
            <w:r w:rsidRPr="00D93252">
              <w:rPr>
                <w:rFonts w:ascii="Times New Roman" w:eastAsia="宋体" w:hAnsi="Times New Roman" w:cs="Times New Roman"/>
                <w:b/>
                <w:color w:val="3333FF"/>
                <w:sz w:val="20"/>
                <w:szCs w:val="20"/>
                <w:lang w:eastAsia="en-US"/>
              </w:rPr>
              <w:t xml:space="preserve">Note: Let’s stabilize report format for event-2 firstly, and then we may have separate discussion on other report content(s) relevant to multi-event/multi-CC/pre-sync </w:t>
            </w:r>
          </w:p>
          <w:p w14:paraId="49D313FB" w14:textId="77777777" w:rsidR="00A75573" w:rsidRPr="00D93252" w:rsidRDefault="00A75573">
            <w:pPr>
              <w:snapToGrid w:val="0"/>
              <w:spacing w:after="0" w:line="240" w:lineRule="auto"/>
              <w:jc w:val="both"/>
              <w:rPr>
                <w:rFonts w:ascii="Times" w:eastAsia="Batang" w:hAnsi="Times" w:cs="Times"/>
                <w:color w:val="3333FF"/>
                <w:sz w:val="20"/>
                <w:szCs w:val="16"/>
                <w:lang w:eastAsia="en-US"/>
              </w:rPr>
            </w:pPr>
          </w:p>
          <w:p w14:paraId="41B270E8" w14:textId="77777777" w:rsidR="00A75573" w:rsidRDefault="00455A3E">
            <w:pPr>
              <w:snapToGrid w:val="0"/>
              <w:spacing w:after="0" w:line="240" w:lineRule="auto"/>
              <w:jc w:val="both"/>
              <w:rPr>
                <w:rFonts w:ascii="Times" w:eastAsia="Batang" w:hAnsi="Times" w:cs="Times"/>
                <w:color w:val="3333FF"/>
                <w:sz w:val="20"/>
                <w:szCs w:val="16"/>
                <w:lang w:val="de-DE" w:eastAsia="en-US"/>
              </w:rPr>
            </w:pPr>
            <w:r>
              <w:rPr>
                <w:rFonts w:ascii="Times" w:eastAsia="Batang" w:hAnsi="Times" w:cs="Times"/>
                <w:b/>
                <w:color w:val="3333FF"/>
                <w:sz w:val="20"/>
                <w:szCs w:val="16"/>
                <w:u w:val="single"/>
                <w:lang w:val="de-DE" w:eastAsia="en-US"/>
              </w:rPr>
              <w:t>FL assessment</w:t>
            </w:r>
            <w:r>
              <w:rPr>
                <w:rFonts w:ascii="Times" w:eastAsia="Batang" w:hAnsi="Times" w:cs="Times"/>
                <w:color w:val="3333FF"/>
                <w:sz w:val="20"/>
                <w:szCs w:val="16"/>
                <w:lang w:val="de-DE" w:eastAsia="en-US"/>
              </w:rPr>
              <w:t xml:space="preserve">: </w:t>
            </w:r>
          </w:p>
          <w:p w14:paraId="75A23D42" w14:textId="77777777" w:rsidR="00A75573" w:rsidRDefault="00455A3E">
            <w:pPr>
              <w:pStyle w:val="ListParagraph"/>
              <w:numPr>
                <w:ilvl w:val="0"/>
                <w:numId w:val="6"/>
              </w:num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Regarding range and step-size, one straight-forward solution is to reuse the legacy differential report: ‘the differential L1-RSRP is quantized to a 4-bit value with 2 dB step size’</w:t>
            </w:r>
            <w:r>
              <w:rPr>
                <w:rFonts w:ascii="Times New Roman" w:eastAsia="宋体" w:hAnsi="Times New Roman" w:cs="Times New Roman" w:hint="eastAsia"/>
                <w:b/>
                <w:color w:val="3333FF"/>
                <w:sz w:val="20"/>
                <w:szCs w:val="20"/>
                <w:lang w:eastAsia="en-US"/>
              </w:rPr>
              <w:t>–</w:t>
            </w:r>
            <w:r>
              <w:rPr>
                <w:rFonts w:ascii="Times New Roman" w:eastAsia="宋体" w:hAnsi="Times New Roman" w:cs="Times New Roman"/>
                <w:b/>
                <w:color w:val="3333FF"/>
                <w:sz w:val="20"/>
                <w:szCs w:val="20"/>
                <w:lang w:eastAsia="en-US"/>
              </w:rPr>
              <w:t xml:space="preserve"> unless there is a critical problem behind that. </w:t>
            </w:r>
          </w:p>
          <w:p w14:paraId="6C150A08" w14:textId="77777777" w:rsidR="00A75573" w:rsidRDefault="00455A3E">
            <w:pPr>
              <w:pStyle w:val="ListParagraph"/>
              <w:numPr>
                <w:ilvl w:val="0"/>
                <w:numId w:val="6"/>
              </w:num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Then, regarding additional indication of which CRI/SSBRI(s) satisfy the condition of Event-2, per my assessment, it may be beneficial for NW subsequent beam indication but may not be essential. Let’s go with majority views.</w:t>
            </w:r>
          </w:p>
          <w:p w14:paraId="142EA7DB" w14:textId="77777777" w:rsidR="00A75573" w:rsidRDefault="00A75573">
            <w:pPr>
              <w:pStyle w:val="ListParagraph"/>
              <w:snapToGrid w:val="0"/>
              <w:spacing w:after="0" w:line="240" w:lineRule="auto"/>
              <w:jc w:val="both"/>
              <w:rPr>
                <w:rFonts w:ascii="Times" w:eastAsia="Batang" w:hAnsi="Times" w:cs="Times"/>
                <w:sz w:val="16"/>
                <w:szCs w:val="16"/>
                <w:lang w:val="de-DE" w:eastAsia="en-US"/>
              </w:rPr>
            </w:pPr>
          </w:p>
          <w:p w14:paraId="1FB495C5" w14:textId="77777777" w:rsidR="0076367B" w:rsidRDefault="0076367B">
            <w:pPr>
              <w:pStyle w:val="ListParagraph"/>
              <w:snapToGrid w:val="0"/>
              <w:spacing w:after="0" w:line="240" w:lineRule="auto"/>
              <w:jc w:val="both"/>
              <w:rPr>
                <w:rFonts w:ascii="Times" w:eastAsia="Batang" w:hAnsi="Times" w:cs="Times"/>
                <w:sz w:val="16"/>
                <w:szCs w:val="16"/>
                <w:lang w:val="de-DE" w:eastAsia="en-US"/>
              </w:rPr>
            </w:pPr>
          </w:p>
          <w:p w14:paraId="1477019B" w14:textId="481BBB73" w:rsidR="004F2D27" w:rsidRPr="00CF6AA6" w:rsidRDefault="004F2D27" w:rsidP="004F2D27">
            <w:pPr>
              <w:snapToGrid w:val="0"/>
              <w:spacing w:after="0" w:line="240" w:lineRule="auto"/>
              <w:jc w:val="both"/>
              <w:rPr>
                <w:rFonts w:ascii="Times" w:eastAsia="宋体" w:hAnsi="Times" w:cs="Times"/>
                <w:sz w:val="20"/>
                <w:szCs w:val="20"/>
                <w:lang w:eastAsia="en-US"/>
              </w:rPr>
            </w:pPr>
            <w:r w:rsidRPr="00CF6AA6">
              <w:rPr>
                <w:rFonts w:ascii="Times" w:eastAsia="宋体" w:hAnsi="Times" w:cs="Times"/>
                <w:b/>
                <w:sz w:val="20"/>
                <w:szCs w:val="20"/>
                <w:lang w:eastAsia="en-US"/>
              </w:rPr>
              <w:t>Proposed 4.1</w:t>
            </w:r>
            <w:r w:rsidR="003E2DCD" w:rsidRPr="00CF6AA6">
              <w:rPr>
                <w:rFonts w:ascii="Times" w:eastAsia="宋体" w:hAnsi="Times" w:cs="Times"/>
                <w:b/>
                <w:sz w:val="20"/>
                <w:szCs w:val="20"/>
                <w:lang w:eastAsia="en-US"/>
              </w:rPr>
              <w:t>A</w:t>
            </w:r>
            <w:r w:rsidRPr="00CF6AA6">
              <w:rPr>
                <w:rFonts w:ascii="Times" w:eastAsia="宋体" w:hAnsi="Times" w:cs="Times"/>
                <w:b/>
                <w:sz w:val="20"/>
                <w:szCs w:val="20"/>
                <w:lang w:eastAsia="en-US"/>
              </w:rPr>
              <w:t>: </w:t>
            </w:r>
            <w:r w:rsidRPr="00CF6AA6">
              <w:rPr>
                <w:rFonts w:ascii="Times" w:eastAsia="宋体" w:hAnsi="Times" w:cs="Times"/>
                <w:sz w:val="20"/>
                <w:szCs w:val="20"/>
                <w:lang w:eastAsia="en-US"/>
              </w:rPr>
              <w:t>On UE-initiated/event-driven beam reporting, regarding L1-RSRP report format Option-3 depending on Event-2, down-select one of the following in RAN1#118bis:</w:t>
            </w:r>
          </w:p>
          <w:p w14:paraId="34856563" w14:textId="3C96AFA8" w:rsidR="004F2D27" w:rsidRPr="00CF6AA6" w:rsidRDefault="004F2D27" w:rsidP="004F2D27">
            <w:pPr>
              <w:pStyle w:val="ListParagraph"/>
              <w:numPr>
                <w:ilvl w:val="0"/>
                <w:numId w:val="7"/>
              </w:numPr>
              <w:snapToGrid w:val="0"/>
              <w:spacing w:after="0" w:line="240" w:lineRule="auto"/>
              <w:jc w:val="both"/>
              <w:rPr>
                <w:rFonts w:ascii="Times" w:eastAsia="宋体" w:hAnsi="Times" w:cs="Times"/>
                <w:sz w:val="20"/>
                <w:szCs w:val="20"/>
                <w:lang w:eastAsia="en-US"/>
              </w:rPr>
            </w:pPr>
            <w:r w:rsidRPr="00CF6AA6">
              <w:rPr>
                <w:rFonts w:ascii="Times" w:eastAsia="宋体" w:hAnsi="Times" w:cs="Times"/>
                <w:sz w:val="20"/>
                <w:szCs w:val="20"/>
                <w:lang w:eastAsia="en-US"/>
              </w:rPr>
              <w:t>Option-1: The differential L1-RSRP is quantized to a 4-bit value with 2 dB step size</w:t>
            </w:r>
          </w:p>
          <w:p w14:paraId="7C8F44C7" w14:textId="6733C2E7" w:rsidR="004F2D27" w:rsidRPr="00CF6AA6" w:rsidRDefault="004F2D27" w:rsidP="004F2D27">
            <w:pPr>
              <w:pStyle w:val="ListParagraph"/>
              <w:numPr>
                <w:ilvl w:val="0"/>
                <w:numId w:val="7"/>
              </w:numPr>
              <w:snapToGrid w:val="0"/>
              <w:spacing w:after="0" w:line="240" w:lineRule="auto"/>
              <w:jc w:val="both"/>
              <w:rPr>
                <w:rFonts w:ascii="Times" w:eastAsia="宋体" w:hAnsi="Times" w:cs="Times"/>
                <w:sz w:val="20"/>
                <w:szCs w:val="20"/>
                <w:lang w:eastAsia="en-US"/>
              </w:rPr>
            </w:pPr>
            <w:r w:rsidRPr="00CF6AA6">
              <w:rPr>
                <w:rFonts w:ascii="Times" w:eastAsia="宋体" w:hAnsi="Times" w:cs="Times"/>
                <w:sz w:val="20"/>
                <w:szCs w:val="20"/>
                <w:lang w:eastAsia="en-US"/>
              </w:rPr>
              <w:t>Option-2: The differential L1-RSRP is quantized to a 5-bit value with 1 dB step size</w:t>
            </w:r>
          </w:p>
          <w:p w14:paraId="0BED9D3C" w14:textId="07E50AB8" w:rsidR="004F2D27" w:rsidRDefault="004F2D27" w:rsidP="004F2D27">
            <w:pPr>
              <w:snapToGrid w:val="0"/>
              <w:spacing w:after="0" w:line="240" w:lineRule="auto"/>
              <w:jc w:val="both"/>
              <w:rPr>
                <w:rFonts w:ascii="MicrosoftYaHei" w:eastAsia="Times New Roman" w:hAnsi="MicrosoftYaHei" w:cs="Times New Roman"/>
                <w:color w:val="000000"/>
                <w:sz w:val="21"/>
                <w:szCs w:val="21"/>
                <w:lang w:eastAsia="zh-CN"/>
              </w:rPr>
            </w:pPr>
            <w:r>
              <w:rPr>
                <w:rFonts w:ascii="MicrosoftYaHei" w:eastAsia="Times New Roman" w:hAnsi="MicrosoftYaHei" w:cs="Times New Roman"/>
                <w:color w:val="000000"/>
                <w:sz w:val="21"/>
                <w:szCs w:val="21"/>
                <w:lang w:eastAsia="zh-CN"/>
              </w:rPr>
              <w:t xml:space="preserve"> </w:t>
            </w:r>
          </w:p>
          <w:p w14:paraId="25BF8110" w14:textId="7B1C58E5" w:rsidR="004F2D27" w:rsidRPr="00283C0B" w:rsidRDefault="004F2D27" w:rsidP="004F2D27">
            <w:pPr>
              <w:snapToGrid w:val="0"/>
              <w:spacing w:after="0" w:line="240" w:lineRule="auto"/>
              <w:jc w:val="both"/>
              <w:rPr>
                <w:rFonts w:ascii="Times" w:eastAsia="Batang" w:hAnsi="Times" w:cs="Times"/>
                <w:color w:val="000000" w:themeColor="text1"/>
                <w:sz w:val="20"/>
                <w:szCs w:val="16"/>
                <w:u w:val="single"/>
                <w:lang w:val="de-DE" w:eastAsia="en-US"/>
              </w:rPr>
            </w:pPr>
            <w:r w:rsidRPr="00283C0B">
              <w:rPr>
                <w:rFonts w:ascii="Times" w:eastAsia="Batang" w:hAnsi="Times" w:cs="Times"/>
                <w:color w:val="000000" w:themeColor="text1"/>
                <w:sz w:val="20"/>
                <w:szCs w:val="16"/>
                <w:u w:val="single"/>
                <w:lang w:val="de-DE" w:eastAsia="en-US"/>
              </w:rPr>
              <w:t>Companies input for Proposal 4.1:</w:t>
            </w:r>
          </w:p>
          <w:p w14:paraId="098B3851" w14:textId="65E29D9A" w:rsidR="004F2D27" w:rsidRPr="00283C0B" w:rsidRDefault="004F2D27" w:rsidP="004F2D27">
            <w:pPr>
              <w:pStyle w:val="ListParagraph"/>
              <w:numPr>
                <w:ilvl w:val="0"/>
                <w:numId w:val="7"/>
              </w:numPr>
              <w:snapToGrid w:val="0"/>
              <w:spacing w:after="0" w:line="240" w:lineRule="auto"/>
              <w:jc w:val="both"/>
              <w:rPr>
                <w:rFonts w:ascii="Times" w:eastAsia="Batang" w:hAnsi="Times" w:cs="Times"/>
                <w:color w:val="000000" w:themeColor="text1"/>
                <w:sz w:val="20"/>
                <w:szCs w:val="16"/>
                <w:lang w:val="de-DE" w:eastAsia="en-US"/>
              </w:rPr>
            </w:pPr>
            <w:r w:rsidRPr="00283C0B">
              <w:rPr>
                <w:rFonts w:ascii="Times" w:eastAsia="Batang" w:hAnsi="Times" w:cs="Times"/>
                <w:color w:val="000000" w:themeColor="text1"/>
                <w:sz w:val="20"/>
                <w:szCs w:val="16"/>
                <w:lang w:val="de-DE" w:eastAsia="en-US"/>
              </w:rPr>
              <w:t>Option-1</w:t>
            </w:r>
            <w:r w:rsidRPr="00283C0B">
              <w:rPr>
                <w:rFonts w:ascii="Times" w:eastAsia="等线" w:hAnsi="Times" w:cs="Times" w:hint="eastAsia"/>
                <w:color w:val="000000" w:themeColor="text1"/>
                <w:sz w:val="20"/>
                <w:szCs w:val="16"/>
                <w:lang w:val="de-DE" w:eastAsia="zh-CN"/>
              </w:rPr>
              <w:t>:</w:t>
            </w:r>
            <w:r w:rsidRPr="00283C0B">
              <w:rPr>
                <w:rFonts w:ascii="Times" w:eastAsia="等线" w:hAnsi="Times" w:cs="Times"/>
                <w:color w:val="000000" w:themeColor="text1"/>
                <w:sz w:val="20"/>
                <w:szCs w:val="16"/>
                <w:lang w:val="de-DE" w:eastAsia="zh-CN"/>
              </w:rPr>
              <w:t xml:space="preserve"> </w:t>
            </w:r>
            <w:r w:rsidR="00BB5FA9" w:rsidRPr="00283C0B">
              <w:rPr>
                <w:rFonts w:ascii="Times" w:eastAsia="Batang" w:hAnsi="Times" w:cs="Times"/>
                <w:color w:val="000000" w:themeColor="text1"/>
                <w:sz w:val="20"/>
                <w:szCs w:val="16"/>
                <w:lang w:val="de-DE" w:eastAsia="en-US"/>
              </w:rPr>
              <w:t xml:space="preserve">ZTE, OPPO, </w:t>
            </w:r>
            <w:r w:rsidR="00BB5FA9" w:rsidRPr="001E031A">
              <w:rPr>
                <w:rFonts w:ascii="Times" w:eastAsia="Batang" w:hAnsi="Times" w:cs="Times"/>
                <w:sz w:val="20"/>
                <w:szCs w:val="16"/>
                <w:lang w:val="de-DE" w:eastAsia="en-US"/>
              </w:rPr>
              <w:t xml:space="preserve">Samsung, xiaomi, </w:t>
            </w:r>
            <w:r w:rsidR="007F0366" w:rsidRPr="001E031A">
              <w:rPr>
                <w:rFonts w:ascii="Times" w:eastAsia="Batang" w:hAnsi="Times" w:cs="Times"/>
                <w:sz w:val="20"/>
                <w:szCs w:val="16"/>
                <w:lang w:val="de-DE" w:eastAsia="en-US"/>
              </w:rPr>
              <w:t xml:space="preserve">Spreadtrum, </w:t>
            </w:r>
            <w:r w:rsidR="004672FB" w:rsidRPr="001E031A">
              <w:rPr>
                <w:rFonts w:ascii="Times" w:eastAsia="Batang" w:hAnsi="Times" w:cs="Times"/>
                <w:sz w:val="20"/>
                <w:szCs w:val="16"/>
                <w:lang w:val="de-DE" w:eastAsia="en-US"/>
              </w:rPr>
              <w:t>Fujitsu, MediaTe</w:t>
            </w:r>
            <w:r w:rsidR="004672FB" w:rsidRPr="001F098B">
              <w:rPr>
                <w:rFonts w:ascii="Times" w:eastAsia="Batang" w:hAnsi="Times" w:cs="Times"/>
                <w:color w:val="000000" w:themeColor="text1"/>
                <w:sz w:val="20"/>
                <w:szCs w:val="16"/>
                <w:lang w:val="de-DE" w:eastAsia="en-US"/>
              </w:rPr>
              <w:t xml:space="preserve">k, Qualcomm, </w:t>
            </w:r>
            <w:r w:rsidR="009B03BF" w:rsidRPr="001F098B">
              <w:rPr>
                <w:rFonts w:ascii="Times" w:eastAsia="Batang" w:hAnsi="Times" w:cs="Times"/>
                <w:color w:val="000000" w:themeColor="text1"/>
                <w:sz w:val="20"/>
                <w:szCs w:val="16"/>
                <w:lang w:val="de-DE" w:eastAsia="en-US"/>
              </w:rPr>
              <w:t>Nokia</w:t>
            </w:r>
            <w:r w:rsidR="00CF6AA6" w:rsidRPr="001F098B">
              <w:rPr>
                <w:rFonts w:ascii="Times" w:eastAsia="Batang" w:hAnsi="Times" w:cs="Times"/>
                <w:color w:val="000000" w:themeColor="text1"/>
                <w:sz w:val="20"/>
                <w:szCs w:val="16"/>
                <w:lang w:val="de-DE" w:eastAsia="en-US"/>
              </w:rPr>
              <w:t xml:space="preserve">, NEC, </w:t>
            </w:r>
            <w:r w:rsidR="007E006F" w:rsidRPr="001F098B">
              <w:rPr>
                <w:rFonts w:ascii="Times" w:eastAsia="Batang" w:hAnsi="Times" w:cs="Times"/>
                <w:color w:val="000000" w:themeColor="text1"/>
                <w:sz w:val="20"/>
                <w:szCs w:val="16"/>
                <w:lang w:val="de-DE" w:eastAsia="en-US"/>
              </w:rPr>
              <w:t xml:space="preserve">ETRI, </w:t>
            </w:r>
            <w:r w:rsidR="004D351E" w:rsidRPr="001F098B">
              <w:rPr>
                <w:rFonts w:ascii="Times" w:eastAsia="Batang" w:hAnsi="Times" w:cs="Times"/>
                <w:color w:val="000000" w:themeColor="text1"/>
                <w:sz w:val="20"/>
                <w:szCs w:val="16"/>
                <w:lang w:val="de-DE" w:eastAsia="en-US"/>
              </w:rPr>
              <w:t xml:space="preserve">Lenovo, </w:t>
            </w:r>
            <w:r w:rsidR="00346445" w:rsidRPr="001F098B">
              <w:rPr>
                <w:rFonts w:ascii="Times" w:eastAsia="Batang" w:hAnsi="Times" w:cs="Times"/>
                <w:color w:val="000000" w:themeColor="text1"/>
                <w:sz w:val="20"/>
                <w:szCs w:val="16"/>
                <w:lang w:val="de-DE" w:eastAsia="en-US"/>
              </w:rPr>
              <w:t xml:space="preserve">CATT, </w:t>
            </w:r>
            <w:r w:rsidR="00283C0B" w:rsidRPr="001F098B">
              <w:rPr>
                <w:rFonts w:ascii="Times" w:eastAsia="Batang" w:hAnsi="Times" w:cs="Times"/>
                <w:color w:val="000000" w:themeColor="text1"/>
                <w:sz w:val="20"/>
                <w:szCs w:val="16"/>
                <w:lang w:val="de-DE" w:eastAsia="en-US"/>
              </w:rPr>
              <w:t xml:space="preserve">Apple, </w:t>
            </w:r>
            <w:r w:rsidR="00A57065" w:rsidRPr="001F098B">
              <w:rPr>
                <w:rFonts w:ascii="Times" w:eastAsia="Batang" w:hAnsi="Times" w:cs="Times"/>
                <w:color w:val="000000" w:themeColor="text1"/>
                <w:sz w:val="20"/>
                <w:szCs w:val="16"/>
                <w:lang w:val="de-DE" w:eastAsia="en-US"/>
              </w:rPr>
              <w:t xml:space="preserve">IDC, </w:t>
            </w:r>
            <w:r w:rsidR="001E031A" w:rsidRPr="001F098B">
              <w:rPr>
                <w:rFonts w:ascii="Times" w:eastAsia="Batang" w:hAnsi="Times" w:cs="Times"/>
                <w:color w:val="000000" w:themeColor="text1"/>
                <w:sz w:val="20"/>
                <w:szCs w:val="16"/>
                <w:lang w:val="de-DE" w:eastAsia="en-US"/>
              </w:rPr>
              <w:t xml:space="preserve">Huawei, </w:t>
            </w:r>
            <w:r w:rsidR="0075313B" w:rsidRPr="001F098B">
              <w:rPr>
                <w:rFonts w:ascii="Times" w:eastAsia="Batang" w:hAnsi="Times" w:cs="Times"/>
                <w:color w:val="000000" w:themeColor="text1"/>
                <w:sz w:val="20"/>
                <w:szCs w:val="16"/>
                <w:lang w:val="de-DE" w:eastAsia="en-US"/>
              </w:rPr>
              <w:t>Sharp,</w:t>
            </w:r>
            <w:r w:rsidR="00291F03" w:rsidRPr="001F098B">
              <w:rPr>
                <w:rFonts w:ascii="Times" w:eastAsia="Batang" w:hAnsi="Times" w:cs="Times"/>
                <w:color w:val="000000" w:themeColor="text1"/>
                <w:sz w:val="20"/>
                <w:szCs w:val="16"/>
                <w:lang w:val="de-DE" w:eastAsia="en-US"/>
              </w:rPr>
              <w:t xml:space="preserve"> NTT DOCOMO, </w:t>
            </w:r>
            <w:r w:rsidR="003128BF" w:rsidRPr="001F098B">
              <w:rPr>
                <w:rFonts w:ascii="Times" w:eastAsia="Batang" w:hAnsi="Times" w:cs="Times"/>
                <w:color w:val="000000" w:themeColor="text1"/>
                <w:sz w:val="20"/>
                <w:szCs w:val="16"/>
                <w:lang w:val="de-DE" w:eastAsia="en-US"/>
              </w:rPr>
              <w:t xml:space="preserve">FW, Intel, </w:t>
            </w:r>
          </w:p>
          <w:p w14:paraId="5B01003E" w14:textId="3EF1B489" w:rsidR="004F2D27" w:rsidRPr="00283C0B" w:rsidRDefault="004F2D27" w:rsidP="004F2D27">
            <w:pPr>
              <w:pStyle w:val="ListParagraph"/>
              <w:numPr>
                <w:ilvl w:val="0"/>
                <w:numId w:val="7"/>
              </w:numPr>
              <w:snapToGrid w:val="0"/>
              <w:spacing w:after="0" w:line="240" w:lineRule="auto"/>
              <w:jc w:val="both"/>
              <w:rPr>
                <w:rFonts w:ascii="Times" w:eastAsia="Batang" w:hAnsi="Times" w:cs="Times"/>
                <w:color w:val="000000" w:themeColor="text1"/>
                <w:sz w:val="20"/>
                <w:szCs w:val="16"/>
                <w:lang w:val="de-DE" w:eastAsia="en-US"/>
              </w:rPr>
            </w:pPr>
            <w:r w:rsidRPr="00283C0B">
              <w:rPr>
                <w:rFonts w:ascii="Times" w:eastAsia="Batang" w:hAnsi="Times" w:cs="Times" w:hint="eastAsia"/>
                <w:color w:val="000000" w:themeColor="text1"/>
                <w:sz w:val="20"/>
                <w:szCs w:val="16"/>
                <w:lang w:val="de-DE" w:eastAsia="en-US"/>
              </w:rPr>
              <w:t>Opt</w:t>
            </w:r>
            <w:r w:rsidRPr="00283C0B">
              <w:rPr>
                <w:rFonts w:ascii="Times" w:eastAsia="Batang" w:hAnsi="Times" w:cs="Times"/>
                <w:color w:val="000000" w:themeColor="text1"/>
                <w:sz w:val="20"/>
                <w:szCs w:val="16"/>
                <w:lang w:val="de-DE" w:eastAsia="en-US"/>
              </w:rPr>
              <w:t xml:space="preserve">ion-2: </w:t>
            </w:r>
            <w:r w:rsidR="003E2DCD" w:rsidRPr="00283C0B">
              <w:rPr>
                <w:rFonts w:ascii="Times" w:eastAsia="Batang" w:hAnsi="Times" w:cs="Times"/>
                <w:color w:val="000000" w:themeColor="text1"/>
                <w:sz w:val="20"/>
                <w:szCs w:val="16"/>
                <w:lang w:val="de-DE" w:eastAsia="en-US"/>
              </w:rPr>
              <w:t xml:space="preserve">Ericsson, </w:t>
            </w:r>
          </w:p>
          <w:p w14:paraId="747A7592" w14:textId="77777777" w:rsidR="003E2DCD" w:rsidRPr="00283C0B" w:rsidRDefault="003E2DCD" w:rsidP="004F2D27">
            <w:pPr>
              <w:snapToGrid w:val="0"/>
              <w:spacing w:after="0" w:line="240" w:lineRule="auto"/>
              <w:jc w:val="both"/>
              <w:rPr>
                <w:rFonts w:ascii="Times New Roman" w:hAnsi="Times New Roman" w:cs="Times New Roman"/>
                <w:color w:val="000000" w:themeColor="text1"/>
                <w:sz w:val="20"/>
                <w:szCs w:val="24"/>
              </w:rPr>
            </w:pPr>
          </w:p>
          <w:p w14:paraId="239EBBE3" w14:textId="2FB60681" w:rsidR="0076367B" w:rsidRPr="00283C0B" w:rsidRDefault="003E2DCD" w:rsidP="004F2D27">
            <w:pPr>
              <w:snapToGrid w:val="0"/>
              <w:spacing w:after="0" w:line="240" w:lineRule="auto"/>
              <w:jc w:val="both"/>
              <w:rPr>
                <w:rFonts w:ascii="Times New Roman" w:hAnsi="Times New Roman" w:cs="Times New Roman"/>
                <w:color w:val="000000" w:themeColor="text1"/>
                <w:sz w:val="20"/>
                <w:szCs w:val="24"/>
              </w:rPr>
            </w:pPr>
            <w:r w:rsidRPr="00283C0B">
              <w:rPr>
                <w:rFonts w:ascii="Times New Roman" w:hAnsi="Times New Roman" w:cs="Times New Roman"/>
                <w:color w:val="000000" w:themeColor="text1"/>
                <w:sz w:val="20"/>
                <w:szCs w:val="24"/>
              </w:rPr>
              <w:t>Then, we have the following observations for Q4.2:</w:t>
            </w:r>
          </w:p>
          <w:p w14:paraId="752448FE" w14:textId="77777777" w:rsidR="003E2DCD" w:rsidRPr="00283C0B" w:rsidRDefault="003E2DCD" w:rsidP="004F2D27">
            <w:pPr>
              <w:snapToGrid w:val="0"/>
              <w:spacing w:after="0" w:line="240" w:lineRule="auto"/>
              <w:jc w:val="both"/>
              <w:rPr>
                <w:rFonts w:ascii="Times" w:eastAsia="Batang" w:hAnsi="Times" w:cs="Times"/>
                <w:color w:val="000000" w:themeColor="text1"/>
                <w:sz w:val="16"/>
                <w:szCs w:val="16"/>
                <w:lang w:eastAsia="en-US"/>
              </w:rPr>
            </w:pPr>
          </w:p>
          <w:p w14:paraId="23A73E3D" w14:textId="5D36B1FA" w:rsidR="00050070" w:rsidRPr="00283C0B" w:rsidRDefault="00050070" w:rsidP="00050070">
            <w:pPr>
              <w:snapToGrid w:val="0"/>
              <w:spacing w:after="0" w:line="240" w:lineRule="auto"/>
              <w:jc w:val="both"/>
              <w:rPr>
                <w:rFonts w:ascii="Times" w:eastAsia="Batang" w:hAnsi="Times" w:cs="Times"/>
                <w:color w:val="000000" w:themeColor="text1"/>
                <w:sz w:val="20"/>
                <w:szCs w:val="16"/>
                <w:u w:val="single"/>
                <w:lang w:eastAsia="en-US"/>
              </w:rPr>
            </w:pPr>
            <w:r w:rsidRPr="00283C0B">
              <w:rPr>
                <w:rFonts w:ascii="Times" w:eastAsia="Batang" w:hAnsi="Times" w:cs="Times"/>
                <w:color w:val="000000" w:themeColor="text1"/>
                <w:sz w:val="20"/>
                <w:szCs w:val="16"/>
                <w:u w:val="single"/>
                <w:lang w:eastAsia="en-US"/>
              </w:rPr>
              <w:t>Companies input for Q4.2:</w:t>
            </w:r>
            <w:r w:rsidRPr="00283C0B">
              <w:rPr>
                <w:rFonts w:ascii="Times" w:eastAsia="Batang" w:hAnsi="Times" w:cs="Times"/>
                <w:color w:val="000000" w:themeColor="text1"/>
                <w:sz w:val="20"/>
                <w:szCs w:val="16"/>
                <w:lang w:eastAsia="en-US"/>
              </w:rPr>
              <w:t xml:space="preserve"> </w:t>
            </w:r>
            <w:r w:rsidRPr="00283C0B">
              <w:rPr>
                <w:rFonts w:ascii="Times New Roman" w:hAnsi="Times New Roman" w:cs="Times New Roman"/>
                <w:color w:val="000000" w:themeColor="text1"/>
                <w:sz w:val="20"/>
                <w:szCs w:val="24"/>
              </w:rPr>
              <w:t>Additional indication of which CRI/SSBRI(s) satisfy the condition of Event-2 is reported per CRI/SSBRI;</w:t>
            </w:r>
          </w:p>
          <w:p w14:paraId="620B69B3" w14:textId="577ACF60" w:rsidR="00050070" w:rsidRPr="001F098B" w:rsidRDefault="00050070" w:rsidP="00684BDD">
            <w:pPr>
              <w:pStyle w:val="ListParagraph"/>
              <w:numPr>
                <w:ilvl w:val="0"/>
                <w:numId w:val="7"/>
              </w:numPr>
              <w:snapToGrid w:val="0"/>
              <w:spacing w:after="0" w:line="240" w:lineRule="auto"/>
              <w:jc w:val="both"/>
              <w:rPr>
                <w:rFonts w:ascii="Times" w:eastAsia="Batang" w:hAnsi="Times" w:cs="Times"/>
                <w:color w:val="000000" w:themeColor="text1"/>
                <w:sz w:val="20"/>
                <w:szCs w:val="16"/>
                <w:lang w:eastAsia="en-US"/>
              </w:rPr>
            </w:pPr>
            <w:r w:rsidRPr="00283C0B">
              <w:rPr>
                <w:rFonts w:ascii="Times" w:eastAsia="Batang" w:hAnsi="Times" w:cs="Times" w:hint="eastAsia"/>
                <w:color w:val="000000" w:themeColor="text1"/>
                <w:sz w:val="20"/>
                <w:szCs w:val="16"/>
                <w:lang w:eastAsia="en-US"/>
              </w:rPr>
              <w:lastRenderedPageBreak/>
              <w:t>Sup</w:t>
            </w:r>
            <w:r w:rsidRPr="00283C0B">
              <w:rPr>
                <w:rFonts w:ascii="Times" w:eastAsia="Batang" w:hAnsi="Times" w:cs="Times"/>
                <w:color w:val="000000" w:themeColor="text1"/>
                <w:sz w:val="20"/>
                <w:szCs w:val="16"/>
                <w:lang w:eastAsia="en-US"/>
              </w:rPr>
              <w:t xml:space="preserve">ported by: </w:t>
            </w:r>
            <w:r w:rsidR="003E2DCD" w:rsidRPr="00283C0B">
              <w:rPr>
                <w:rFonts w:ascii="Times" w:eastAsia="Batang" w:hAnsi="Times" w:cs="Times"/>
                <w:color w:val="000000" w:themeColor="text1"/>
                <w:sz w:val="20"/>
                <w:szCs w:val="16"/>
                <w:lang w:eastAsia="en-US"/>
              </w:rPr>
              <w:t xml:space="preserve">Ericsson, </w:t>
            </w:r>
            <w:r w:rsidR="00BB5FA9" w:rsidRPr="00283C0B">
              <w:rPr>
                <w:rFonts w:ascii="Times" w:eastAsia="Batang" w:hAnsi="Times" w:cs="Times"/>
                <w:color w:val="000000" w:themeColor="text1"/>
                <w:sz w:val="20"/>
                <w:szCs w:val="16"/>
                <w:lang w:eastAsia="en-US"/>
              </w:rPr>
              <w:t xml:space="preserve">ZTE, </w:t>
            </w:r>
            <w:r w:rsidR="004672FB" w:rsidRPr="00283C0B">
              <w:rPr>
                <w:rFonts w:ascii="Times" w:eastAsia="Batang" w:hAnsi="Times" w:cs="Times"/>
                <w:color w:val="000000" w:themeColor="text1"/>
                <w:sz w:val="20"/>
                <w:szCs w:val="16"/>
                <w:lang w:eastAsia="en-US"/>
              </w:rPr>
              <w:t xml:space="preserve">Fujitsu, </w:t>
            </w:r>
            <w:r w:rsidR="00CF6AA6" w:rsidRPr="00283C0B">
              <w:rPr>
                <w:rFonts w:ascii="Times" w:eastAsia="Batang" w:hAnsi="Times" w:cs="Times"/>
                <w:color w:val="000000" w:themeColor="text1"/>
                <w:sz w:val="20"/>
                <w:szCs w:val="16"/>
                <w:lang w:eastAsia="en-US"/>
              </w:rPr>
              <w:t>NEC,</w:t>
            </w:r>
            <w:r w:rsidR="00283C0B">
              <w:rPr>
                <w:rFonts w:ascii="Times" w:eastAsia="Batang" w:hAnsi="Times" w:cs="Times"/>
                <w:color w:val="FF0000"/>
                <w:sz w:val="20"/>
                <w:szCs w:val="16"/>
                <w:lang w:eastAsia="en-US"/>
              </w:rPr>
              <w:t xml:space="preserve"> </w:t>
            </w:r>
            <w:r w:rsidR="00283C0B" w:rsidRPr="0075313B">
              <w:rPr>
                <w:rFonts w:ascii="Times" w:eastAsia="Batang" w:hAnsi="Times" w:cs="Times"/>
                <w:sz w:val="20"/>
                <w:szCs w:val="16"/>
                <w:lang w:eastAsia="en-US"/>
              </w:rPr>
              <w:t xml:space="preserve">Apple, </w:t>
            </w:r>
            <w:r w:rsidR="00A57065" w:rsidRPr="001F098B">
              <w:rPr>
                <w:rFonts w:ascii="Times" w:eastAsia="Batang" w:hAnsi="Times" w:cs="Times"/>
                <w:color w:val="000000" w:themeColor="text1"/>
                <w:sz w:val="20"/>
                <w:szCs w:val="16"/>
                <w:lang w:eastAsia="en-US"/>
              </w:rPr>
              <w:t xml:space="preserve">IDC, </w:t>
            </w:r>
            <w:r w:rsidR="0075313B" w:rsidRPr="001F098B">
              <w:rPr>
                <w:rFonts w:ascii="Times" w:eastAsia="Batang" w:hAnsi="Times" w:cs="Times"/>
                <w:color w:val="000000" w:themeColor="text1"/>
                <w:sz w:val="20"/>
                <w:szCs w:val="16"/>
                <w:lang w:eastAsia="en-US"/>
              </w:rPr>
              <w:t>Huawei</w:t>
            </w:r>
            <w:r w:rsidR="003128BF" w:rsidRPr="001F098B">
              <w:rPr>
                <w:rFonts w:ascii="Times" w:eastAsia="Batang" w:hAnsi="Times" w:cs="Times"/>
                <w:color w:val="000000" w:themeColor="text1"/>
                <w:sz w:val="20"/>
                <w:szCs w:val="16"/>
                <w:lang w:eastAsia="en-US"/>
              </w:rPr>
              <w:t>/FW</w:t>
            </w:r>
            <w:r w:rsidR="0075313B" w:rsidRPr="001F098B">
              <w:rPr>
                <w:rFonts w:ascii="Times" w:eastAsia="Batang" w:hAnsi="Times" w:cs="Times"/>
                <w:color w:val="000000" w:themeColor="text1"/>
                <w:sz w:val="20"/>
                <w:szCs w:val="16"/>
                <w:lang w:eastAsia="en-US"/>
              </w:rPr>
              <w:t xml:space="preserve"> (If not reporting RSRP of current beam), Sharp, Google, </w:t>
            </w:r>
            <w:r w:rsidR="00291F03" w:rsidRPr="001F098B">
              <w:rPr>
                <w:rFonts w:ascii="Times" w:eastAsia="Batang" w:hAnsi="Times" w:cs="Times"/>
                <w:color w:val="000000" w:themeColor="text1"/>
                <w:sz w:val="20"/>
                <w:szCs w:val="16"/>
                <w:lang w:eastAsia="en-US"/>
              </w:rPr>
              <w:t xml:space="preserve">NTT DOCOMO, </w:t>
            </w:r>
            <w:r w:rsidR="003128BF" w:rsidRPr="001F098B">
              <w:rPr>
                <w:rFonts w:ascii="Times" w:eastAsia="Batang" w:hAnsi="Times" w:cs="Times"/>
                <w:color w:val="000000" w:themeColor="text1"/>
                <w:sz w:val="20"/>
                <w:szCs w:val="16"/>
                <w:lang w:eastAsia="en-US"/>
              </w:rPr>
              <w:t xml:space="preserve">Intel, </w:t>
            </w:r>
          </w:p>
          <w:p w14:paraId="6AE2D310" w14:textId="5EB2A9F7" w:rsidR="00050070" w:rsidRPr="00283C0B" w:rsidRDefault="00050070" w:rsidP="00684BDD">
            <w:pPr>
              <w:pStyle w:val="ListParagraph"/>
              <w:numPr>
                <w:ilvl w:val="0"/>
                <w:numId w:val="7"/>
              </w:numPr>
              <w:snapToGrid w:val="0"/>
              <w:spacing w:after="0" w:line="240" w:lineRule="auto"/>
              <w:jc w:val="both"/>
              <w:rPr>
                <w:rFonts w:ascii="Times" w:eastAsia="Batang" w:hAnsi="Times" w:cs="Times"/>
                <w:color w:val="000000" w:themeColor="text1"/>
                <w:sz w:val="20"/>
                <w:szCs w:val="16"/>
                <w:lang w:eastAsia="en-US"/>
              </w:rPr>
            </w:pPr>
            <w:r w:rsidRPr="001F098B">
              <w:rPr>
                <w:rFonts w:ascii="Times" w:eastAsia="Batang" w:hAnsi="Times" w:cs="Times"/>
                <w:color w:val="000000" w:themeColor="text1"/>
                <w:sz w:val="20"/>
                <w:szCs w:val="16"/>
                <w:lang w:eastAsia="en-US"/>
              </w:rPr>
              <w:t xml:space="preserve">Not supported by: </w:t>
            </w:r>
            <w:r w:rsidR="00BB5FA9" w:rsidRPr="001F098B">
              <w:rPr>
                <w:rFonts w:ascii="Times" w:eastAsia="Batang" w:hAnsi="Times" w:cs="Times"/>
                <w:color w:val="000000" w:themeColor="text1"/>
                <w:sz w:val="20"/>
                <w:szCs w:val="16"/>
                <w:lang w:eastAsia="en-US"/>
              </w:rPr>
              <w:t xml:space="preserve">OPPO, Samsung, </w:t>
            </w:r>
            <w:proofErr w:type="spellStart"/>
            <w:r w:rsidR="00BB5FA9" w:rsidRPr="001F098B">
              <w:rPr>
                <w:rFonts w:ascii="Times" w:eastAsia="Batang" w:hAnsi="Times" w:cs="Times"/>
                <w:color w:val="000000" w:themeColor="text1"/>
                <w:sz w:val="20"/>
                <w:szCs w:val="16"/>
                <w:lang w:eastAsia="en-US"/>
              </w:rPr>
              <w:t>xiaomi</w:t>
            </w:r>
            <w:proofErr w:type="spellEnd"/>
            <w:r w:rsidR="00BB5FA9" w:rsidRPr="001F098B">
              <w:rPr>
                <w:rFonts w:ascii="Times" w:eastAsia="Batang" w:hAnsi="Times" w:cs="Times"/>
                <w:color w:val="000000" w:themeColor="text1"/>
                <w:sz w:val="20"/>
                <w:szCs w:val="16"/>
                <w:lang w:eastAsia="en-US"/>
              </w:rPr>
              <w:t xml:space="preserve">, </w:t>
            </w:r>
            <w:r w:rsidR="004672FB" w:rsidRPr="001F098B">
              <w:rPr>
                <w:rFonts w:ascii="Times" w:eastAsia="Batang" w:hAnsi="Times" w:cs="Times"/>
                <w:color w:val="000000" w:themeColor="text1"/>
                <w:sz w:val="20"/>
                <w:szCs w:val="16"/>
                <w:lang w:eastAsia="en-US"/>
              </w:rPr>
              <w:t xml:space="preserve">MediaTek, Qualcomm, </w:t>
            </w:r>
            <w:r w:rsidR="009B03BF" w:rsidRPr="001F098B">
              <w:rPr>
                <w:rFonts w:ascii="Times" w:eastAsia="Batang" w:hAnsi="Times" w:cs="Times"/>
                <w:color w:val="000000" w:themeColor="text1"/>
                <w:sz w:val="20"/>
                <w:szCs w:val="16"/>
                <w:lang w:eastAsia="en-US"/>
              </w:rPr>
              <w:t>Nokia</w:t>
            </w:r>
            <w:r w:rsidR="007E006F" w:rsidRPr="001F098B">
              <w:rPr>
                <w:rFonts w:ascii="Times" w:eastAsia="Batang" w:hAnsi="Times" w:cs="Times"/>
                <w:color w:val="000000" w:themeColor="text1"/>
                <w:sz w:val="20"/>
                <w:szCs w:val="16"/>
                <w:lang w:eastAsia="en-US"/>
              </w:rPr>
              <w:t>,</w:t>
            </w:r>
            <w:r w:rsidR="007E006F" w:rsidRPr="001F098B">
              <w:rPr>
                <w:rFonts w:ascii="Times" w:eastAsia="Batang" w:hAnsi="Times" w:cs="Times"/>
                <w:color w:val="000000" w:themeColor="text1"/>
                <w:sz w:val="20"/>
                <w:szCs w:val="16"/>
                <w:lang w:val="de-DE" w:eastAsia="en-US"/>
              </w:rPr>
              <w:t xml:space="preserve"> ETRI,</w:t>
            </w:r>
            <w:r w:rsidR="004D351E" w:rsidRPr="001F098B">
              <w:rPr>
                <w:rFonts w:ascii="Times" w:eastAsia="Batang" w:hAnsi="Times" w:cs="Times"/>
                <w:color w:val="000000" w:themeColor="text1"/>
                <w:sz w:val="20"/>
                <w:szCs w:val="16"/>
                <w:lang w:val="de-DE" w:eastAsia="en-US"/>
              </w:rPr>
              <w:t xml:space="preserve"> Lenovo</w:t>
            </w:r>
            <w:r w:rsidR="004D351E" w:rsidRPr="00283C0B">
              <w:rPr>
                <w:rFonts w:ascii="Times" w:eastAsia="Batang" w:hAnsi="Times" w:cs="Times"/>
                <w:color w:val="000000" w:themeColor="text1"/>
                <w:sz w:val="20"/>
                <w:szCs w:val="16"/>
                <w:lang w:val="de-DE" w:eastAsia="en-US"/>
              </w:rPr>
              <w:t xml:space="preserve">, </w:t>
            </w:r>
          </w:p>
          <w:p w14:paraId="07E0CAA5" w14:textId="77777777" w:rsidR="004F2D27" w:rsidRPr="00D93252" w:rsidRDefault="004F2D27" w:rsidP="004F2D27">
            <w:pPr>
              <w:snapToGrid w:val="0"/>
              <w:spacing w:after="0" w:line="240" w:lineRule="auto"/>
              <w:jc w:val="both"/>
              <w:rPr>
                <w:rFonts w:ascii="Times" w:eastAsia="Batang" w:hAnsi="Times" w:cs="Times"/>
                <w:sz w:val="16"/>
                <w:szCs w:val="16"/>
                <w:lang w:eastAsia="en-US"/>
              </w:rPr>
            </w:pPr>
          </w:p>
          <w:p w14:paraId="7E2EB4E3" w14:textId="6DE27490" w:rsidR="0076367B" w:rsidRPr="00D93252" w:rsidRDefault="0076367B">
            <w:pPr>
              <w:pStyle w:val="ListParagraph"/>
              <w:snapToGrid w:val="0"/>
              <w:spacing w:after="0" w:line="240" w:lineRule="auto"/>
              <w:jc w:val="both"/>
              <w:rPr>
                <w:rFonts w:ascii="Times" w:eastAsia="Batang" w:hAnsi="Times" w:cs="Times"/>
                <w:sz w:val="16"/>
                <w:szCs w:val="16"/>
                <w:lang w:eastAsia="en-US"/>
              </w:rPr>
            </w:pPr>
          </w:p>
        </w:tc>
      </w:tr>
      <w:tr w:rsidR="00A75573" w14:paraId="2DC3C723" w14:textId="77777777">
        <w:tc>
          <w:tcPr>
            <w:tcW w:w="671" w:type="dxa"/>
          </w:tcPr>
          <w:p w14:paraId="4D908ED1" w14:textId="77777777" w:rsidR="00A75573" w:rsidRDefault="00455A3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4.2</w:t>
            </w:r>
          </w:p>
        </w:tc>
        <w:tc>
          <w:tcPr>
            <w:tcW w:w="9314" w:type="dxa"/>
          </w:tcPr>
          <w:p w14:paraId="3DC3D7B8" w14:textId="77777777" w:rsidR="00A75573" w:rsidRDefault="00455A3E">
            <w:pPr>
              <w:spacing w:after="0" w:line="240" w:lineRule="auto"/>
              <w:jc w:val="both"/>
              <w:rPr>
                <w:rFonts w:ascii="Times" w:eastAsia="等线" w:hAnsi="Times" w:cs="Times"/>
                <w:b/>
                <w:bCs/>
                <w:sz w:val="18"/>
                <w:szCs w:val="18"/>
                <w:highlight w:val="green"/>
                <w:lang w:eastAsia="zh-CN"/>
              </w:rPr>
            </w:pPr>
            <w:r>
              <w:rPr>
                <w:rFonts w:ascii="Times" w:eastAsia="Batang" w:hAnsi="Times" w:cs="Times"/>
                <w:b/>
                <w:sz w:val="18"/>
                <w:szCs w:val="18"/>
                <w:highlight w:val="green"/>
                <w:lang w:val="en-GB" w:eastAsia="en-US"/>
              </w:rPr>
              <w:t>[</w:t>
            </w:r>
            <w:r>
              <w:rPr>
                <w:rFonts w:ascii="Times" w:eastAsia="等线" w:hAnsi="Times" w:cs="Times"/>
                <w:b/>
                <w:bCs/>
                <w:sz w:val="18"/>
                <w:szCs w:val="18"/>
                <w:highlight w:val="green"/>
                <w:lang w:eastAsia="zh-CN"/>
              </w:rPr>
              <w:t>118] Agreement</w:t>
            </w:r>
          </w:p>
          <w:p w14:paraId="1D3787FC" w14:textId="77777777" w:rsidR="00A75573" w:rsidRDefault="00455A3E">
            <w:pPr>
              <w:shd w:val="clear" w:color="auto" w:fill="FFFFFF"/>
              <w:adjustRightInd w:val="0"/>
              <w:snapToGrid w:val="0"/>
              <w:spacing w:after="0" w:line="240" w:lineRule="auto"/>
              <w:rPr>
                <w:rFonts w:ascii="Times" w:eastAsia="宋体" w:hAnsi="Times" w:cs="Times"/>
                <w:sz w:val="18"/>
                <w:szCs w:val="18"/>
              </w:rPr>
            </w:pPr>
            <w:r>
              <w:rPr>
                <w:rFonts w:ascii="Times" w:eastAsia="宋体" w:hAnsi="Times" w:cs="Times"/>
                <w:sz w:val="18"/>
                <w:szCs w:val="18"/>
              </w:rPr>
              <w:t xml:space="preserve">On UE-initiated/event-driven beam reporting, regarding L1-RSRP report format Option-3 depending on Event-2, the candidate value of ‘N’ at least comprises {1, 2, 3, 4}  </w:t>
            </w:r>
          </w:p>
          <w:p w14:paraId="766895BA" w14:textId="77777777" w:rsidR="00A75573" w:rsidRDefault="00455A3E">
            <w:pPr>
              <w:pStyle w:val="ListParagraph"/>
              <w:numPr>
                <w:ilvl w:val="0"/>
                <w:numId w:val="9"/>
              </w:numPr>
              <w:shd w:val="clear" w:color="auto" w:fill="FFFFFF"/>
              <w:adjustRightInd w:val="0"/>
              <w:snapToGrid w:val="0"/>
              <w:spacing w:after="0" w:line="257" w:lineRule="auto"/>
              <w:contextualSpacing w:val="0"/>
              <w:rPr>
                <w:rFonts w:ascii="Times" w:hAnsi="Times" w:cs="Times"/>
                <w:sz w:val="18"/>
                <w:szCs w:val="18"/>
                <w:highlight w:val="cyan"/>
              </w:rPr>
            </w:pPr>
            <w:r>
              <w:rPr>
                <w:rFonts w:ascii="Times" w:hAnsi="Times" w:cs="Times"/>
                <w:sz w:val="18"/>
                <w:szCs w:val="18"/>
                <w:highlight w:val="cyan"/>
              </w:rPr>
              <w:t>FFS: additional candidate value(s) of {5, 6, 7, 8}</w:t>
            </w:r>
          </w:p>
          <w:p w14:paraId="2544EFD7" w14:textId="77777777" w:rsidR="00A75573" w:rsidRDefault="00455A3E">
            <w:pPr>
              <w:pStyle w:val="ListParagraph"/>
              <w:numPr>
                <w:ilvl w:val="0"/>
                <w:numId w:val="9"/>
              </w:numPr>
              <w:shd w:val="clear" w:color="auto" w:fill="FFFFFF"/>
              <w:adjustRightInd w:val="0"/>
              <w:snapToGrid w:val="0"/>
              <w:spacing w:after="0" w:line="257" w:lineRule="auto"/>
              <w:contextualSpacing w:val="0"/>
              <w:rPr>
                <w:rFonts w:ascii="Times" w:hAnsi="Times" w:cs="Times"/>
                <w:sz w:val="18"/>
                <w:szCs w:val="18"/>
                <w:highlight w:val="lightGray"/>
              </w:rPr>
            </w:pPr>
            <w:r>
              <w:rPr>
                <w:rFonts w:ascii="Times" w:hAnsi="Times" w:cs="Times"/>
                <w:sz w:val="18"/>
                <w:szCs w:val="18"/>
                <w:highlight w:val="lightGray"/>
              </w:rPr>
              <w:t xml:space="preserve">FFS: If ‘N’ is not RRC configured, only one L1-RSRP and CRI/SSBRI are reported by default. </w:t>
            </w:r>
          </w:p>
          <w:p w14:paraId="60B1DAE7" w14:textId="77777777" w:rsidR="00A75573" w:rsidRDefault="00A75573">
            <w:pPr>
              <w:shd w:val="clear" w:color="auto" w:fill="FFFFFF"/>
              <w:adjustRightInd w:val="0"/>
              <w:snapToGrid w:val="0"/>
              <w:spacing w:after="0" w:line="257" w:lineRule="auto"/>
              <w:rPr>
                <w:rFonts w:ascii="Times" w:hAnsi="Times" w:cs="Times"/>
                <w:sz w:val="18"/>
                <w:szCs w:val="18"/>
              </w:rPr>
            </w:pPr>
          </w:p>
          <w:p w14:paraId="2227BAEB" w14:textId="77777777" w:rsidR="00A75573" w:rsidRPr="00D93252" w:rsidRDefault="00455A3E">
            <w:pPr>
              <w:snapToGrid w:val="0"/>
              <w:spacing w:after="0" w:line="240" w:lineRule="auto"/>
              <w:jc w:val="both"/>
              <w:rPr>
                <w:rFonts w:ascii="Times New Roman" w:eastAsia="宋体" w:hAnsi="Times New Roman" w:cs="Times New Roman"/>
                <w:b/>
                <w:color w:val="3333FF"/>
                <w:sz w:val="20"/>
                <w:szCs w:val="20"/>
                <w:lang w:eastAsia="en-US"/>
              </w:rPr>
            </w:pPr>
            <w:r w:rsidRPr="00D93252">
              <w:rPr>
                <w:rFonts w:ascii="Times New Roman" w:eastAsia="宋体" w:hAnsi="Times New Roman" w:cs="Times New Roman"/>
                <w:b/>
                <w:color w:val="3333FF"/>
                <w:sz w:val="20"/>
                <w:szCs w:val="20"/>
                <w:lang w:eastAsia="en-US"/>
              </w:rPr>
              <w:t xml:space="preserve">Q4.2A: </w:t>
            </w:r>
            <w:r w:rsidRPr="00D93252">
              <w:rPr>
                <w:rFonts w:ascii="Times New Roman" w:eastAsia="宋体" w:hAnsi="Times New Roman" w:cs="Times New Roman"/>
                <w:b/>
                <w:color w:val="3333FF"/>
                <w:sz w:val="20"/>
                <w:szCs w:val="20"/>
                <w:highlight w:val="cyan"/>
                <w:u w:val="single"/>
                <w:lang w:eastAsia="en-US"/>
              </w:rPr>
              <w:t>For candidate value(s) of ‘N’</w:t>
            </w:r>
            <w:r w:rsidRPr="00D93252">
              <w:rPr>
                <w:rFonts w:ascii="Times New Roman" w:eastAsia="宋体" w:hAnsi="Times New Roman" w:cs="Times New Roman"/>
                <w:b/>
                <w:color w:val="3333FF"/>
                <w:sz w:val="20"/>
                <w:szCs w:val="20"/>
                <w:lang w:eastAsia="en-US"/>
              </w:rPr>
              <w:t>, please share your views on introducing additional candidate value of {5, 6, 7, 8}.</w:t>
            </w:r>
          </w:p>
          <w:p w14:paraId="693A8B88" w14:textId="77777777" w:rsidR="00A75573" w:rsidRPr="00D93252" w:rsidRDefault="00A75573">
            <w:pPr>
              <w:shd w:val="clear" w:color="auto" w:fill="FFFFFF"/>
              <w:adjustRightInd w:val="0"/>
              <w:snapToGrid w:val="0"/>
              <w:spacing w:after="0" w:line="257" w:lineRule="auto"/>
              <w:jc w:val="both"/>
              <w:rPr>
                <w:rFonts w:ascii="Times" w:hAnsi="Times" w:cs="Times"/>
                <w:sz w:val="18"/>
                <w:szCs w:val="18"/>
              </w:rPr>
            </w:pPr>
          </w:p>
          <w:p w14:paraId="0607C929" w14:textId="77777777" w:rsidR="00A75573" w:rsidRPr="00D93252" w:rsidRDefault="00455A3E">
            <w:pPr>
              <w:snapToGrid w:val="0"/>
              <w:spacing w:after="0" w:line="240" w:lineRule="auto"/>
              <w:jc w:val="both"/>
              <w:rPr>
                <w:rFonts w:ascii="Times New Roman" w:eastAsia="宋体" w:hAnsi="Times New Roman" w:cs="Times New Roman"/>
                <w:b/>
                <w:color w:val="3333FF"/>
                <w:sz w:val="20"/>
                <w:szCs w:val="20"/>
                <w:lang w:eastAsia="en-US"/>
              </w:rPr>
            </w:pPr>
            <w:r w:rsidRPr="00D93252">
              <w:rPr>
                <w:rFonts w:ascii="Times New Roman" w:eastAsia="宋体" w:hAnsi="Times New Roman" w:cs="Times New Roman"/>
                <w:b/>
                <w:color w:val="3333FF"/>
                <w:sz w:val="20"/>
                <w:szCs w:val="20"/>
                <w:lang w:eastAsia="en-US"/>
              </w:rPr>
              <w:t xml:space="preserve">Q4.2B: </w:t>
            </w:r>
            <w:r w:rsidRPr="00D93252">
              <w:rPr>
                <w:rFonts w:ascii="Times New Roman" w:eastAsia="宋体" w:hAnsi="Times New Roman" w:cs="Times New Roman"/>
                <w:b/>
                <w:color w:val="3333FF"/>
                <w:sz w:val="20"/>
                <w:szCs w:val="20"/>
                <w:highlight w:val="lightGray"/>
                <w:u w:val="single"/>
                <w:lang w:eastAsia="en-US"/>
              </w:rPr>
              <w:t>For default value of ‘N’</w:t>
            </w:r>
            <w:r w:rsidRPr="00D93252">
              <w:rPr>
                <w:rFonts w:ascii="Times New Roman" w:eastAsia="宋体" w:hAnsi="Times New Roman" w:cs="Times New Roman"/>
                <w:b/>
                <w:color w:val="3333FF"/>
                <w:sz w:val="20"/>
                <w:szCs w:val="20"/>
                <w:lang w:eastAsia="en-US"/>
              </w:rPr>
              <w:t>, please share your views on whether to have an additional rule, if ‘N’ is not RRC configured: in such case, only one L1-RSRP and CRI/SSBRI are reported by default.</w:t>
            </w:r>
          </w:p>
          <w:p w14:paraId="73BCDAD2" w14:textId="77777777" w:rsidR="00A75573" w:rsidRPr="00D93252" w:rsidRDefault="00A75573">
            <w:pPr>
              <w:shd w:val="clear" w:color="auto" w:fill="FFFFFF"/>
              <w:adjustRightInd w:val="0"/>
              <w:snapToGrid w:val="0"/>
              <w:spacing w:after="0" w:line="257" w:lineRule="auto"/>
              <w:rPr>
                <w:rFonts w:ascii="Times" w:hAnsi="Times" w:cs="Times"/>
                <w:sz w:val="18"/>
                <w:szCs w:val="18"/>
              </w:rPr>
            </w:pPr>
          </w:p>
          <w:p w14:paraId="2F239B95" w14:textId="77777777" w:rsidR="00A75573" w:rsidRDefault="00455A3E">
            <w:pPr>
              <w:snapToGrid w:val="0"/>
              <w:spacing w:after="0" w:line="240" w:lineRule="auto"/>
              <w:rPr>
                <w:rFonts w:ascii="Times" w:eastAsia="Batang" w:hAnsi="Times" w:cs="Times"/>
                <w:color w:val="3333FF"/>
                <w:sz w:val="20"/>
                <w:szCs w:val="16"/>
                <w:lang w:val="de-DE" w:eastAsia="en-US"/>
              </w:rPr>
            </w:pPr>
            <w:r>
              <w:rPr>
                <w:rFonts w:ascii="Times" w:eastAsia="Batang" w:hAnsi="Times" w:cs="Times"/>
                <w:b/>
                <w:color w:val="3333FF"/>
                <w:sz w:val="20"/>
                <w:szCs w:val="16"/>
                <w:u w:val="single"/>
                <w:lang w:val="de-DE" w:eastAsia="en-US"/>
              </w:rPr>
              <w:t>FL assessment</w:t>
            </w:r>
            <w:r>
              <w:rPr>
                <w:rFonts w:ascii="Times" w:eastAsia="Batang" w:hAnsi="Times" w:cs="Times"/>
                <w:color w:val="3333FF"/>
                <w:sz w:val="20"/>
                <w:szCs w:val="16"/>
                <w:lang w:val="de-DE" w:eastAsia="en-US"/>
              </w:rPr>
              <w:t xml:space="preserve">: </w:t>
            </w:r>
          </w:p>
          <w:p w14:paraId="04146F2F" w14:textId="77777777" w:rsidR="00A75573" w:rsidRDefault="00455A3E">
            <w:pPr>
              <w:pStyle w:val="ListParagraph"/>
              <w:numPr>
                <w:ilvl w:val="0"/>
                <w:numId w:val="6"/>
              </w:num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After that, regarding additional candidate value(s) of {5, 6, 7, 8}, further study may be needed. One possible usage is to accommodate up to 8 activated TCI state(s).</w:t>
            </w:r>
          </w:p>
          <w:p w14:paraId="1EFA1F90" w14:textId="77777777" w:rsidR="00A75573" w:rsidRDefault="00455A3E">
            <w:pPr>
              <w:pStyle w:val="ListParagraph"/>
              <w:numPr>
                <w:ilvl w:val="0"/>
                <w:numId w:val="6"/>
              </w:num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Finally, in technical, this bullet of default value of ‘N’ equal to, if not configured, is reasonable. Let’s try to converge our views on that; otherwise, if diverged, it may be left to RAN2.</w:t>
            </w:r>
          </w:p>
          <w:p w14:paraId="28A054F6" w14:textId="77777777" w:rsidR="00A75573" w:rsidRDefault="00A75573">
            <w:pPr>
              <w:spacing w:after="0" w:line="240" w:lineRule="auto"/>
              <w:jc w:val="both"/>
              <w:rPr>
                <w:rFonts w:ascii="Times" w:eastAsia="Batang" w:hAnsi="Times" w:cs="Times"/>
                <w:b/>
                <w:sz w:val="18"/>
                <w:szCs w:val="18"/>
                <w:highlight w:val="green"/>
                <w:lang w:eastAsia="en-US"/>
              </w:rPr>
            </w:pPr>
          </w:p>
          <w:p w14:paraId="4B7C65B6" w14:textId="5A3AD464" w:rsidR="00050070" w:rsidRDefault="00050070">
            <w:pPr>
              <w:spacing w:after="0" w:line="240" w:lineRule="auto"/>
              <w:jc w:val="both"/>
              <w:rPr>
                <w:rFonts w:ascii="Times" w:eastAsia="Batang" w:hAnsi="Times" w:cs="Times"/>
                <w:b/>
                <w:sz w:val="18"/>
                <w:szCs w:val="18"/>
                <w:highlight w:val="green"/>
                <w:lang w:eastAsia="en-US"/>
              </w:rPr>
            </w:pPr>
          </w:p>
          <w:p w14:paraId="32B05AB9" w14:textId="32BDCFF3" w:rsidR="00050070" w:rsidRPr="001F098B" w:rsidRDefault="00050070" w:rsidP="00684BDD">
            <w:pPr>
              <w:snapToGrid w:val="0"/>
              <w:spacing w:after="0" w:line="240" w:lineRule="auto"/>
              <w:jc w:val="both"/>
              <w:rPr>
                <w:rFonts w:ascii="Times" w:eastAsia="Batang" w:hAnsi="Times" w:cs="Times"/>
                <w:color w:val="000000" w:themeColor="text1"/>
                <w:sz w:val="20"/>
                <w:szCs w:val="16"/>
                <w:u w:val="single"/>
                <w:lang w:eastAsia="en-US"/>
              </w:rPr>
            </w:pPr>
            <w:r w:rsidRPr="00283C0B">
              <w:rPr>
                <w:rFonts w:ascii="Times" w:eastAsia="Batang" w:hAnsi="Times" w:cs="Times"/>
                <w:sz w:val="20"/>
                <w:szCs w:val="16"/>
                <w:u w:val="single"/>
                <w:lang w:eastAsia="en-US"/>
              </w:rPr>
              <w:t>Companies input for Q4.2A:</w:t>
            </w:r>
            <w:r w:rsidR="00684BDD" w:rsidRPr="00283C0B">
              <w:rPr>
                <w:rFonts w:ascii="Times" w:eastAsia="Batang" w:hAnsi="Times" w:cs="Times"/>
                <w:sz w:val="20"/>
                <w:szCs w:val="16"/>
                <w:u w:val="single"/>
                <w:lang w:eastAsia="en-US"/>
              </w:rPr>
              <w:t xml:space="preserve"> </w:t>
            </w:r>
            <w:r w:rsidRPr="00283C0B">
              <w:rPr>
                <w:rFonts w:ascii="Times New Roman" w:hAnsi="Times New Roman" w:cs="Times New Roman"/>
                <w:sz w:val="20"/>
                <w:szCs w:val="24"/>
              </w:rPr>
              <w:t xml:space="preserve">The candidate value of ‘N’ can further comprise {5, 6, 7, 8}, besides for agreed candidate value of </w:t>
            </w:r>
            <w:r w:rsidRPr="001F098B">
              <w:rPr>
                <w:rFonts w:ascii="Times New Roman" w:hAnsi="Times New Roman" w:cs="Times New Roman"/>
                <w:color w:val="000000" w:themeColor="text1"/>
                <w:sz w:val="20"/>
                <w:szCs w:val="24"/>
              </w:rPr>
              <w:t>{1, 2, 3, 4};</w:t>
            </w:r>
          </w:p>
          <w:p w14:paraId="3295390F" w14:textId="78F2B08F" w:rsidR="00050070" w:rsidRPr="001F098B" w:rsidRDefault="00050070" w:rsidP="00684BDD">
            <w:pPr>
              <w:pStyle w:val="ListParagraph"/>
              <w:numPr>
                <w:ilvl w:val="0"/>
                <w:numId w:val="7"/>
              </w:numPr>
              <w:snapToGrid w:val="0"/>
              <w:spacing w:after="0" w:line="240" w:lineRule="auto"/>
              <w:jc w:val="both"/>
              <w:rPr>
                <w:rFonts w:ascii="Times" w:eastAsia="Batang" w:hAnsi="Times" w:cs="Times"/>
                <w:color w:val="000000" w:themeColor="text1"/>
                <w:sz w:val="20"/>
                <w:szCs w:val="16"/>
                <w:lang w:eastAsia="en-US"/>
              </w:rPr>
            </w:pPr>
            <w:r w:rsidRPr="001F098B">
              <w:rPr>
                <w:rFonts w:ascii="Times" w:eastAsia="Batang" w:hAnsi="Times" w:cs="Times" w:hint="eastAsia"/>
                <w:color w:val="000000" w:themeColor="text1"/>
                <w:sz w:val="20"/>
                <w:szCs w:val="16"/>
                <w:lang w:eastAsia="en-US"/>
              </w:rPr>
              <w:t>Sup</w:t>
            </w:r>
            <w:r w:rsidRPr="001F098B">
              <w:rPr>
                <w:rFonts w:ascii="Times" w:eastAsia="Batang" w:hAnsi="Times" w:cs="Times"/>
                <w:color w:val="000000" w:themeColor="text1"/>
                <w:sz w:val="20"/>
                <w:szCs w:val="16"/>
                <w:lang w:eastAsia="en-US"/>
              </w:rPr>
              <w:t xml:space="preserve">ported by: </w:t>
            </w:r>
            <w:r w:rsidR="00BB5FA9" w:rsidRPr="001F098B">
              <w:rPr>
                <w:rFonts w:ascii="Times" w:eastAsia="Batang" w:hAnsi="Times" w:cs="Times"/>
                <w:color w:val="000000" w:themeColor="text1"/>
                <w:sz w:val="20"/>
                <w:szCs w:val="16"/>
                <w:lang w:eastAsia="en-US"/>
              </w:rPr>
              <w:t xml:space="preserve">Ericsson, ZTE, </w:t>
            </w:r>
            <w:proofErr w:type="spellStart"/>
            <w:r w:rsidR="00BB5FA9" w:rsidRPr="001F098B">
              <w:rPr>
                <w:rFonts w:ascii="Times" w:eastAsia="Batang" w:hAnsi="Times" w:cs="Times"/>
                <w:color w:val="000000" w:themeColor="text1"/>
                <w:sz w:val="20"/>
                <w:szCs w:val="16"/>
                <w:lang w:eastAsia="en-US"/>
              </w:rPr>
              <w:t>xiaomi</w:t>
            </w:r>
            <w:proofErr w:type="spellEnd"/>
            <w:r w:rsidR="00BB5FA9" w:rsidRPr="001F098B">
              <w:rPr>
                <w:rFonts w:ascii="Times" w:eastAsia="Batang" w:hAnsi="Times" w:cs="Times"/>
                <w:color w:val="000000" w:themeColor="text1"/>
                <w:sz w:val="20"/>
                <w:szCs w:val="16"/>
                <w:lang w:eastAsia="en-US"/>
              </w:rPr>
              <w:t xml:space="preserve">, </w:t>
            </w:r>
            <w:r w:rsidR="004672FB" w:rsidRPr="001F098B">
              <w:rPr>
                <w:rFonts w:ascii="Times" w:eastAsia="Batang" w:hAnsi="Times" w:cs="Times"/>
                <w:color w:val="000000" w:themeColor="text1"/>
                <w:sz w:val="20"/>
                <w:szCs w:val="16"/>
                <w:lang w:eastAsia="en-US"/>
              </w:rPr>
              <w:t xml:space="preserve">MediaTek, Qualcomm, </w:t>
            </w:r>
            <w:r w:rsidR="00CF6AA6" w:rsidRPr="001F098B">
              <w:rPr>
                <w:rFonts w:ascii="Times" w:eastAsia="Batang" w:hAnsi="Times" w:cs="Times"/>
                <w:color w:val="000000" w:themeColor="text1"/>
                <w:sz w:val="20"/>
                <w:szCs w:val="16"/>
                <w:lang w:eastAsia="en-US"/>
              </w:rPr>
              <w:t>NEC,</w:t>
            </w:r>
            <w:r w:rsidR="007E006F" w:rsidRPr="001F098B">
              <w:rPr>
                <w:rFonts w:ascii="Times" w:eastAsia="Batang" w:hAnsi="Times" w:cs="Times"/>
                <w:color w:val="000000" w:themeColor="text1"/>
                <w:sz w:val="20"/>
                <w:szCs w:val="16"/>
                <w:lang w:val="de-DE" w:eastAsia="en-US"/>
              </w:rPr>
              <w:t xml:space="preserve"> </w:t>
            </w:r>
            <w:r w:rsidR="004D351E" w:rsidRPr="001F098B">
              <w:rPr>
                <w:rFonts w:ascii="Times" w:eastAsia="Batang" w:hAnsi="Times" w:cs="Times"/>
                <w:color w:val="000000" w:themeColor="text1"/>
                <w:sz w:val="20"/>
                <w:szCs w:val="16"/>
                <w:lang w:val="de-DE" w:eastAsia="en-US"/>
              </w:rPr>
              <w:t xml:space="preserve">Lenovo, </w:t>
            </w:r>
            <w:r w:rsidR="000F4DBA" w:rsidRPr="001F098B">
              <w:rPr>
                <w:rFonts w:ascii="Times" w:eastAsia="Batang" w:hAnsi="Times" w:cs="Times"/>
                <w:color w:val="000000" w:themeColor="text1"/>
                <w:sz w:val="20"/>
                <w:szCs w:val="16"/>
                <w:lang w:val="de-DE" w:eastAsia="en-US"/>
              </w:rPr>
              <w:t xml:space="preserve">CATT, </w:t>
            </w:r>
            <w:r w:rsidR="00A57065" w:rsidRPr="001F098B">
              <w:rPr>
                <w:rFonts w:ascii="Times" w:eastAsia="Batang" w:hAnsi="Times" w:cs="Times"/>
                <w:color w:val="000000" w:themeColor="text1"/>
                <w:sz w:val="20"/>
                <w:szCs w:val="16"/>
                <w:lang w:val="de-DE" w:eastAsia="en-US"/>
              </w:rPr>
              <w:t>IDC</w:t>
            </w:r>
            <w:r w:rsidR="0075313B" w:rsidRPr="001F098B">
              <w:rPr>
                <w:rFonts w:ascii="Times" w:eastAsia="Batang" w:hAnsi="Times" w:cs="Times"/>
                <w:color w:val="000000" w:themeColor="text1"/>
                <w:sz w:val="20"/>
                <w:szCs w:val="16"/>
                <w:lang w:val="de-DE" w:eastAsia="en-US"/>
              </w:rPr>
              <w:t xml:space="preserve">, Huawei, </w:t>
            </w:r>
            <w:r w:rsidR="00291F03" w:rsidRPr="001F098B">
              <w:rPr>
                <w:rFonts w:ascii="Times" w:eastAsia="Batang" w:hAnsi="Times" w:cs="Times"/>
                <w:color w:val="000000" w:themeColor="text1"/>
                <w:sz w:val="20"/>
                <w:szCs w:val="16"/>
                <w:lang w:val="de-DE" w:eastAsia="en-US"/>
              </w:rPr>
              <w:t xml:space="preserve">NTT DOCOMO, </w:t>
            </w:r>
            <w:r w:rsidR="003128BF" w:rsidRPr="001F098B">
              <w:rPr>
                <w:rFonts w:ascii="Times" w:eastAsia="Batang" w:hAnsi="Times" w:cs="Times"/>
                <w:color w:val="000000" w:themeColor="text1"/>
                <w:sz w:val="20"/>
                <w:szCs w:val="16"/>
                <w:lang w:val="de-DE" w:eastAsia="en-US"/>
              </w:rPr>
              <w:t xml:space="preserve">Futurewei, Intel, </w:t>
            </w:r>
          </w:p>
          <w:p w14:paraId="21BAC3BA" w14:textId="17FFC3B5" w:rsidR="00050070" w:rsidRPr="001F098B" w:rsidRDefault="00050070" w:rsidP="00684BDD">
            <w:pPr>
              <w:pStyle w:val="ListParagraph"/>
              <w:numPr>
                <w:ilvl w:val="0"/>
                <w:numId w:val="7"/>
              </w:numPr>
              <w:snapToGrid w:val="0"/>
              <w:spacing w:after="0" w:line="240" w:lineRule="auto"/>
              <w:jc w:val="both"/>
              <w:rPr>
                <w:rFonts w:ascii="Times" w:eastAsia="Batang" w:hAnsi="Times" w:cs="Times"/>
                <w:color w:val="000000" w:themeColor="text1"/>
                <w:sz w:val="20"/>
                <w:szCs w:val="16"/>
                <w:lang w:eastAsia="en-US"/>
              </w:rPr>
            </w:pPr>
            <w:r w:rsidRPr="001F098B">
              <w:rPr>
                <w:rFonts w:ascii="Times" w:eastAsia="Batang" w:hAnsi="Times" w:cs="Times"/>
                <w:color w:val="000000" w:themeColor="text1"/>
                <w:sz w:val="20"/>
                <w:szCs w:val="16"/>
                <w:lang w:eastAsia="en-US"/>
              </w:rPr>
              <w:t xml:space="preserve">Not supported by: </w:t>
            </w:r>
            <w:r w:rsidR="00BB5FA9" w:rsidRPr="001F098B">
              <w:rPr>
                <w:rFonts w:ascii="Times" w:eastAsia="Batang" w:hAnsi="Times" w:cs="Times"/>
                <w:color w:val="000000" w:themeColor="text1"/>
                <w:sz w:val="20"/>
                <w:szCs w:val="16"/>
                <w:lang w:eastAsia="en-US"/>
              </w:rPr>
              <w:t xml:space="preserve">OPPO, Samsung, </w:t>
            </w:r>
            <w:proofErr w:type="spellStart"/>
            <w:r w:rsidR="007F0366" w:rsidRPr="001F098B">
              <w:rPr>
                <w:rFonts w:ascii="Times" w:eastAsia="Batang" w:hAnsi="Times" w:cs="Times"/>
                <w:color w:val="000000" w:themeColor="text1"/>
                <w:sz w:val="20"/>
                <w:szCs w:val="16"/>
                <w:lang w:eastAsia="en-US"/>
              </w:rPr>
              <w:t>Spreadtrum</w:t>
            </w:r>
            <w:proofErr w:type="spellEnd"/>
            <w:r w:rsidR="007F0366" w:rsidRPr="001F098B">
              <w:rPr>
                <w:rFonts w:ascii="Times" w:eastAsia="Batang" w:hAnsi="Times" w:cs="Times"/>
                <w:color w:val="000000" w:themeColor="text1"/>
                <w:sz w:val="20"/>
                <w:szCs w:val="16"/>
                <w:lang w:eastAsia="en-US"/>
              </w:rPr>
              <w:t xml:space="preserve">, </w:t>
            </w:r>
            <w:r w:rsidR="009B03BF" w:rsidRPr="001F098B">
              <w:rPr>
                <w:rFonts w:ascii="Times" w:eastAsia="Batang" w:hAnsi="Times" w:cs="Times"/>
                <w:color w:val="000000" w:themeColor="text1"/>
                <w:sz w:val="20"/>
                <w:szCs w:val="16"/>
                <w:lang w:eastAsia="en-US"/>
              </w:rPr>
              <w:t>Nokia</w:t>
            </w:r>
            <w:r w:rsidR="007E006F" w:rsidRPr="001F098B">
              <w:rPr>
                <w:rFonts w:ascii="Times" w:eastAsia="Batang" w:hAnsi="Times" w:cs="Times"/>
                <w:color w:val="000000" w:themeColor="text1"/>
                <w:sz w:val="20"/>
                <w:szCs w:val="16"/>
                <w:lang w:eastAsia="en-US"/>
              </w:rPr>
              <w:t xml:space="preserve">, </w:t>
            </w:r>
            <w:r w:rsidR="007E006F" w:rsidRPr="001F098B">
              <w:rPr>
                <w:rFonts w:ascii="Times" w:eastAsia="Batang" w:hAnsi="Times" w:cs="Times"/>
                <w:color w:val="000000" w:themeColor="text1"/>
                <w:sz w:val="20"/>
                <w:szCs w:val="16"/>
                <w:lang w:val="de-DE" w:eastAsia="en-US"/>
              </w:rPr>
              <w:t xml:space="preserve">ETRI, </w:t>
            </w:r>
            <w:r w:rsidR="00283C0B" w:rsidRPr="001F098B">
              <w:rPr>
                <w:rFonts w:ascii="Times" w:eastAsia="Batang" w:hAnsi="Times" w:cs="Times"/>
                <w:color w:val="000000" w:themeColor="text1"/>
                <w:sz w:val="20"/>
                <w:szCs w:val="16"/>
                <w:lang w:val="de-DE" w:eastAsia="en-US"/>
              </w:rPr>
              <w:t>Apple,</w:t>
            </w:r>
            <w:r w:rsidR="0075313B" w:rsidRPr="001F098B">
              <w:rPr>
                <w:rFonts w:ascii="Times" w:eastAsia="Batang" w:hAnsi="Times" w:cs="Times"/>
                <w:color w:val="000000" w:themeColor="text1"/>
                <w:sz w:val="20"/>
                <w:szCs w:val="16"/>
                <w:lang w:val="de-DE" w:eastAsia="en-US"/>
              </w:rPr>
              <w:t xml:space="preserve"> Google, </w:t>
            </w:r>
            <w:r w:rsidR="00283C0B" w:rsidRPr="001F098B">
              <w:rPr>
                <w:rFonts w:ascii="Times" w:eastAsia="Batang" w:hAnsi="Times" w:cs="Times"/>
                <w:color w:val="000000" w:themeColor="text1"/>
                <w:sz w:val="20"/>
                <w:szCs w:val="16"/>
                <w:lang w:val="de-DE" w:eastAsia="en-US"/>
              </w:rPr>
              <w:t xml:space="preserve"> </w:t>
            </w:r>
          </w:p>
          <w:p w14:paraId="510472AE" w14:textId="77777777" w:rsidR="00050070" w:rsidRPr="001F098B" w:rsidRDefault="00050070">
            <w:pPr>
              <w:spacing w:after="0" w:line="240" w:lineRule="auto"/>
              <w:jc w:val="both"/>
              <w:rPr>
                <w:rFonts w:ascii="Times" w:eastAsia="Batang" w:hAnsi="Times" w:cs="Times"/>
                <w:b/>
                <w:color w:val="000000" w:themeColor="text1"/>
                <w:sz w:val="18"/>
                <w:szCs w:val="18"/>
                <w:highlight w:val="green"/>
                <w:lang w:eastAsia="en-US"/>
              </w:rPr>
            </w:pPr>
          </w:p>
          <w:p w14:paraId="67D482B6" w14:textId="42C46C8C" w:rsidR="00444460" w:rsidRPr="001F098B" w:rsidRDefault="00444460" w:rsidP="00444460">
            <w:pPr>
              <w:snapToGrid w:val="0"/>
              <w:spacing w:after="0" w:line="240" w:lineRule="auto"/>
              <w:jc w:val="both"/>
              <w:rPr>
                <w:rFonts w:ascii="Times" w:eastAsia="Batang" w:hAnsi="Times" w:cs="Times"/>
                <w:color w:val="000000" w:themeColor="text1"/>
                <w:sz w:val="20"/>
                <w:szCs w:val="16"/>
                <w:u w:val="single"/>
                <w:lang w:eastAsia="en-US"/>
              </w:rPr>
            </w:pPr>
            <w:r w:rsidRPr="001F098B">
              <w:rPr>
                <w:rFonts w:ascii="Times" w:eastAsia="Batang" w:hAnsi="Times" w:cs="Times"/>
                <w:color w:val="000000" w:themeColor="text1"/>
                <w:sz w:val="20"/>
                <w:szCs w:val="16"/>
                <w:u w:val="single"/>
                <w:lang w:eastAsia="en-US"/>
              </w:rPr>
              <w:t xml:space="preserve">Companies input for Q4.2B: </w:t>
            </w:r>
            <w:r w:rsidRPr="001F098B">
              <w:rPr>
                <w:rFonts w:ascii="Times New Roman" w:hAnsi="Times New Roman" w:cs="Times New Roman"/>
                <w:color w:val="000000" w:themeColor="text1"/>
                <w:sz w:val="20"/>
                <w:szCs w:val="24"/>
              </w:rPr>
              <w:t>If ‘N’ is not RRC configured, only one L1-RSRP and CRI/SSBRI are reported by default;</w:t>
            </w:r>
          </w:p>
          <w:p w14:paraId="5EA76C89" w14:textId="3C8EB28F" w:rsidR="00444460" w:rsidRPr="001F098B" w:rsidRDefault="00444460" w:rsidP="00444460">
            <w:pPr>
              <w:pStyle w:val="ListParagraph"/>
              <w:numPr>
                <w:ilvl w:val="0"/>
                <w:numId w:val="7"/>
              </w:numPr>
              <w:snapToGrid w:val="0"/>
              <w:spacing w:after="0" w:line="240" w:lineRule="auto"/>
              <w:jc w:val="both"/>
              <w:rPr>
                <w:rFonts w:ascii="Times" w:eastAsia="Batang" w:hAnsi="Times" w:cs="Times"/>
                <w:color w:val="000000" w:themeColor="text1"/>
                <w:sz w:val="20"/>
                <w:szCs w:val="16"/>
                <w:lang w:val="de-DE" w:eastAsia="en-US"/>
              </w:rPr>
            </w:pPr>
            <w:r w:rsidRPr="001F098B">
              <w:rPr>
                <w:rFonts w:ascii="Times" w:eastAsia="Batang" w:hAnsi="Times" w:cs="Times" w:hint="eastAsia"/>
                <w:color w:val="000000" w:themeColor="text1"/>
                <w:sz w:val="20"/>
                <w:szCs w:val="16"/>
                <w:lang w:val="de-DE" w:eastAsia="en-US"/>
              </w:rPr>
              <w:t>Sup</w:t>
            </w:r>
            <w:r w:rsidRPr="001F098B">
              <w:rPr>
                <w:rFonts w:ascii="Times" w:eastAsia="Batang" w:hAnsi="Times" w:cs="Times"/>
                <w:color w:val="000000" w:themeColor="text1"/>
                <w:sz w:val="20"/>
                <w:szCs w:val="16"/>
                <w:lang w:val="de-DE" w:eastAsia="en-US"/>
              </w:rPr>
              <w:t xml:space="preserve">ported by: </w:t>
            </w:r>
            <w:r w:rsidR="00BB5FA9" w:rsidRPr="001F098B">
              <w:rPr>
                <w:rFonts w:ascii="Times" w:eastAsia="Batang" w:hAnsi="Times" w:cs="Times"/>
                <w:color w:val="000000" w:themeColor="text1"/>
                <w:sz w:val="20"/>
                <w:szCs w:val="16"/>
                <w:lang w:val="de-DE" w:eastAsia="en-US"/>
              </w:rPr>
              <w:t xml:space="preserve">Samsung, </w:t>
            </w:r>
            <w:r w:rsidR="004672FB" w:rsidRPr="001F098B">
              <w:rPr>
                <w:rFonts w:ascii="Times" w:eastAsia="Batang" w:hAnsi="Times" w:cs="Times"/>
                <w:color w:val="000000" w:themeColor="text1"/>
                <w:sz w:val="20"/>
                <w:szCs w:val="16"/>
                <w:lang w:val="de-DE" w:eastAsia="en-US"/>
              </w:rPr>
              <w:t xml:space="preserve">MediaTek, </w:t>
            </w:r>
            <w:r w:rsidR="00CF6AA6" w:rsidRPr="001F098B">
              <w:rPr>
                <w:rFonts w:ascii="Times" w:eastAsia="Batang" w:hAnsi="Times" w:cs="Times"/>
                <w:color w:val="000000" w:themeColor="text1"/>
                <w:sz w:val="20"/>
                <w:szCs w:val="16"/>
                <w:lang w:eastAsia="en-US"/>
              </w:rPr>
              <w:t>NEC,</w:t>
            </w:r>
            <w:r w:rsidR="007E006F" w:rsidRPr="001F098B">
              <w:rPr>
                <w:rFonts w:ascii="Times" w:eastAsia="Batang" w:hAnsi="Times" w:cs="Times"/>
                <w:color w:val="000000" w:themeColor="text1"/>
                <w:sz w:val="20"/>
                <w:szCs w:val="16"/>
                <w:lang w:val="de-DE" w:eastAsia="en-US"/>
              </w:rPr>
              <w:t xml:space="preserve"> ETRI, </w:t>
            </w:r>
            <w:r w:rsidR="004D351E" w:rsidRPr="001F098B">
              <w:rPr>
                <w:rFonts w:ascii="Times" w:eastAsia="Batang" w:hAnsi="Times" w:cs="Times"/>
                <w:color w:val="000000" w:themeColor="text1"/>
                <w:sz w:val="20"/>
                <w:szCs w:val="16"/>
                <w:lang w:val="de-DE" w:eastAsia="en-US"/>
              </w:rPr>
              <w:t>Lenovo,</w:t>
            </w:r>
            <w:r w:rsidR="00BF1458" w:rsidRPr="001F098B">
              <w:rPr>
                <w:rFonts w:ascii="Times" w:eastAsia="Batang" w:hAnsi="Times" w:cs="Times"/>
                <w:color w:val="000000" w:themeColor="text1"/>
                <w:sz w:val="20"/>
                <w:szCs w:val="16"/>
                <w:lang w:val="de-DE" w:eastAsia="en-US"/>
              </w:rPr>
              <w:t xml:space="preserve"> Apple, </w:t>
            </w:r>
          </w:p>
          <w:p w14:paraId="57FBBD9A" w14:textId="0435B4C9" w:rsidR="00444460" w:rsidRPr="001F098B" w:rsidRDefault="00444460" w:rsidP="00BB5FA9">
            <w:pPr>
              <w:pStyle w:val="ListParagraph"/>
              <w:numPr>
                <w:ilvl w:val="0"/>
                <w:numId w:val="7"/>
              </w:numPr>
              <w:snapToGrid w:val="0"/>
              <w:spacing w:after="0" w:line="240" w:lineRule="auto"/>
              <w:jc w:val="both"/>
              <w:rPr>
                <w:rFonts w:ascii="Times" w:eastAsia="Batang" w:hAnsi="Times" w:cs="Times"/>
                <w:color w:val="000000" w:themeColor="text1"/>
                <w:sz w:val="20"/>
                <w:szCs w:val="16"/>
                <w:lang w:val="de-DE" w:eastAsia="en-US"/>
              </w:rPr>
            </w:pPr>
            <w:r w:rsidRPr="001F098B">
              <w:rPr>
                <w:rFonts w:ascii="Times" w:eastAsia="Batang" w:hAnsi="Times" w:cs="Times"/>
                <w:color w:val="000000" w:themeColor="text1"/>
                <w:sz w:val="20"/>
                <w:szCs w:val="16"/>
                <w:lang w:val="de-DE" w:eastAsia="en-US"/>
              </w:rPr>
              <w:t xml:space="preserve">Not supported by: </w:t>
            </w:r>
          </w:p>
          <w:p w14:paraId="00852D34" w14:textId="620DE4A3" w:rsidR="00444460" w:rsidRPr="001F098B" w:rsidRDefault="00444460" w:rsidP="00444460">
            <w:pPr>
              <w:pStyle w:val="ListParagraph"/>
              <w:numPr>
                <w:ilvl w:val="0"/>
                <w:numId w:val="7"/>
              </w:numPr>
              <w:snapToGrid w:val="0"/>
              <w:spacing w:after="0" w:line="240" w:lineRule="auto"/>
              <w:jc w:val="both"/>
              <w:rPr>
                <w:rFonts w:ascii="Times" w:eastAsia="Batang" w:hAnsi="Times" w:cs="Times"/>
                <w:color w:val="000000" w:themeColor="text1"/>
                <w:sz w:val="20"/>
                <w:szCs w:val="16"/>
                <w:lang w:val="de-DE" w:eastAsia="en-US"/>
              </w:rPr>
            </w:pPr>
            <w:r w:rsidRPr="001F098B">
              <w:rPr>
                <w:rFonts w:ascii="Times" w:eastAsia="Batang" w:hAnsi="Times" w:cs="Times"/>
                <w:color w:val="000000" w:themeColor="text1"/>
                <w:sz w:val="20"/>
                <w:szCs w:val="16"/>
                <w:lang w:val="de-DE" w:eastAsia="en-US"/>
              </w:rPr>
              <w:t xml:space="preserve">Postponed by: </w:t>
            </w:r>
            <w:r w:rsidR="00BB5FA9" w:rsidRPr="001F098B">
              <w:rPr>
                <w:rFonts w:ascii="Times" w:eastAsia="Batang" w:hAnsi="Times" w:cs="Times"/>
                <w:color w:val="000000" w:themeColor="text1"/>
                <w:sz w:val="20"/>
                <w:szCs w:val="16"/>
                <w:lang w:val="de-DE" w:eastAsia="en-US"/>
              </w:rPr>
              <w:t xml:space="preserve">Ericsson, OPPO, </w:t>
            </w:r>
            <w:r w:rsidR="00A57065" w:rsidRPr="001F098B">
              <w:rPr>
                <w:rFonts w:ascii="Times" w:eastAsia="Batang" w:hAnsi="Times" w:cs="Times"/>
                <w:color w:val="000000" w:themeColor="text1"/>
                <w:sz w:val="20"/>
                <w:szCs w:val="16"/>
                <w:lang w:val="de-DE" w:eastAsia="en-US"/>
              </w:rPr>
              <w:t xml:space="preserve">IDC, </w:t>
            </w:r>
            <w:r w:rsidR="00291F03" w:rsidRPr="001F098B">
              <w:rPr>
                <w:rFonts w:ascii="Times" w:eastAsia="Batang" w:hAnsi="Times" w:cs="Times"/>
                <w:color w:val="000000" w:themeColor="text1"/>
                <w:sz w:val="20"/>
                <w:szCs w:val="16"/>
                <w:lang w:val="de-DE" w:eastAsia="en-US"/>
              </w:rPr>
              <w:t xml:space="preserve">NTT DOCOMO, </w:t>
            </w:r>
            <w:r w:rsidR="003128BF" w:rsidRPr="001F098B">
              <w:rPr>
                <w:rFonts w:ascii="Times" w:eastAsia="Batang" w:hAnsi="Times" w:cs="Times"/>
                <w:color w:val="000000" w:themeColor="text1"/>
                <w:sz w:val="20"/>
                <w:szCs w:val="16"/>
                <w:lang w:val="de-DE" w:eastAsia="en-US"/>
              </w:rPr>
              <w:t xml:space="preserve">Futurewei, </w:t>
            </w:r>
          </w:p>
          <w:p w14:paraId="12A6B1CE" w14:textId="47A0A732" w:rsidR="00BB5FA9" w:rsidRPr="001F098B" w:rsidRDefault="00BB5FA9" w:rsidP="00444460">
            <w:pPr>
              <w:pStyle w:val="ListParagraph"/>
              <w:numPr>
                <w:ilvl w:val="0"/>
                <w:numId w:val="7"/>
              </w:numPr>
              <w:snapToGrid w:val="0"/>
              <w:spacing w:after="0" w:line="240" w:lineRule="auto"/>
              <w:jc w:val="both"/>
              <w:rPr>
                <w:rFonts w:ascii="Times" w:eastAsia="Batang" w:hAnsi="Times" w:cs="Times"/>
                <w:color w:val="000000" w:themeColor="text1"/>
                <w:sz w:val="20"/>
                <w:szCs w:val="16"/>
                <w:lang w:eastAsia="en-US"/>
              </w:rPr>
            </w:pPr>
            <w:r w:rsidRPr="001F098B">
              <w:rPr>
                <w:rFonts w:ascii="Times" w:eastAsia="Batang" w:hAnsi="Times" w:cs="Times"/>
                <w:color w:val="000000" w:themeColor="text1"/>
                <w:sz w:val="20"/>
                <w:szCs w:val="16"/>
                <w:lang w:eastAsia="en-US"/>
              </w:rPr>
              <w:t xml:space="preserve">Up to RAN2: ZTE, </w:t>
            </w:r>
            <w:r w:rsidR="004672FB" w:rsidRPr="001F098B">
              <w:rPr>
                <w:rFonts w:ascii="Times" w:eastAsia="Batang" w:hAnsi="Times" w:cs="Times"/>
                <w:color w:val="000000" w:themeColor="text1"/>
                <w:sz w:val="20"/>
                <w:szCs w:val="16"/>
                <w:lang w:eastAsia="en-US"/>
              </w:rPr>
              <w:t xml:space="preserve">Fujitsu, </w:t>
            </w:r>
            <w:r w:rsidR="004672FB" w:rsidRPr="001F098B">
              <w:rPr>
                <w:rFonts w:ascii="Times" w:eastAsia="Batang" w:hAnsi="Times" w:cs="Times" w:hint="eastAsia"/>
                <w:color w:val="000000" w:themeColor="text1"/>
                <w:sz w:val="20"/>
                <w:szCs w:val="16"/>
                <w:lang w:eastAsia="en-US"/>
              </w:rPr>
              <w:t>Q</w:t>
            </w:r>
            <w:r w:rsidR="004672FB" w:rsidRPr="001F098B">
              <w:rPr>
                <w:rFonts w:ascii="Times" w:eastAsia="Batang" w:hAnsi="Times" w:cs="Times"/>
                <w:color w:val="000000" w:themeColor="text1"/>
                <w:sz w:val="20"/>
                <w:szCs w:val="16"/>
                <w:lang w:eastAsia="en-US"/>
              </w:rPr>
              <w:t xml:space="preserve">ualcomm, </w:t>
            </w:r>
            <w:r w:rsidR="009B03BF" w:rsidRPr="001F098B">
              <w:rPr>
                <w:rFonts w:ascii="Times" w:eastAsia="Batang" w:hAnsi="Times" w:cs="Times"/>
                <w:color w:val="000000" w:themeColor="text1"/>
                <w:sz w:val="20"/>
                <w:szCs w:val="16"/>
                <w:lang w:eastAsia="en-US"/>
              </w:rPr>
              <w:t>Nokia</w:t>
            </w:r>
            <w:r w:rsidR="000F4DBA" w:rsidRPr="001F098B">
              <w:rPr>
                <w:rFonts w:ascii="Times" w:eastAsia="Batang" w:hAnsi="Times" w:cs="Times"/>
                <w:color w:val="000000" w:themeColor="text1"/>
                <w:sz w:val="20"/>
                <w:szCs w:val="16"/>
                <w:lang w:eastAsia="en-US"/>
              </w:rPr>
              <w:t xml:space="preserve">, CATT, </w:t>
            </w:r>
            <w:r w:rsidR="0075313B" w:rsidRPr="001F098B">
              <w:rPr>
                <w:rFonts w:ascii="Times" w:eastAsia="Batang" w:hAnsi="Times" w:cs="Times"/>
                <w:color w:val="000000" w:themeColor="text1"/>
                <w:sz w:val="20"/>
                <w:szCs w:val="16"/>
                <w:lang w:eastAsia="en-US"/>
              </w:rPr>
              <w:t xml:space="preserve">Google, </w:t>
            </w:r>
            <w:r w:rsidR="003128BF" w:rsidRPr="001F098B">
              <w:rPr>
                <w:rFonts w:ascii="Times" w:eastAsia="Batang" w:hAnsi="Times" w:cs="Times"/>
                <w:color w:val="000000" w:themeColor="text1"/>
                <w:sz w:val="20"/>
                <w:szCs w:val="16"/>
                <w:lang w:eastAsia="en-US"/>
              </w:rPr>
              <w:t xml:space="preserve">Intel, </w:t>
            </w:r>
          </w:p>
          <w:p w14:paraId="1A591DAF" w14:textId="77777777" w:rsidR="00050070" w:rsidRDefault="00050070">
            <w:pPr>
              <w:spacing w:after="0" w:line="240" w:lineRule="auto"/>
              <w:jc w:val="both"/>
              <w:rPr>
                <w:rFonts w:ascii="Times" w:eastAsia="Batang" w:hAnsi="Times" w:cs="Times"/>
                <w:b/>
                <w:sz w:val="18"/>
                <w:szCs w:val="18"/>
                <w:highlight w:val="green"/>
                <w:lang w:eastAsia="en-US"/>
              </w:rPr>
            </w:pPr>
          </w:p>
          <w:p w14:paraId="7C99A7B5" w14:textId="2F102B47" w:rsidR="00444460" w:rsidRDefault="00444460">
            <w:pPr>
              <w:spacing w:after="0" w:line="240" w:lineRule="auto"/>
              <w:jc w:val="both"/>
              <w:rPr>
                <w:rFonts w:ascii="Times" w:eastAsia="Batang" w:hAnsi="Times" w:cs="Times"/>
                <w:b/>
                <w:sz w:val="18"/>
                <w:szCs w:val="18"/>
                <w:highlight w:val="green"/>
                <w:lang w:eastAsia="en-US"/>
              </w:rPr>
            </w:pPr>
          </w:p>
        </w:tc>
      </w:tr>
    </w:tbl>
    <w:p w14:paraId="4ABB5145" w14:textId="77777777" w:rsidR="00A75573" w:rsidRDefault="00A75573">
      <w:pPr>
        <w:snapToGrid w:val="0"/>
        <w:spacing w:after="0" w:line="240" w:lineRule="auto"/>
        <w:rPr>
          <w:rFonts w:ascii="Times New Roman" w:hAnsi="Times New Roman" w:cs="Times New Roman"/>
        </w:rPr>
      </w:pPr>
    </w:p>
    <w:p w14:paraId="0F29AFD1" w14:textId="77777777" w:rsidR="00A75573" w:rsidRDefault="00A75573">
      <w:pPr>
        <w:snapToGrid w:val="0"/>
        <w:spacing w:after="0" w:line="240" w:lineRule="auto"/>
        <w:rPr>
          <w:rFonts w:ascii="Times New Roman" w:hAnsi="Times New Roman" w:cs="Times New Roman"/>
        </w:rPr>
      </w:pPr>
    </w:p>
    <w:p w14:paraId="4D4AA00B" w14:textId="77777777" w:rsidR="00A75573" w:rsidRDefault="00455A3E">
      <w:pPr>
        <w:pStyle w:val="Caption"/>
        <w:jc w:val="center"/>
      </w:pPr>
      <w:r>
        <w:t>Table 2B UL signaling content(s): inputs from companies</w:t>
      </w:r>
    </w:p>
    <w:tbl>
      <w:tblPr>
        <w:tblW w:w="9985" w:type="dxa"/>
        <w:tblCellMar>
          <w:left w:w="10" w:type="dxa"/>
          <w:right w:w="10" w:type="dxa"/>
        </w:tblCellMar>
        <w:tblLook w:val="04A0" w:firstRow="1" w:lastRow="0" w:firstColumn="1" w:lastColumn="0" w:noHBand="0" w:noVBand="1"/>
      </w:tblPr>
      <w:tblGrid>
        <w:gridCol w:w="1435"/>
        <w:gridCol w:w="8550"/>
      </w:tblGrid>
      <w:tr w:rsidR="00A75573" w14:paraId="60FFA24B"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42EAABE6" w14:textId="77777777" w:rsidR="00A75573" w:rsidRDefault="00455A3E">
            <w:pPr>
              <w:snapToGrid w:val="0"/>
              <w:spacing w:after="0" w:line="240" w:lineRule="auto"/>
              <w:rPr>
                <w:rFonts w:ascii="Times New Roman" w:hAnsi="Times New Roman" w:cs="Times New Roman"/>
              </w:rPr>
            </w:pPr>
            <w:r>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3FD17198" w14:textId="77777777" w:rsidR="00A75573" w:rsidRDefault="00455A3E">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A75573" w14:paraId="1FB72A10"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01FB6D" w14:textId="77777777" w:rsidR="00A75573" w:rsidRDefault="00455A3E">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Mod V00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1758D1" w14:textId="77777777" w:rsidR="00A75573" w:rsidRDefault="00455A3E">
            <w:pPr>
              <w:snapToGrid w:val="0"/>
              <w:spacing w:after="0" w:line="240" w:lineRule="auto"/>
              <w:rPr>
                <w:rFonts w:ascii="Times New Roman" w:hAnsi="Times New Roman" w:cs="Times New Roman"/>
                <w:sz w:val="18"/>
                <w:szCs w:val="18"/>
              </w:rPr>
            </w:pPr>
            <w:r>
              <w:rPr>
                <w:rFonts w:ascii="Times New Roman" w:eastAsia="等线" w:hAnsi="Times New Roman" w:cs="Times New Roman"/>
                <w:b/>
                <w:color w:val="3333FF"/>
                <w:sz w:val="18"/>
                <w:szCs w:val="18"/>
                <w:lang w:eastAsia="zh-CN"/>
              </w:rPr>
              <w:t>Please share your views on the offline questions in TABLE 2A</w:t>
            </w:r>
          </w:p>
        </w:tc>
      </w:tr>
      <w:tr w:rsidR="00A75573" w14:paraId="3967D35C"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D55D03" w14:textId="77777777" w:rsidR="00A75573" w:rsidRDefault="00455A3E">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5E1495" w14:textId="1FBF21B2" w:rsidR="00A75573" w:rsidRDefault="00455A3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Q4.1A: Do not reuse the legacy: a smaller step size is needed. Otherwise, it’s impossible to trigger on small thresholds.</w:t>
            </w:r>
          </w:p>
          <w:p w14:paraId="027C60BE" w14:textId="55AA9CB4" w:rsidR="003B4BF8" w:rsidRPr="003E2DCD" w:rsidRDefault="003E2DCD">
            <w:pPr>
              <w:snapToGrid w:val="0"/>
              <w:spacing w:after="0" w:line="240" w:lineRule="auto"/>
              <w:rPr>
                <w:rFonts w:ascii="Times New Roman" w:hAnsi="Times New Roman" w:cs="Times New Roman"/>
                <w:color w:val="0000FF"/>
                <w:sz w:val="18"/>
                <w:szCs w:val="18"/>
              </w:rPr>
            </w:pPr>
            <w:r>
              <w:rPr>
                <w:rFonts w:ascii="Times New Roman" w:hAnsi="Times New Roman" w:cs="Times New Roman"/>
                <w:color w:val="0000FF"/>
                <w:sz w:val="18"/>
                <w:szCs w:val="18"/>
              </w:rPr>
              <w:t>[Mod]: Please review Proposal 4.1 per offline. Then, let’s check other companies’ views. This issue should be handled in this Hefei meeting.</w:t>
            </w:r>
          </w:p>
          <w:p w14:paraId="48485F76" w14:textId="77777777" w:rsidR="00A75573" w:rsidRDefault="00455A3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Q4.2: Information on which CRI/SSBRI(s) satisfy the triggering condition is crucial. It’s the only way the NW can understand which of the reported beams fulfilled the triggering condition when timer/counter is used.</w:t>
            </w:r>
          </w:p>
          <w:p w14:paraId="1B8308B6" w14:textId="77777777" w:rsidR="00A75573" w:rsidRDefault="00455A3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Q4.2A: It’s beneficial to have the possibility to report more than 4 values, to support more than 4 activated TCI states.</w:t>
            </w:r>
          </w:p>
          <w:p w14:paraId="0CF1F59A" w14:textId="77777777" w:rsidR="00A75573" w:rsidRDefault="00455A3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Q4.2B: postpone. This can be done while we finalize the RRC parameters.</w:t>
            </w:r>
          </w:p>
        </w:tc>
      </w:tr>
      <w:tr w:rsidR="00A75573" w14:paraId="2478AC62"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245606" w14:textId="77777777" w:rsidR="00A75573" w:rsidRDefault="00455A3E">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0509B6" w14:textId="77777777" w:rsidR="00A75573" w:rsidRDefault="00455A3E">
            <w:pPr>
              <w:snapToGrid w:val="0"/>
              <w:spacing w:after="0" w:line="240" w:lineRule="auto"/>
              <w:jc w:val="both"/>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Q4.1:</w:t>
            </w:r>
            <w:r>
              <w:rPr>
                <w:rFonts w:ascii="Times New Roman" w:eastAsia="宋体" w:hAnsi="Times New Roman" w:cs="Times New Roman" w:hint="eastAsia"/>
                <w:sz w:val="18"/>
                <w:szCs w:val="18"/>
                <w:lang w:eastAsia="zh-CN"/>
              </w:rPr>
              <w:t xml:space="preserve"> Support that reuse the range and step size of differential L1-RSRS for legacy L1-RSRP report.</w:t>
            </w:r>
          </w:p>
          <w:p w14:paraId="2C524351" w14:textId="77777777" w:rsidR="00A75573" w:rsidRDefault="00A75573">
            <w:pPr>
              <w:snapToGrid w:val="0"/>
              <w:spacing w:after="0" w:line="240" w:lineRule="auto"/>
              <w:jc w:val="both"/>
              <w:rPr>
                <w:rFonts w:ascii="Times New Roman" w:eastAsia="宋体" w:hAnsi="Times New Roman" w:cs="Times New Roman"/>
                <w:sz w:val="18"/>
                <w:szCs w:val="18"/>
                <w:lang w:eastAsia="zh-CN"/>
              </w:rPr>
            </w:pPr>
          </w:p>
          <w:p w14:paraId="6AED36BE" w14:textId="77777777" w:rsidR="00A75573" w:rsidRDefault="00455A3E">
            <w:pPr>
              <w:snapToGrid w:val="0"/>
              <w:spacing w:after="0" w:line="240" w:lineRule="auto"/>
              <w:jc w:val="both"/>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Q4.2:</w:t>
            </w:r>
            <w:r>
              <w:rPr>
                <w:rFonts w:ascii="Times New Roman" w:eastAsia="宋体" w:hAnsi="Times New Roman" w:cs="Times New Roman" w:hint="eastAsia"/>
                <w:sz w:val="18"/>
                <w:szCs w:val="18"/>
                <w:lang w:eastAsia="zh-CN"/>
              </w:rPr>
              <w:t xml:space="preserve"> We think it is critical to report the following two additional indications in term of which CRI/SSBRI(s) for new beam measurement satisfy the condition of Event-2:</w:t>
            </w:r>
          </w:p>
          <w:p w14:paraId="2959F955" w14:textId="77777777" w:rsidR="00A75573" w:rsidRDefault="00455A3E">
            <w:pPr>
              <w:numPr>
                <w:ilvl w:val="0"/>
                <w:numId w:val="10"/>
              </w:numPr>
              <w:snapToGrid w:val="0"/>
              <w:spacing w:after="0" w:line="240" w:lineRule="auto"/>
              <w:jc w:val="both"/>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Indication-1 (beam quality indication): Whether quality of the reported new beam (i.e., L1-RSRP) becomes a threshold value better than the current beam.</w:t>
            </w:r>
          </w:p>
          <w:p w14:paraId="7BBEF157" w14:textId="77777777" w:rsidR="00A75573" w:rsidRDefault="00455A3E">
            <w:pPr>
              <w:numPr>
                <w:ilvl w:val="0"/>
                <w:numId w:val="10"/>
              </w:numPr>
              <w:snapToGrid w:val="0"/>
              <w:spacing w:after="0" w:line="240" w:lineRule="auto"/>
              <w:jc w:val="both"/>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Indication-2 (event evaluation indication): Whether the number of Event-2 instances for the reported new beam is greater than or equal to a configured number M within a time window.</w:t>
            </w:r>
          </w:p>
          <w:p w14:paraId="673D9109" w14:textId="77777777" w:rsidR="00A75573" w:rsidRDefault="00455A3E">
            <w:pPr>
              <w:snapToGrid w:val="0"/>
              <w:spacing w:after="0" w:line="240" w:lineRule="auto"/>
              <w:jc w:val="both"/>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lastRenderedPageBreak/>
              <w:t xml:space="preserve">For indication-1, it is needed for the reported new beams that does NOT have threshold value better than current beam. Otherwise, </w:t>
            </w:r>
            <w:proofErr w:type="spellStart"/>
            <w:r>
              <w:rPr>
                <w:rFonts w:ascii="Times New Roman" w:eastAsia="宋体" w:hAnsi="Times New Roman" w:cs="Times New Roman" w:hint="eastAsia"/>
                <w:sz w:val="18"/>
                <w:szCs w:val="18"/>
                <w:lang w:eastAsia="zh-CN"/>
              </w:rPr>
              <w:t>gNB</w:t>
            </w:r>
            <w:proofErr w:type="spellEnd"/>
            <w:r>
              <w:rPr>
                <w:rFonts w:ascii="Times New Roman" w:eastAsia="宋体" w:hAnsi="Times New Roman" w:cs="Times New Roman" w:hint="eastAsia"/>
                <w:sz w:val="18"/>
                <w:szCs w:val="18"/>
                <w:lang w:eastAsia="zh-CN"/>
              </w:rPr>
              <w:t xml:space="preserve"> has no idea on whether/how to utilize this kind of reported new beams.</w:t>
            </w:r>
          </w:p>
          <w:p w14:paraId="3FF1FEFB" w14:textId="77777777" w:rsidR="00A75573" w:rsidRDefault="00455A3E">
            <w:pPr>
              <w:snapToGrid w:val="0"/>
              <w:spacing w:after="0" w:line="240" w:lineRule="auto"/>
              <w:jc w:val="both"/>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For indication-2, it is vital to the reported new beams that have threshold value better than current beam but NOT meet the event evaluation in terms of timer and counter for trigger event determination. Otherwise, </w:t>
            </w:r>
            <w:proofErr w:type="spellStart"/>
            <w:r>
              <w:rPr>
                <w:rFonts w:ascii="Times New Roman" w:eastAsia="宋体" w:hAnsi="Times New Roman" w:cs="Times New Roman" w:hint="eastAsia"/>
                <w:sz w:val="18"/>
                <w:szCs w:val="18"/>
                <w:lang w:eastAsia="zh-CN"/>
              </w:rPr>
              <w:t>gNB</w:t>
            </w:r>
            <w:proofErr w:type="spellEnd"/>
            <w:r>
              <w:rPr>
                <w:rFonts w:ascii="Times New Roman" w:eastAsia="宋体" w:hAnsi="Times New Roman" w:cs="Times New Roman" w:hint="eastAsia"/>
                <w:sz w:val="18"/>
                <w:szCs w:val="18"/>
                <w:lang w:eastAsia="zh-CN"/>
              </w:rPr>
              <w:t xml:space="preserve"> cannot utilize this kind of reported new beam with the largest L1-RSRP that is not stable, which may lead to frequent beam reporting that should be avoided.</w:t>
            </w:r>
          </w:p>
          <w:p w14:paraId="41CFAE90" w14:textId="77777777" w:rsidR="00A75573" w:rsidRDefault="00A75573">
            <w:pPr>
              <w:snapToGrid w:val="0"/>
              <w:spacing w:after="0" w:line="240" w:lineRule="auto"/>
              <w:jc w:val="both"/>
              <w:rPr>
                <w:rFonts w:ascii="Times New Roman" w:eastAsia="宋体" w:hAnsi="Times New Roman" w:cs="Times New Roman"/>
                <w:sz w:val="18"/>
                <w:szCs w:val="18"/>
                <w:lang w:eastAsia="zh-CN"/>
              </w:rPr>
            </w:pPr>
          </w:p>
          <w:p w14:paraId="576899CF" w14:textId="77777777" w:rsidR="00A75573" w:rsidRDefault="00455A3E">
            <w:pPr>
              <w:snapToGrid w:val="0"/>
              <w:spacing w:after="0" w:line="240" w:lineRule="auto"/>
              <w:jc w:val="both"/>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Q4.2A:</w:t>
            </w:r>
            <w:r>
              <w:rPr>
                <w:rFonts w:ascii="Times New Roman" w:eastAsia="宋体" w:hAnsi="Times New Roman" w:cs="Times New Roman" w:hint="eastAsia"/>
                <w:sz w:val="18"/>
                <w:szCs w:val="18"/>
                <w:lang w:eastAsia="zh-CN"/>
              </w:rPr>
              <w:t xml:space="preserve"> Support to introduce additional candidate value of N comprise {5 ,6, 7, 8}, it can be beneficial to the update of activated TCI states enabled by UE initiated beam reporting.</w:t>
            </w:r>
          </w:p>
          <w:p w14:paraId="62E18FAF" w14:textId="77777777" w:rsidR="00A75573" w:rsidRDefault="00A75573">
            <w:pPr>
              <w:snapToGrid w:val="0"/>
              <w:spacing w:after="0" w:line="240" w:lineRule="auto"/>
              <w:jc w:val="both"/>
              <w:rPr>
                <w:rFonts w:ascii="Times New Roman" w:eastAsia="宋体" w:hAnsi="Times New Roman" w:cs="Times New Roman"/>
                <w:sz w:val="18"/>
                <w:szCs w:val="18"/>
                <w:lang w:eastAsia="zh-CN"/>
              </w:rPr>
            </w:pPr>
          </w:p>
          <w:p w14:paraId="02522596" w14:textId="77777777" w:rsidR="00A75573" w:rsidRDefault="00455A3E">
            <w:pPr>
              <w:snapToGrid w:val="0"/>
              <w:spacing w:after="0" w:line="240" w:lineRule="auto"/>
              <w:jc w:val="both"/>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Q4.2B:</w:t>
            </w:r>
            <w:r>
              <w:rPr>
                <w:rFonts w:ascii="Times New Roman" w:eastAsia="宋体" w:hAnsi="Times New Roman" w:cs="Times New Roman" w:hint="eastAsia"/>
                <w:sz w:val="18"/>
                <w:szCs w:val="18"/>
                <w:lang w:eastAsia="zh-CN"/>
              </w:rPr>
              <w:t xml:space="preserve"> The necessity on default value of </w:t>
            </w:r>
            <w:r>
              <w:rPr>
                <w:rFonts w:ascii="Times New Roman" w:eastAsia="宋体" w:hAnsi="Times New Roman" w:cs="Times New Roman" w:hint="eastAsia"/>
                <w:sz w:val="18"/>
                <w:szCs w:val="18"/>
                <w:lang w:eastAsia="zh-CN"/>
              </w:rPr>
              <w:t>‘</w:t>
            </w:r>
            <w:r>
              <w:rPr>
                <w:rFonts w:ascii="Times New Roman" w:eastAsia="宋体" w:hAnsi="Times New Roman" w:cs="Times New Roman" w:hint="eastAsia"/>
                <w:sz w:val="18"/>
                <w:szCs w:val="18"/>
                <w:lang w:eastAsia="zh-CN"/>
              </w:rPr>
              <w:t>N</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 may be related to whether N is assumed to always be configured for Event-2, we think it can be up to RAN2. Anyway, it is not a critical issue, we can go with majority view either.</w:t>
            </w:r>
          </w:p>
        </w:tc>
      </w:tr>
      <w:tr w:rsidR="00A75573" w14:paraId="40F0A309"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79EA9E" w14:textId="543D0A3B" w:rsidR="00A75573" w:rsidRDefault="00722DDF">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E65C7F" w14:textId="77777777" w:rsidR="00A75573" w:rsidRDefault="00722DDF">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Q4.1: we prefer to reuse the existing range and step size.</w:t>
            </w:r>
          </w:p>
          <w:p w14:paraId="7005F7DD" w14:textId="77777777" w:rsidR="00722DDF" w:rsidRDefault="00722DDF">
            <w:pPr>
              <w:snapToGrid w:val="0"/>
              <w:spacing w:after="0" w:line="240" w:lineRule="auto"/>
              <w:rPr>
                <w:rFonts w:ascii="Times New Roman" w:hAnsi="Times New Roman" w:cs="Times New Roman"/>
                <w:sz w:val="18"/>
                <w:szCs w:val="18"/>
              </w:rPr>
            </w:pPr>
          </w:p>
          <w:p w14:paraId="6BF43FC2" w14:textId="77777777" w:rsidR="00722DDF" w:rsidRDefault="00722DDF">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Q4.2: The additional information is not needed. (1) the condition is the condition to trigger event 2, but not condition for </w:t>
            </w: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 to select beam for TCI state switch. (2) if </w:t>
            </w: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 needs such information, the </w:t>
            </w: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 can configure the UE to report the L1-RSRP of current beam. </w:t>
            </w:r>
          </w:p>
          <w:p w14:paraId="4CF3F683" w14:textId="77777777" w:rsidR="00722DDF" w:rsidRDefault="00722DDF">
            <w:pPr>
              <w:snapToGrid w:val="0"/>
              <w:spacing w:after="0" w:line="240" w:lineRule="auto"/>
              <w:rPr>
                <w:rFonts w:ascii="Times New Roman" w:hAnsi="Times New Roman" w:cs="Times New Roman"/>
                <w:sz w:val="18"/>
                <w:szCs w:val="18"/>
              </w:rPr>
            </w:pPr>
          </w:p>
          <w:p w14:paraId="59E047EF" w14:textId="77777777" w:rsidR="00722DDF" w:rsidRDefault="00722DDF">
            <w:pPr>
              <w:snapToGrid w:val="0"/>
              <w:spacing w:after="0" w:line="240" w:lineRule="auto"/>
              <w:rPr>
                <w:rFonts w:ascii="Times New Roman" w:hAnsi="Times New Roman" w:cs="Times New Roman"/>
                <w:sz w:val="18"/>
                <w:szCs w:val="18"/>
              </w:rPr>
            </w:pPr>
          </w:p>
          <w:p w14:paraId="395C54FB" w14:textId="77777777" w:rsidR="00722DDF" w:rsidRDefault="00722DDF">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Q.42A: Failed to see the motivation of introducing additional candidate values for N. Per our understanding, the activated TCI states is not more than 4 in practical implementation.</w:t>
            </w:r>
          </w:p>
          <w:p w14:paraId="5741A15D" w14:textId="77777777" w:rsidR="00722DDF" w:rsidRDefault="00722DDF">
            <w:pPr>
              <w:snapToGrid w:val="0"/>
              <w:spacing w:after="0" w:line="240" w:lineRule="auto"/>
              <w:rPr>
                <w:rFonts w:ascii="Times New Roman" w:hAnsi="Times New Roman" w:cs="Times New Roman"/>
                <w:sz w:val="18"/>
                <w:szCs w:val="18"/>
              </w:rPr>
            </w:pPr>
          </w:p>
          <w:p w14:paraId="142A9707" w14:textId="4354A85E" w:rsidR="00722DDF" w:rsidRDefault="00722DDF">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Q4.2B: very minor issue. We do not see why we need to discuss that now.</w:t>
            </w:r>
          </w:p>
        </w:tc>
      </w:tr>
      <w:tr w:rsidR="00A75573" w14:paraId="7600B064"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AB72A6" w14:textId="7C70C3D5" w:rsidR="00A75573" w:rsidRDefault="00F64D50">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DA50DD" w14:textId="44312721" w:rsidR="00A75573" w:rsidRDefault="00F64D50">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Q4.1: prefer to reuse the legacy quantization resolution for differential L1-RSRP</w:t>
            </w:r>
            <w:r w:rsidR="00AB642E">
              <w:rPr>
                <w:rFonts w:ascii="Times New Roman" w:hAnsi="Times New Roman" w:cs="Times New Roman"/>
                <w:sz w:val="18"/>
                <w:szCs w:val="18"/>
              </w:rPr>
              <w:t xml:space="preserve"> reporting.</w:t>
            </w:r>
          </w:p>
          <w:p w14:paraId="79D4A6F6" w14:textId="6E1615B0" w:rsidR="00F64D50" w:rsidRDefault="00F64D50">
            <w:pPr>
              <w:snapToGrid w:val="0"/>
              <w:spacing w:after="0" w:line="240" w:lineRule="auto"/>
              <w:rPr>
                <w:rFonts w:ascii="Times New Roman" w:hAnsi="Times New Roman" w:cs="Times New Roman"/>
                <w:sz w:val="18"/>
                <w:szCs w:val="18"/>
              </w:rPr>
            </w:pPr>
          </w:p>
          <w:p w14:paraId="604AF78C" w14:textId="328E140B" w:rsidR="00F64D50" w:rsidRDefault="00F64D50">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Q4.2:</w:t>
            </w:r>
            <w:r w:rsidR="00E22F41">
              <w:rPr>
                <w:rFonts w:ascii="Times New Roman" w:hAnsi="Times New Roman" w:cs="Times New Roman"/>
                <w:sz w:val="18"/>
                <w:szCs w:val="18"/>
              </w:rPr>
              <w:t xml:space="preserve"> We still have reservations about introducing addition indicator(s) in the beam report as it would increase overhead, but we do acknowledge that differentiating between reported beams that satisfy the event condition or not may be beneficial for </w:t>
            </w:r>
            <w:proofErr w:type="spellStart"/>
            <w:r w:rsidR="00E22F41">
              <w:rPr>
                <w:rFonts w:ascii="Times New Roman" w:hAnsi="Times New Roman" w:cs="Times New Roman"/>
                <w:sz w:val="18"/>
                <w:szCs w:val="18"/>
              </w:rPr>
              <w:t>gNB’s</w:t>
            </w:r>
            <w:proofErr w:type="spellEnd"/>
            <w:r w:rsidR="00E22F41">
              <w:rPr>
                <w:rFonts w:ascii="Times New Roman" w:hAnsi="Times New Roman" w:cs="Times New Roman"/>
                <w:sz w:val="18"/>
                <w:szCs w:val="18"/>
              </w:rPr>
              <w:t xml:space="preserve"> scheduling.</w:t>
            </w:r>
            <w:r>
              <w:rPr>
                <w:rFonts w:ascii="Times New Roman" w:hAnsi="Times New Roman" w:cs="Times New Roman"/>
                <w:sz w:val="18"/>
                <w:szCs w:val="18"/>
              </w:rPr>
              <w:t xml:space="preserve"> </w:t>
            </w:r>
            <w:r w:rsidR="00E22F41">
              <w:rPr>
                <w:rFonts w:ascii="Times New Roman" w:hAnsi="Times New Roman" w:cs="Times New Roman"/>
                <w:sz w:val="18"/>
                <w:szCs w:val="18"/>
              </w:rPr>
              <w:t xml:space="preserve">In this case, having </w:t>
            </w:r>
            <w:proofErr w:type="spellStart"/>
            <w:r w:rsidR="00E22F41">
              <w:rPr>
                <w:rFonts w:ascii="Times New Roman" w:hAnsi="Times New Roman" w:cs="Times New Roman"/>
                <w:sz w:val="18"/>
                <w:szCs w:val="18"/>
              </w:rPr>
              <w:t>gNB</w:t>
            </w:r>
            <w:proofErr w:type="spellEnd"/>
            <w:r w:rsidR="00E22F41">
              <w:rPr>
                <w:rFonts w:ascii="Times New Roman" w:hAnsi="Times New Roman" w:cs="Times New Roman"/>
                <w:sz w:val="18"/>
                <w:szCs w:val="18"/>
              </w:rPr>
              <w:t xml:space="preserve"> to confi</w:t>
            </w:r>
            <w:r w:rsidR="00A2731F">
              <w:rPr>
                <w:rFonts w:ascii="Times New Roman" w:hAnsi="Times New Roman" w:cs="Times New Roman"/>
                <w:sz w:val="18"/>
                <w:szCs w:val="18"/>
              </w:rPr>
              <w:t>gure inclusion of current beam seems to be a valid solution</w:t>
            </w:r>
            <w:r w:rsidR="00E22F41">
              <w:rPr>
                <w:rFonts w:ascii="Times New Roman" w:hAnsi="Times New Roman" w:cs="Times New Roman"/>
                <w:sz w:val="18"/>
                <w:szCs w:val="18"/>
              </w:rPr>
              <w:t xml:space="preserve"> as suggested by OPPO</w:t>
            </w:r>
            <w:r w:rsidR="00A2731F">
              <w:rPr>
                <w:rFonts w:ascii="Times New Roman" w:hAnsi="Times New Roman" w:cs="Times New Roman"/>
                <w:sz w:val="18"/>
                <w:szCs w:val="18"/>
              </w:rPr>
              <w:t>.</w:t>
            </w:r>
          </w:p>
          <w:p w14:paraId="46307F21" w14:textId="4D89EC94" w:rsidR="00E22F41" w:rsidRDefault="00E22F41">
            <w:pPr>
              <w:snapToGrid w:val="0"/>
              <w:spacing w:after="0" w:line="240" w:lineRule="auto"/>
              <w:rPr>
                <w:rFonts w:ascii="Times New Roman" w:hAnsi="Times New Roman" w:cs="Times New Roman"/>
                <w:sz w:val="18"/>
                <w:szCs w:val="18"/>
              </w:rPr>
            </w:pPr>
          </w:p>
          <w:p w14:paraId="3F45D091" w14:textId="21E69E8D" w:rsidR="00E22F41" w:rsidRDefault="00A2731F">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Q4.2A: need more discussions here to have a better understanding of why </w:t>
            </w:r>
            <w:r w:rsidR="00AB642E">
              <w:rPr>
                <w:rFonts w:ascii="Times New Roman" w:hAnsi="Times New Roman" w:cs="Times New Roman"/>
                <w:sz w:val="18"/>
                <w:szCs w:val="18"/>
              </w:rPr>
              <w:t>legacy range would not work</w:t>
            </w:r>
            <w:r>
              <w:rPr>
                <w:rFonts w:ascii="Times New Roman" w:hAnsi="Times New Roman" w:cs="Times New Roman"/>
                <w:sz w:val="18"/>
                <w:szCs w:val="18"/>
              </w:rPr>
              <w:t>.</w:t>
            </w:r>
          </w:p>
          <w:p w14:paraId="20ADF366" w14:textId="77777777" w:rsidR="00A2731F" w:rsidRDefault="00A2731F">
            <w:pPr>
              <w:snapToGrid w:val="0"/>
              <w:spacing w:after="0" w:line="240" w:lineRule="auto"/>
              <w:rPr>
                <w:rFonts w:ascii="Times New Roman" w:hAnsi="Times New Roman" w:cs="Times New Roman"/>
                <w:sz w:val="18"/>
                <w:szCs w:val="18"/>
              </w:rPr>
            </w:pPr>
          </w:p>
          <w:p w14:paraId="4E81852F" w14:textId="6C5FCA13" w:rsidR="00F64D50" w:rsidRDefault="00A2731F">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Q4.2B: can go with the majority view. Reasonable to have a simple default reporting assumption when N is not provided. </w:t>
            </w:r>
          </w:p>
          <w:p w14:paraId="4E5A371A" w14:textId="685CE31C" w:rsidR="00F64D50" w:rsidRDefault="00F64D50">
            <w:pPr>
              <w:snapToGrid w:val="0"/>
              <w:spacing w:after="0" w:line="240" w:lineRule="auto"/>
              <w:rPr>
                <w:rFonts w:ascii="Times New Roman" w:hAnsi="Times New Roman" w:cs="Times New Roman"/>
                <w:sz w:val="18"/>
                <w:szCs w:val="18"/>
              </w:rPr>
            </w:pPr>
          </w:p>
        </w:tc>
      </w:tr>
      <w:tr w:rsidR="00A746CB" w14:paraId="609A681C"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FF974" w14:textId="55E8AC86" w:rsidR="00A746CB" w:rsidRDefault="00A746CB">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C6369D" w14:textId="77777777" w:rsidR="00A746CB" w:rsidRDefault="009131F6">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w:t>
            </w:r>
            <w:r>
              <w:rPr>
                <w:rFonts w:ascii="Times New Roman" w:eastAsia="等线" w:hAnsi="Times New Roman" w:cs="Times New Roman"/>
                <w:sz w:val="18"/>
                <w:szCs w:val="18"/>
                <w:lang w:eastAsia="zh-CN"/>
              </w:rPr>
              <w:t>4.1A: prefer to reuse the range and step size</w:t>
            </w:r>
          </w:p>
          <w:p w14:paraId="10656F0E" w14:textId="77777777" w:rsidR="009131F6" w:rsidRDefault="009131F6">
            <w:pPr>
              <w:snapToGrid w:val="0"/>
              <w:spacing w:after="0" w:line="240" w:lineRule="auto"/>
              <w:rPr>
                <w:rFonts w:ascii="Times New Roman" w:eastAsia="等线" w:hAnsi="Times New Roman" w:cs="Times New Roman"/>
                <w:sz w:val="18"/>
                <w:szCs w:val="18"/>
                <w:lang w:eastAsia="zh-CN"/>
              </w:rPr>
            </w:pPr>
          </w:p>
          <w:p w14:paraId="2035C914" w14:textId="793242B2" w:rsidR="009131F6" w:rsidRDefault="009131F6">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w:t>
            </w:r>
            <w:r>
              <w:rPr>
                <w:rFonts w:ascii="Times New Roman" w:eastAsia="等线" w:hAnsi="Times New Roman" w:cs="Times New Roman"/>
                <w:sz w:val="18"/>
                <w:szCs w:val="18"/>
                <w:lang w:eastAsia="zh-CN"/>
              </w:rPr>
              <w:t>4.</w:t>
            </w:r>
            <w:r w:rsidR="004269A0">
              <w:rPr>
                <w:rFonts w:ascii="Times New Roman" w:eastAsia="等线" w:hAnsi="Times New Roman" w:cs="Times New Roman"/>
                <w:sz w:val="18"/>
                <w:szCs w:val="18"/>
                <w:lang w:eastAsia="zh-CN"/>
              </w:rPr>
              <w:t>2</w:t>
            </w:r>
            <w:r>
              <w:rPr>
                <w:rFonts w:ascii="Times New Roman" w:eastAsia="等线" w:hAnsi="Times New Roman" w:cs="Times New Roman"/>
                <w:sz w:val="18"/>
                <w:szCs w:val="18"/>
                <w:lang w:eastAsia="zh-CN"/>
              </w:rPr>
              <w:t>:</w:t>
            </w:r>
            <w:r w:rsidR="00B07D70">
              <w:rPr>
                <w:rFonts w:ascii="Times New Roman" w:eastAsia="等线" w:hAnsi="Times New Roman" w:cs="Times New Roman"/>
                <w:sz w:val="18"/>
                <w:szCs w:val="18"/>
                <w:lang w:eastAsia="zh-CN"/>
              </w:rPr>
              <w:t xml:space="preserve"> not needed. </w:t>
            </w:r>
            <w:proofErr w:type="spellStart"/>
            <w:r w:rsidR="00B07D70">
              <w:rPr>
                <w:rFonts w:ascii="Times New Roman" w:eastAsia="等线" w:hAnsi="Times New Roman" w:cs="Times New Roman"/>
                <w:sz w:val="18"/>
                <w:szCs w:val="18"/>
                <w:lang w:eastAsia="zh-CN"/>
              </w:rPr>
              <w:t>gNB</w:t>
            </w:r>
            <w:proofErr w:type="spellEnd"/>
            <w:r w:rsidR="00B07D70">
              <w:rPr>
                <w:rFonts w:ascii="Times New Roman" w:eastAsia="等线" w:hAnsi="Times New Roman" w:cs="Times New Roman"/>
                <w:sz w:val="18"/>
                <w:szCs w:val="18"/>
                <w:lang w:eastAsia="zh-CN"/>
              </w:rPr>
              <w:t xml:space="preserve"> can configure the UE to report the L1-RSRP of current beam. </w:t>
            </w:r>
            <w:r w:rsidR="003128BF">
              <w:rPr>
                <w:rFonts w:ascii="Times New Roman" w:eastAsia="等线" w:hAnsi="Times New Roman" w:cs="Times New Roman"/>
                <w:sz w:val="18"/>
                <w:szCs w:val="18"/>
                <w:lang w:eastAsia="zh-CN"/>
              </w:rPr>
              <w:t>A</w:t>
            </w:r>
            <w:r w:rsidR="00B07D70">
              <w:rPr>
                <w:rFonts w:ascii="Times New Roman" w:eastAsia="等线" w:hAnsi="Times New Roman" w:cs="Times New Roman"/>
                <w:sz w:val="18"/>
                <w:szCs w:val="18"/>
                <w:lang w:eastAsia="zh-CN"/>
              </w:rPr>
              <w:t xml:space="preserve">nd if the difference between L1-RSRPs of </w:t>
            </w:r>
            <w:r w:rsidR="00634F2A">
              <w:rPr>
                <w:rFonts w:ascii="Times New Roman" w:eastAsia="等线" w:hAnsi="Times New Roman" w:cs="Times New Roman"/>
                <w:sz w:val="18"/>
                <w:szCs w:val="18"/>
                <w:lang w:eastAsia="zh-CN"/>
              </w:rPr>
              <w:t xml:space="preserve">beams can’t be known by </w:t>
            </w:r>
            <w:proofErr w:type="spellStart"/>
            <w:r w:rsidR="00634F2A">
              <w:rPr>
                <w:rFonts w:ascii="Times New Roman" w:eastAsia="等线" w:hAnsi="Times New Roman" w:cs="Times New Roman"/>
                <w:sz w:val="18"/>
                <w:szCs w:val="18"/>
                <w:lang w:eastAsia="zh-CN"/>
              </w:rPr>
              <w:t>gNB</w:t>
            </w:r>
            <w:proofErr w:type="spellEnd"/>
            <w:r w:rsidR="00634F2A">
              <w:rPr>
                <w:rFonts w:ascii="Times New Roman" w:eastAsia="等线" w:hAnsi="Times New Roman" w:cs="Times New Roman"/>
                <w:sz w:val="18"/>
                <w:szCs w:val="18"/>
                <w:lang w:eastAsia="zh-CN"/>
              </w:rPr>
              <w:t xml:space="preserve"> because of the 2dB</w:t>
            </w:r>
            <w:r w:rsidR="002527DE">
              <w:rPr>
                <w:rFonts w:ascii="Times New Roman" w:eastAsia="等线" w:hAnsi="Times New Roman" w:cs="Times New Roman"/>
                <w:sz w:val="18"/>
                <w:szCs w:val="18"/>
                <w:lang w:eastAsia="zh-CN"/>
              </w:rPr>
              <w:t xml:space="preserve"> step size for differential L1-RSRP, UE can report the new beams with descending order of L1-RSRP.</w:t>
            </w:r>
            <w:r w:rsidR="00634F2A">
              <w:rPr>
                <w:rFonts w:ascii="Times New Roman" w:eastAsia="等线" w:hAnsi="Times New Roman" w:cs="Times New Roman"/>
                <w:sz w:val="18"/>
                <w:szCs w:val="18"/>
                <w:lang w:eastAsia="zh-CN"/>
              </w:rPr>
              <w:t xml:space="preserve"> </w:t>
            </w:r>
          </w:p>
          <w:p w14:paraId="3C41B62D" w14:textId="77777777" w:rsidR="00614092" w:rsidRDefault="00614092">
            <w:pPr>
              <w:snapToGrid w:val="0"/>
              <w:spacing w:after="0" w:line="240" w:lineRule="auto"/>
              <w:rPr>
                <w:rFonts w:ascii="Times New Roman" w:eastAsia="等线" w:hAnsi="Times New Roman" w:cs="Times New Roman"/>
                <w:sz w:val="18"/>
                <w:szCs w:val="18"/>
                <w:lang w:eastAsia="zh-CN"/>
              </w:rPr>
            </w:pPr>
          </w:p>
          <w:p w14:paraId="1887C232" w14:textId="77777777" w:rsidR="00614092" w:rsidRDefault="00017723">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w:t>
            </w:r>
            <w:r>
              <w:rPr>
                <w:rFonts w:ascii="Times New Roman" w:eastAsia="等线" w:hAnsi="Times New Roman" w:cs="Times New Roman"/>
                <w:sz w:val="18"/>
                <w:szCs w:val="18"/>
                <w:lang w:eastAsia="zh-CN"/>
              </w:rPr>
              <w:t>4.2A: fine to introduce candidate value of more than ‘4’ for activated TCI state updating.</w:t>
            </w:r>
          </w:p>
          <w:p w14:paraId="25419914" w14:textId="67D5AEEC" w:rsidR="00A5515A" w:rsidRPr="009131F6" w:rsidRDefault="00A5515A">
            <w:pPr>
              <w:snapToGrid w:val="0"/>
              <w:spacing w:after="0" w:line="240" w:lineRule="auto"/>
              <w:rPr>
                <w:rFonts w:ascii="Times New Roman" w:eastAsia="等线" w:hAnsi="Times New Roman" w:cs="Times New Roman"/>
                <w:sz w:val="18"/>
                <w:szCs w:val="18"/>
                <w:lang w:eastAsia="zh-CN"/>
              </w:rPr>
            </w:pPr>
          </w:p>
        </w:tc>
      </w:tr>
      <w:tr w:rsidR="007F0366" w14:paraId="7F352013"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D956ED" w14:textId="2D598DEC" w:rsidR="007F0366" w:rsidRDefault="007F0366" w:rsidP="007F0366">
            <w:pPr>
              <w:snapToGrid w:val="0"/>
              <w:spacing w:after="0" w:line="240" w:lineRule="auto"/>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preadtrum</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65F0A" w14:textId="77777777" w:rsidR="007F0366" w:rsidRDefault="007F0366" w:rsidP="007F0366">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w:t>
            </w:r>
            <w:r>
              <w:rPr>
                <w:rFonts w:ascii="Times New Roman" w:eastAsia="等线" w:hAnsi="Times New Roman" w:cs="Times New Roman"/>
                <w:sz w:val="18"/>
                <w:szCs w:val="18"/>
                <w:lang w:eastAsia="zh-CN"/>
              </w:rPr>
              <w:t xml:space="preserve">4.1A: Prefer to reuse legacy </w:t>
            </w:r>
            <w:r w:rsidRPr="00ED4474">
              <w:rPr>
                <w:rFonts w:ascii="Times New Roman" w:eastAsia="等线" w:hAnsi="Times New Roman" w:cs="Times New Roman"/>
                <w:sz w:val="18"/>
                <w:szCs w:val="18"/>
                <w:lang w:eastAsia="zh-CN"/>
              </w:rPr>
              <w:t>range and step-size</w:t>
            </w:r>
            <w:r>
              <w:rPr>
                <w:rFonts w:ascii="Times New Roman" w:eastAsia="等线" w:hAnsi="Times New Roman" w:cs="Times New Roman"/>
                <w:sz w:val="18"/>
                <w:szCs w:val="18"/>
                <w:lang w:eastAsia="zh-CN"/>
              </w:rPr>
              <w:t>.</w:t>
            </w:r>
          </w:p>
          <w:p w14:paraId="0C98E757" w14:textId="77777777" w:rsidR="007F0366" w:rsidRDefault="007F0366" w:rsidP="007F0366">
            <w:pPr>
              <w:snapToGrid w:val="0"/>
              <w:spacing w:after="0" w:line="240" w:lineRule="auto"/>
              <w:rPr>
                <w:rFonts w:ascii="Times New Roman" w:eastAsia="等线" w:hAnsi="Times New Roman" w:cs="Times New Roman"/>
                <w:sz w:val="18"/>
                <w:szCs w:val="18"/>
                <w:lang w:eastAsia="zh-CN"/>
              </w:rPr>
            </w:pPr>
          </w:p>
          <w:p w14:paraId="60EFACE0" w14:textId="77777777" w:rsidR="007F0366" w:rsidRDefault="007F0366" w:rsidP="007F0366">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Q4.2: If the </w:t>
            </w:r>
            <w:proofErr w:type="spellStart"/>
            <w:r>
              <w:rPr>
                <w:rFonts w:ascii="Times New Roman" w:eastAsia="等线" w:hAnsi="Times New Roman" w:cs="Times New Roman"/>
                <w:sz w:val="18"/>
                <w:szCs w:val="18"/>
                <w:lang w:eastAsia="zh-CN"/>
              </w:rPr>
              <w:t>gNB</w:t>
            </w:r>
            <w:proofErr w:type="spellEnd"/>
            <w:r>
              <w:rPr>
                <w:rFonts w:ascii="Times New Roman" w:eastAsia="等线" w:hAnsi="Times New Roman" w:cs="Times New Roman"/>
                <w:sz w:val="18"/>
                <w:szCs w:val="18"/>
                <w:lang w:eastAsia="zh-CN"/>
              </w:rPr>
              <w:t xml:space="preserve"> needs to know which CRI/SSBRI satisfy the condition of Event-2, the L1-RSRP of current beam can be configured to be reported. </w:t>
            </w:r>
          </w:p>
          <w:p w14:paraId="65C7F706" w14:textId="1A364BC5" w:rsidR="007F0366" w:rsidRPr="007F0366" w:rsidRDefault="007F0366" w:rsidP="007F0366">
            <w:pPr>
              <w:snapToGrid w:val="0"/>
              <w:spacing w:after="0" w:line="240" w:lineRule="auto"/>
              <w:rPr>
                <w:rFonts w:ascii="Times New Roman" w:eastAsia="等线" w:hAnsi="Times New Roman" w:cs="Times New Roman"/>
                <w:color w:val="0000FF"/>
                <w:sz w:val="18"/>
                <w:szCs w:val="18"/>
                <w:lang w:eastAsia="zh-CN"/>
              </w:rPr>
            </w:pPr>
            <w:r w:rsidRPr="007F0366">
              <w:rPr>
                <w:rFonts w:ascii="Times New Roman" w:eastAsia="等线" w:hAnsi="Times New Roman" w:cs="Times New Roman"/>
                <w:color w:val="0000FF"/>
                <w:sz w:val="18"/>
                <w:szCs w:val="18"/>
                <w:lang w:eastAsia="zh-CN"/>
              </w:rPr>
              <w:t>[Mod]: It seems that your answer is ‘No’, right?</w:t>
            </w:r>
          </w:p>
          <w:p w14:paraId="003012E7" w14:textId="77777777" w:rsidR="007F0366" w:rsidRDefault="007F0366" w:rsidP="007F0366">
            <w:pPr>
              <w:snapToGrid w:val="0"/>
              <w:spacing w:after="0" w:line="240" w:lineRule="auto"/>
              <w:rPr>
                <w:rFonts w:ascii="Times New Roman" w:eastAsia="等线" w:hAnsi="Times New Roman" w:cs="Times New Roman"/>
                <w:sz w:val="18"/>
                <w:szCs w:val="18"/>
                <w:lang w:eastAsia="zh-CN"/>
              </w:rPr>
            </w:pPr>
          </w:p>
          <w:p w14:paraId="7CE884A1" w14:textId="435C7F5D" w:rsidR="007F0366" w:rsidRDefault="007F0366" w:rsidP="007F0366">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w:t>
            </w:r>
            <w:r>
              <w:rPr>
                <w:rFonts w:ascii="Times New Roman" w:eastAsia="等线" w:hAnsi="Times New Roman" w:cs="Times New Roman"/>
                <w:sz w:val="18"/>
                <w:szCs w:val="18"/>
                <w:lang w:eastAsia="zh-CN"/>
              </w:rPr>
              <w:t xml:space="preserve">4.2A: </w:t>
            </w:r>
            <w:r w:rsidRPr="00ED4474">
              <w:rPr>
                <w:rFonts w:ascii="Times New Roman" w:eastAsia="等线" w:hAnsi="Times New Roman" w:cs="Times New Roman"/>
                <w:sz w:val="18"/>
                <w:szCs w:val="18"/>
                <w:lang w:eastAsia="zh-CN"/>
              </w:rPr>
              <w:t>We think the candidate N values of {1,2,3,4} are enough</w:t>
            </w:r>
            <w:r w:rsidRPr="00ED4474">
              <w:rPr>
                <w:rFonts w:ascii="Times New Roman" w:eastAsia="等线" w:hAnsi="Times New Roman" w:cs="Times New Roman" w:hint="eastAsia"/>
                <w:sz w:val="18"/>
                <w:szCs w:val="18"/>
                <w:lang w:eastAsia="zh-CN"/>
              </w:rPr>
              <w:t xml:space="preserve"> </w:t>
            </w:r>
            <w:r w:rsidRPr="00ED4474">
              <w:rPr>
                <w:rFonts w:ascii="Times New Roman" w:eastAsia="等线" w:hAnsi="Times New Roman" w:cs="Times New Roman"/>
                <w:sz w:val="18"/>
                <w:szCs w:val="18"/>
                <w:lang w:eastAsia="zh-CN"/>
              </w:rPr>
              <w:t>for signaling overhead reduction. There is no need to introduce additional candidate N values of {5,6,7,8}, similar to the legacy beam reporting.</w:t>
            </w:r>
          </w:p>
        </w:tc>
      </w:tr>
      <w:tr w:rsidR="001653E6" w14:paraId="7F711E57" w14:textId="77777777" w:rsidTr="005C7290">
        <w:trPr>
          <w:trHeight w:val="42"/>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BF6F3" w14:textId="45A9382C" w:rsidR="001653E6" w:rsidRDefault="001653E6" w:rsidP="001653E6">
            <w:pPr>
              <w:snapToGrid w:val="0"/>
              <w:spacing w:after="0" w:line="240" w:lineRule="auto"/>
              <w:rPr>
                <w:rFonts w:ascii="Times New Roman" w:eastAsia="等线" w:hAnsi="Times New Roman" w:cs="Times New Roman"/>
                <w:sz w:val="18"/>
                <w:szCs w:val="18"/>
                <w:lang w:eastAsia="zh-CN"/>
              </w:rPr>
            </w:pPr>
            <w:r w:rsidRPr="0076367B">
              <w:rPr>
                <w:rFonts w:ascii="Times New Roman" w:eastAsia="等线" w:hAnsi="Times New Roman" w:cs="Times New Roman"/>
                <w:color w:val="0000FF"/>
                <w:sz w:val="18"/>
                <w:szCs w:val="18"/>
                <w:lang w:eastAsia="zh-CN"/>
              </w:rPr>
              <w:t>Mod_V0</w:t>
            </w:r>
            <w:r w:rsidR="007F0366">
              <w:rPr>
                <w:rFonts w:ascii="Times New Roman" w:eastAsia="等线" w:hAnsi="Times New Roman" w:cs="Times New Roman"/>
                <w:color w:val="0000FF"/>
                <w:sz w:val="18"/>
                <w:szCs w:val="18"/>
                <w:lang w:eastAsia="zh-CN"/>
              </w:rPr>
              <w:t>7</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CDCE52" w14:textId="7E050519" w:rsidR="001653E6" w:rsidRDefault="001653E6" w:rsidP="001653E6">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color w:val="0000FF"/>
                <w:sz w:val="18"/>
                <w:szCs w:val="18"/>
                <w:lang w:eastAsia="zh-CN"/>
              </w:rPr>
              <w:t>Capture companies’ input, and then, per input, Proposal 4.1A is proposed.</w:t>
            </w:r>
          </w:p>
        </w:tc>
      </w:tr>
      <w:tr w:rsidR="004672FB" w14:paraId="541FA7AE" w14:textId="77777777" w:rsidTr="005C7290">
        <w:trPr>
          <w:trHeight w:val="42"/>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D95FDF" w14:textId="73C00689" w:rsidR="004672FB" w:rsidRPr="0076367B" w:rsidRDefault="004672FB" w:rsidP="004672FB">
            <w:pPr>
              <w:snapToGrid w:val="0"/>
              <w:spacing w:after="0" w:line="240" w:lineRule="auto"/>
              <w:rPr>
                <w:rFonts w:ascii="Times New Roman" w:eastAsia="等线" w:hAnsi="Times New Roman" w:cs="Times New Roman"/>
                <w:color w:val="0000FF"/>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C7AD35" w14:textId="77777777" w:rsidR="004672FB" w:rsidRPr="005F3D68" w:rsidRDefault="004672FB" w:rsidP="004672FB">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Proposal </w:t>
            </w:r>
            <w:r w:rsidRPr="005F3D68">
              <w:rPr>
                <w:rFonts w:ascii="Times New Roman" w:eastAsia="等线" w:hAnsi="Times New Roman" w:cs="Times New Roman"/>
                <w:sz w:val="18"/>
                <w:szCs w:val="18"/>
                <w:lang w:eastAsia="zh-CN"/>
              </w:rPr>
              <w:t>4.1</w:t>
            </w:r>
            <w:r>
              <w:rPr>
                <w:rFonts w:ascii="Times New Roman" w:eastAsia="等线" w:hAnsi="Times New Roman" w:cs="Times New Roman" w:hint="eastAsia"/>
                <w:sz w:val="18"/>
                <w:szCs w:val="18"/>
                <w:lang w:eastAsia="zh-CN"/>
              </w:rPr>
              <w:t>A</w:t>
            </w:r>
            <w:r w:rsidRPr="005F3D68">
              <w:rPr>
                <w:rFonts w:ascii="Times New Roman" w:eastAsia="等线" w:hAnsi="Times New Roman" w:cs="Times New Roman"/>
                <w:sz w:val="18"/>
                <w:szCs w:val="18"/>
                <w:lang w:eastAsia="zh-CN"/>
              </w:rPr>
              <w:t xml:space="preserve">: </w:t>
            </w:r>
            <w:r>
              <w:rPr>
                <w:rFonts w:ascii="Times New Roman" w:eastAsia="等线" w:hAnsi="Times New Roman" w:cs="Times New Roman" w:hint="eastAsia"/>
                <w:sz w:val="18"/>
                <w:szCs w:val="18"/>
                <w:lang w:eastAsia="zh-CN"/>
              </w:rPr>
              <w:t>Option-1 is preferred</w:t>
            </w:r>
            <w:r w:rsidRPr="005F3D68">
              <w:rPr>
                <w:rFonts w:ascii="Times New Roman" w:eastAsia="等线" w:hAnsi="Times New Roman" w:cs="Times New Roman"/>
                <w:sz w:val="18"/>
                <w:szCs w:val="18"/>
                <w:lang w:eastAsia="zh-CN"/>
              </w:rPr>
              <w:t>.</w:t>
            </w:r>
          </w:p>
          <w:p w14:paraId="0F4C926A" w14:textId="77777777" w:rsidR="004672FB" w:rsidRDefault="004672FB" w:rsidP="004672FB">
            <w:pPr>
              <w:snapToGrid w:val="0"/>
              <w:spacing w:after="0" w:line="240" w:lineRule="auto"/>
              <w:rPr>
                <w:rFonts w:ascii="Times New Roman" w:eastAsia="等线" w:hAnsi="Times New Roman" w:cs="Times New Roman"/>
                <w:sz w:val="18"/>
                <w:szCs w:val="18"/>
                <w:lang w:eastAsia="zh-CN"/>
              </w:rPr>
            </w:pPr>
            <w:r w:rsidRPr="005F3D68">
              <w:rPr>
                <w:rFonts w:ascii="Times New Roman" w:eastAsia="等线" w:hAnsi="Times New Roman" w:cs="Times New Roman"/>
                <w:sz w:val="18"/>
                <w:szCs w:val="18"/>
                <w:lang w:eastAsia="zh-CN"/>
              </w:rPr>
              <w:t xml:space="preserve">Q4.2: </w:t>
            </w:r>
            <w:r>
              <w:rPr>
                <w:rFonts w:ascii="Times New Roman" w:eastAsia="等线" w:hAnsi="Times New Roman" w:cs="Times New Roman" w:hint="eastAsia"/>
                <w:sz w:val="18"/>
                <w:szCs w:val="18"/>
                <w:lang w:eastAsia="zh-CN"/>
              </w:rPr>
              <w:t>Support additional indication on which CRI(s)/SSBRI(s) satisfy the condition</w:t>
            </w:r>
            <w:r w:rsidRPr="005F3D68">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 We acknowledge that</w:t>
            </w:r>
            <w:r w:rsidRPr="005F3D68">
              <w:rPr>
                <w:rFonts w:ascii="Times New Roman" w:eastAsia="等线" w:hAnsi="Times New Roman" w:cs="Times New Roman" w:hint="eastAsia"/>
                <w:sz w:val="18"/>
                <w:szCs w:val="18"/>
                <w:lang w:eastAsia="zh-CN"/>
              </w:rPr>
              <w:t xml:space="preserve"> the </w:t>
            </w:r>
            <w:proofErr w:type="spellStart"/>
            <w:r w:rsidRPr="005F3D68">
              <w:rPr>
                <w:rFonts w:ascii="Times New Roman" w:eastAsia="等线" w:hAnsi="Times New Roman" w:cs="Times New Roman" w:hint="eastAsia"/>
                <w:sz w:val="18"/>
                <w:szCs w:val="18"/>
                <w:lang w:eastAsia="zh-CN"/>
              </w:rPr>
              <w:t>gNB</w:t>
            </w:r>
            <w:proofErr w:type="spellEnd"/>
            <w:r w:rsidRPr="005F3D68">
              <w:rPr>
                <w:rFonts w:ascii="Times New Roman" w:eastAsia="等线" w:hAnsi="Times New Roman" w:cs="Times New Roman" w:hint="eastAsia"/>
                <w:sz w:val="18"/>
                <w:szCs w:val="18"/>
                <w:lang w:eastAsia="zh-CN"/>
              </w:rPr>
              <w:t xml:space="preserve"> may not know which beam(s) satisfy the triggering condition. For example, when the condition is that Event-2 is satisfied for a number of times within a time window, the reported L1-RSRP is still an </w:t>
            </w:r>
            <w:r w:rsidRPr="005F3D68">
              <w:rPr>
                <w:rFonts w:ascii="Times New Roman" w:eastAsia="等线" w:hAnsi="Times New Roman" w:cs="Times New Roman"/>
                <w:sz w:val="18"/>
                <w:szCs w:val="18"/>
                <w:lang w:eastAsia="zh-CN"/>
              </w:rPr>
              <w:t>instantaneous</w:t>
            </w:r>
            <w:r w:rsidRPr="005F3D68">
              <w:rPr>
                <w:rFonts w:ascii="Times New Roman" w:eastAsia="等线" w:hAnsi="Times New Roman" w:cs="Times New Roman" w:hint="eastAsia"/>
                <w:sz w:val="18"/>
                <w:szCs w:val="18"/>
                <w:lang w:eastAsia="zh-CN"/>
              </w:rPr>
              <w:t xml:space="preserve"> value. Since both beams satisfying the condition or not satisfying the condition can be </w:t>
            </w:r>
            <w:r w:rsidRPr="005F3D68">
              <w:rPr>
                <w:rFonts w:ascii="Times New Roman" w:eastAsia="等线" w:hAnsi="Times New Roman" w:cs="Times New Roman"/>
                <w:sz w:val="18"/>
                <w:szCs w:val="18"/>
                <w:lang w:eastAsia="zh-CN"/>
              </w:rPr>
              <w:t>included</w:t>
            </w:r>
            <w:r w:rsidRPr="005F3D68">
              <w:rPr>
                <w:rFonts w:ascii="Times New Roman" w:eastAsia="等线" w:hAnsi="Times New Roman" w:cs="Times New Roman" w:hint="eastAsia"/>
                <w:sz w:val="18"/>
                <w:szCs w:val="18"/>
                <w:lang w:eastAsia="zh-CN"/>
              </w:rPr>
              <w:t xml:space="preserve"> in one report, it is possible that the beam with the highest L1-RSRP is a beam not satisfying the condition. Therefore, we see a need to notify which beam(s) satisfy the condition.</w:t>
            </w:r>
          </w:p>
          <w:p w14:paraId="07999CEA" w14:textId="77777777" w:rsidR="004672FB" w:rsidRPr="000E2921" w:rsidRDefault="004672FB" w:rsidP="004672FB">
            <w:pPr>
              <w:snapToGrid w:val="0"/>
              <w:spacing w:after="0" w:line="240" w:lineRule="auto"/>
              <w:rPr>
                <w:rFonts w:ascii="Times New Roman" w:eastAsia="等线" w:hAnsi="Times New Roman" w:cs="Times New Roman"/>
                <w:sz w:val="18"/>
                <w:szCs w:val="18"/>
                <w:lang w:eastAsia="zh-CN"/>
              </w:rPr>
            </w:pPr>
            <w:r>
              <w:rPr>
                <w:rFonts w:ascii="Times New Roman" w:hAnsi="Times New Roman" w:cs="Times New Roman"/>
                <w:sz w:val="18"/>
                <w:szCs w:val="18"/>
              </w:rPr>
              <w:t>Q4.2</w:t>
            </w:r>
            <w:r>
              <w:rPr>
                <w:rFonts w:ascii="Times New Roman" w:eastAsia="等线" w:hAnsi="Times New Roman" w:cs="Times New Roman" w:hint="eastAsia"/>
                <w:sz w:val="18"/>
                <w:szCs w:val="18"/>
                <w:lang w:eastAsia="zh-CN"/>
              </w:rPr>
              <w:t>aA</w:t>
            </w:r>
            <w:r>
              <w:rPr>
                <w:rFonts w:ascii="Times New Roman" w:hAnsi="Times New Roman" w:cs="Times New Roman"/>
                <w:sz w:val="18"/>
                <w:szCs w:val="18"/>
              </w:rPr>
              <w:t xml:space="preserve">: </w:t>
            </w:r>
            <w:r>
              <w:rPr>
                <w:rFonts w:ascii="Times New Roman" w:eastAsia="等线" w:hAnsi="Times New Roman" w:cs="Times New Roman" w:hint="eastAsia"/>
                <w:sz w:val="18"/>
                <w:szCs w:val="18"/>
                <w:lang w:eastAsia="zh-CN"/>
              </w:rPr>
              <w:t>We can go with the majority.</w:t>
            </w:r>
          </w:p>
          <w:p w14:paraId="113FB56C" w14:textId="2B257D86" w:rsidR="004672FB" w:rsidRDefault="004672FB" w:rsidP="004672FB">
            <w:pPr>
              <w:snapToGrid w:val="0"/>
              <w:spacing w:after="0" w:line="240" w:lineRule="auto"/>
              <w:rPr>
                <w:rFonts w:ascii="Times New Roman" w:eastAsia="等线" w:hAnsi="Times New Roman" w:cs="Times New Roman"/>
                <w:color w:val="0000FF"/>
                <w:sz w:val="18"/>
                <w:szCs w:val="18"/>
                <w:lang w:eastAsia="zh-CN"/>
              </w:rPr>
            </w:pPr>
            <w:r>
              <w:rPr>
                <w:rFonts w:ascii="Times New Roman" w:hAnsi="Times New Roman" w:cs="Times New Roman"/>
                <w:sz w:val="18"/>
                <w:szCs w:val="18"/>
              </w:rPr>
              <w:t xml:space="preserve">Q4.2B: </w:t>
            </w:r>
            <w:r>
              <w:rPr>
                <w:rFonts w:ascii="Times New Roman" w:eastAsia="等线" w:hAnsi="Times New Roman" w:cs="Times New Roman" w:hint="eastAsia"/>
                <w:sz w:val="18"/>
                <w:szCs w:val="18"/>
                <w:lang w:eastAsia="zh-CN"/>
              </w:rPr>
              <w:t>It can be up to RAN2.</w:t>
            </w:r>
          </w:p>
        </w:tc>
      </w:tr>
      <w:tr w:rsidR="005C7290" w14:paraId="7D5C5097" w14:textId="77777777" w:rsidTr="005C7290">
        <w:trPr>
          <w:trHeight w:val="42"/>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6B4D2B" w14:textId="6F1B21CD" w:rsidR="005C7290" w:rsidRPr="005C7290" w:rsidRDefault="005C7290" w:rsidP="001653E6">
            <w:pPr>
              <w:snapToGrid w:val="0"/>
              <w:spacing w:after="0" w:line="240" w:lineRule="auto"/>
              <w:rPr>
                <w:rFonts w:ascii="Times New Roman" w:eastAsia="PMingLiU" w:hAnsi="Times New Roman" w:cs="Times New Roman"/>
                <w:color w:val="0000FF"/>
                <w:sz w:val="18"/>
                <w:szCs w:val="18"/>
                <w:lang w:eastAsia="zh-TW"/>
              </w:rPr>
            </w:pPr>
            <w:r w:rsidRPr="005C7290">
              <w:rPr>
                <w:rFonts w:ascii="Times New Roman" w:eastAsia="PMingLiU" w:hAnsi="Times New Roman" w:cs="Times New Roman" w:hint="eastAsia"/>
                <w:sz w:val="18"/>
                <w:szCs w:val="18"/>
                <w:lang w:eastAsia="zh-TW"/>
              </w:rPr>
              <w:t>M</w:t>
            </w:r>
            <w:r w:rsidRPr="005C7290">
              <w:rPr>
                <w:rFonts w:ascii="Times New Roman" w:eastAsia="PMingLiU" w:hAnsi="Times New Roman" w:cs="Times New Roman"/>
                <w:sz w:val="18"/>
                <w:szCs w:val="18"/>
                <w:lang w:eastAsia="zh-TW"/>
              </w:rPr>
              <w:t>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60B8B4" w14:textId="5247E321" w:rsidR="005C7290" w:rsidRDefault="005C7290" w:rsidP="005C7290">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 xml:space="preserve">Proposal A: prefer Option-1. </w:t>
            </w:r>
          </w:p>
          <w:p w14:paraId="619AC740" w14:textId="77777777" w:rsidR="005C7290" w:rsidRDefault="005C7290" w:rsidP="005C7290">
            <w:pPr>
              <w:snapToGrid w:val="0"/>
              <w:spacing w:after="0" w:line="240" w:lineRule="auto"/>
              <w:rPr>
                <w:rFonts w:ascii="Times New Roman" w:eastAsia="PMingLiU" w:hAnsi="Times New Roman" w:cs="Times New Roman"/>
                <w:sz w:val="18"/>
                <w:szCs w:val="18"/>
                <w:lang w:eastAsia="zh-TW"/>
              </w:rPr>
            </w:pPr>
            <w:bookmarkStart w:id="3" w:name="OLE_LINK1"/>
            <w:r>
              <w:rPr>
                <w:rFonts w:ascii="Times New Roman" w:eastAsia="PMingLiU" w:hAnsi="Times New Roman" w:cs="Times New Roman"/>
                <w:sz w:val="18"/>
                <w:szCs w:val="18"/>
                <w:lang w:eastAsia="zh-TW"/>
              </w:rPr>
              <w:t xml:space="preserve">Legacy step size (i.e., 2dB) is fine enough to </w:t>
            </w:r>
            <w:bookmarkStart w:id="4" w:name="OLE_LINK73"/>
            <w:r>
              <w:rPr>
                <w:rFonts w:ascii="Times New Roman" w:eastAsia="PMingLiU" w:hAnsi="Times New Roman" w:cs="Times New Roman"/>
                <w:sz w:val="18"/>
                <w:szCs w:val="18"/>
                <w:lang w:eastAsia="zh-TW"/>
              </w:rPr>
              <w:t xml:space="preserve">quantify </w:t>
            </w:r>
            <w:bookmarkEnd w:id="4"/>
            <w:r>
              <w:rPr>
                <w:rFonts w:ascii="Times New Roman" w:eastAsia="PMingLiU" w:hAnsi="Times New Roman" w:cs="Times New Roman"/>
                <w:sz w:val="18"/>
                <w:szCs w:val="18"/>
                <w:lang w:eastAsia="zh-TW"/>
              </w:rPr>
              <w:t>the quality difference between new beam(s) and the current beam.</w:t>
            </w:r>
            <w:bookmarkEnd w:id="3"/>
          </w:p>
          <w:p w14:paraId="09DAD7BE" w14:textId="77777777" w:rsidR="005C7290" w:rsidRDefault="005C7290" w:rsidP="005C7290">
            <w:pPr>
              <w:snapToGrid w:val="0"/>
              <w:spacing w:after="0" w:line="240" w:lineRule="auto"/>
              <w:rPr>
                <w:rFonts w:ascii="Times New Roman" w:eastAsia="PMingLiU" w:hAnsi="Times New Roman" w:cs="Times New Roman"/>
                <w:sz w:val="18"/>
                <w:szCs w:val="18"/>
                <w:lang w:eastAsia="zh-TW"/>
              </w:rPr>
            </w:pPr>
          </w:p>
          <w:p w14:paraId="2B93404F" w14:textId="77777777" w:rsidR="005C7290" w:rsidRDefault="005C7290" w:rsidP="005C7290">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 xml:space="preserve">Q4.2: No need to additionally indicate which reported beam is satisfied. </w:t>
            </w:r>
            <w:r>
              <w:rPr>
                <w:rFonts w:ascii="Times New Roman" w:eastAsia="PMingLiU" w:hAnsi="Times New Roman" w:cs="Times New Roman"/>
                <w:sz w:val="18"/>
                <w:szCs w:val="18"/>
                <w:lang w:eastAsia="zh-TW"/>
              </w:rPr>
              <w:br/>
              <w:t xml:space="preserve">It can be naturally identified if UE always report </w:t>
            </w:r>
            <w:bookmarkStart w:id="5" w:name="OLE_LINK2"/>
            <w:r>
              <w:rPr>
                <w:rFonts w:ascii="Times New Roman" w:eastAsia="PMingLiU" w:hAnsi="Times New Roman" w:cs="Times New Roman"/>
                <w:sz w:val="18"/>
                <w:szCs w:val="18"/>
                <w:lang w:eastAsia="zh-TW"/>
              </w:rPr>
              <w:t>quality of the current beam</w:t>
            </w:r>
            <w:bookmarkEnd w:id="5"/>
            <w:r>
              <w:rPr>
                <w:rFonts w:ascii="Times New Roman" w:eastAsia="PMingLiU" w:hAnsi="Times New Roman" w:cs="Times New Roman"/>
                <w:sz w:val="18"/>
                <w:szCs w:val="18"/>
                <w:lang w:eastAsia="zh-TW"/>
              </w:rPr>
              <w:t xml:space="preserve"> along with quality(s) of the new beam(s). In such case, if NW desires such information, mandatory reporting of the current beam should be configured.  </w:t>
            </w:r>
          </w:p>
          <w:p w14:paraId="4B16D796" w14:textId="77777777" w:rsidR="005C7290" w:rsidRDefault="005C7290" w:rsidP="005C7290">
            <w:pPr>
              <w:snapToGrid w:val="0"/>
              <w:spacing w:after="0" w:line="240" w:lineRule="auto"/>
              <w:rPr>
                <w:rFonts w:ascii="Times New Roman" w:eastAsia="PMingLiU" w:hAnsi="Times New Roman" w:cs="Times New Roman"/>
                <w:sz w:val="18"/>
                <w:szCs w:val="18"/>
                <w:lang w:eastAsia="zh-TW"/>
              </w:rPr>
            </w:pPr>
          </w:p>
          <w:p w14:paraId="46597ADF" w14:textId="77777777" w:rsidR="005C7290" w:rsidRDefault="005C7290" w:rsidP="005C7290">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Q4.2A: Fine with additional candidate value(s) of {5, 6, 7, 8}, considering Event-7 for activated TCI state list updating may require the larger value of N</w:t>
            </w:r>
          </w:p>
          <w:p w14:paraId="71CB8DA2" w14:textId="77777777" w:rsidR="005C7290" w:rsidRDefault="005C7290" w:rsidP="005C7290">
            <w:pPr>
              <w:snapToGrid w:val="0"/>
              <w:spacing w:after="0" w:line="240" w:lineRule="auto"/>
              <w:rPr>
                <w:rFonts w:ascii="Times New Roman" w:eastAsia="PMingLiU" w:hAnsi="Times New Roman" w:cs="Times New Roman"/>
                <w:sz w:val="18"/>
                <w:szCs w:val="18"/>
                <w:lang w:eastAsia="zh-TW"/>
              </w:rPr>
            </w:pPr>
          </w:p>
          <w:p w14:paraId="5D7C1C73" w14:textId="4FDE0F90" w:rsidR="005C7290" w:rsidRDefault="005C7290" w:rsidP="005C7290">
            <w:pPr>
              <w:snapToGrid w:val="0"/>
              <w:spacing w:after="0" w:line="240" w:lineRule="auto"/>
              <w:rPr>
                <w:rFonts w:ascii="Times New Roman" w:eastAsia="等线" w:hAnsi="Times New Roman" w:cs="Times New Roman"/>
                <w:color w:val="0000FF"/>
                <w:sz w:val="18"/>
                <w:szCs w:val="18"/>
                <w:lang w:eastAsia="zh-CN"/>
              </w:rPr>
            </w:pPr>
            <w:r>
              <w:rPr>
                <w:rFonts w:ascii="Times New Roman" w:eastAsia="PMingLiU" w:hAnsi="Times New Roman" w:cs="Times New Roman"/>
                <w:sz w:val="18"/>
                <w:szCs w:val="18"/>
                <w:lang w:eastAsia="zh-TW"/>
              </w:rPr>
              <w:t xml:space="preserve">Q4.2B: support 1 as the default value of N as legacy. </w:t>
            </w:r>
          </w:p>
        </w:tc>
      </w:tr>
      <w:tr w:rsidR="00D5283D" w14:paraId="0B226460" w14:textId="77777777" w:rsidTr="005C7290">
        <w:trPr>
          <w:trHeight w:val="42"/>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03B596" w14:textId="52F09EA3" w:rsidR="00D5283D" w:rsidRPr="00D5283D" w:rsidRDefault="00D5283D" w:rsidP="001653E6">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lastRenderedPageBreak/>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E443EB" w14:textId="77777777" w:rsidR="00D5283D" w:rsidRDefault="00D5283D" w:rsidP="005C7290">
            <w:pPr>
              <w:snapToGrid w:val="0"/>
              <w:spacing w:after="0" w:line="240" w:lineRule="auto"/>
              <w:rPr>
                <w:rFonts w:ascii="Times New Roman" w:hAnsi="Times New Roman" w:cs="Times New Roman"/>
                <w:sz w:val="18"/>
                <w:szCs w:val="18"/>
              </w:rPr>
            </w:pPr>
            <w:r w:rsidRPr="00DD2B9B">
              <w:rPr>
                <w:rFonts w:ascii="Times New Roman" w:hAnsi="Times New Roman" w:cs="Times New Roman" w:hint="eastAsia"/>
                <w:b/>
                <w:bCs/>
                <w:sz w:val="18"/>
                <w:szCs w:val="18"/>
              </w:rPr>
              <w:t>Q4.1A:</w:t>
            </w:r>
            <w:r>
              <w:rPr>
                <w:rFonts w:ascii="Times New Roman" w:hAnsi="Times New Roman" w:cs="Times New Roman" w:hint="eastAsia"/>
                <w:sz w:val="18"/>
                <w:szCs w:val="18"/>
              </w:rPr>
              <w:t xml:space="preserve"> We prefer reusing the legacy range and step size</w:t>
            </w:r>
            <w:r w:rsidR="00DD2B9B">
              <w:rPr>
                <w:rFonts w:ascii="Times New Roman" w:hAnsi="Times New Roman" w:cs="Times New Roman" w:hint="eastAsia"/>
                <w:sz w:val="18"/>
                <w:szCs w:val="18"/>
              </w:rPr>
              <w:t>. Hence, we support Option-1 in Proposal 4.1A.</w:t>
            </w:r>
          </w:p>
          <w:p w14:paraId="71930A60" w14:textId="77777777" w:rsidR="00DD2B9B" w:rsidRDefault="00DD2B9B" w:rsidP="005C7290">
            <w:pPr>
              <w:snapToGrid w:val="0"/>
              <w:spacing w:after="0" w:line="240" w:lineRule="auto"/>
              <w:rPr>
                <w:rFonts w:ascii="Times New Roman" w:hAnsi="Times New Roman" w:cs="Times New Roman"/>
                <w:sz w:val="18"/>
                <w:szCs w:val="18"/>
              </w:rPr>
            </w:pPr>
          </w:p>
          <w:p w14:paraId="3737C00B" w14:textId="77777777" w:rsidR="00DD2B9B" w:rsidRDefault="00DD2B9B" w:rsidP="005C7290">
            <w:pPr>
              <w:snapToGrid w:val="0"/>
              <w:spacing w:after="0" w:line="240" w:lineRule="auto"/>
              <w:rPr>
                <w:rFonts w:ascii="Times New Roman" w:hAnsi="Times New Roman" w:cs="Times New Roman"/>
                <w:sz w:val="18"/>
                <w:szCs w:val="18"/>
              </w:rPr>
            </w:pPr>
            <w:r w:rsidRPr="009D1353">
              <w:rPr>
                <w:rFonts w:ascii="Times New Roman" w:hAnsi="Times New Roman" w:cs="Times New Roman" w:hint="eastAsia"/>
                <w:b/>
                <w:bCs/>
                <w:sz w:val="18"/>
                <w:szCs w:val="18"/>
              </w:rPr>
              <w:t>Q4.2:</w:t>
            </w:r>
            <w:r w:rsidR="009D1353">
              <w:rPr>
                <w:rFonts w:ascii="Times New Roman" w:hAnsi="Times New Roman" w:cs="Times New Roman" w:hint="eastAsia"/>
                <w:sz w:val="18"/>
                <w:szCs w:val="18"/>
              </w:rPr>
              <w:t xml:space="preserve"> We don</w:t>
            </w:r>
            <w:r w:rsidR="009D1353">
              <w:rPr>
                <w:rFonts w:ascii="Times New Roman" w:hAnsi="Times New Roman" w:cs="Times New Roman"/>
                <w:sz w:val="18"/>
                <w:szCs w:val="18"/>
              </w:rPr>
              <w:t>’</w:t>
            </w:r>
            <w:r w:rsidR="009D1353">
              <w:rPr>
                <w:rFonts w:ascii="Times New Roman" w:hAnsi="Times New Roman" w:cs="Times New Roman" w:hint="eastAsia"/>
                <w:sz w:val="18"/>
                <w:szCs w:val="18"/>
              </w:rPr>
              <w:t>t see necessity for the additional contents.</w:t>
            </w:r>
            <w:r w:rsidR="00D969D5">
              <w:rPr>
                <w:rFonts w:ascii="Times New Roman" w:hAnsi="Times New Roman" w:cs="Times New Roman" w:hint="eastAsia"/>
                <w:sz w:val="18"/>
                <w:szCs w:val="18"/>
              </w:rPr>
              <w:t xml:space="preserve"> Event </w:t>
            </w:r>
            <w:r w:rsidR="00D81F2C">
              <w:rPr>
                <w:rFonts w:ascii="Times New Roman" w:hAnsi="Times New Roman" w:cs="Times New Roman" w:hint="eastAsia"/>
                <w:sz w:val="18"/>
                <w:szCs w:val="18"/>
              </w:rPr>
              <w:t xml:space="preserve">evaluation metric (aggregation of M </w:t>
            </w:r>
            <w:r w:rsidR="005D33F3">
              <w:rPr>
                <w:rFonts w:ascii="Times New Roman" w:hAnsi="Times New Roman" w:cs="Times New Roman"/>
                <w:sz w:val="18"/>
                <w:szCs w:val="18"/>
              </w:rPr>
              <w:t>measurements</w:t>
            </w:r>
            <w:r w:rsidR="00D81F2C">
              <w:rPr>
                <w:rFonts w:ascii="Times New Roman" w:hAnsi="Times New Roman" w:cs="Times New Roman" w:hint="eastAsia"/>
                <w:sz w:val="18"/>
                <w:szCs w:val="18"/>
              </w:rPr>
              <w:t xml:space="preserve"> within a window) and </w:t>
            </w:r>
            <w:r w:rsidR="005D33F3">
              <w:rPr>
                <w:rFonts w:ascii="Times New Roman" w:hAnsi="Times New Roman" w:cs="Times New Roman" w:hint="eastAsia"/>
                <w:sz w:val="18"/>
                <w:szCs w:val="18"/>
              </w:rPr>
              <w:t xml:space="preserve">reported bean quality </w:t>
            </w:r>
            <w:r w:rsidR="005D33F3">
              <w:rPr>
                <w:rFonts w:ascii="Times New Roman" w:hAnsi="Times New Roman" w:cs="Times New Roman"/>
                <w:sz w:val="18"/>
                <w:szCs w:val="18"/>
              </w:rPr>
              <w:t>could</w:t>
            </w:r>
            <w:r w:rsidR="005D33F3">
              <w:rPr>
                <w:rFonts w:ascii="Times New Roman" w:hAnsi="Times New Roman" w:cs="Times New Roman" w:hint="eastAsia"/>
                <w:sz w:val="18"/>
                <w:szCs w:val="18"/>
              </w:rPr>
              <w:t xml:space="preserve"> be different, </w:t>
            </w:r>
            <w:r w:rsidR="00DA28C4">
              <w:rPr>
                <w:rFonts w:ascii="Times New Roman" w:hAnsi="Times New Roman" w:cs="Times New Roman" w:hint="eastAsia"/>
                <w:sz w:val="18"/>
                <w:szCs w:val="18"/>
              </w:rPr>
              <w:t xml:space="preserve">and there is no need to align them. If necessary, the network can </w:t>
            </w:r>
            <w:r w:rsidR="00DA28C4">
              <w:rPr>
                <w:rFonts w:ascii="Times New Roman" w:hAnsi="Times New Roman" w:cs="Times New Roman"/>
                <w:sz w:val="18"/>
                <w:szCs w:val="18"/>
              </w:rPr>
              <w:t>configure</w:t>
            </w:r>
            <w:r w:rsidR="00DA28C4">
              <w:rPr>
                <w:rFonts w:ascii="Times New Roman" w:hAnsi="Times New Roman" w:cs="Times New Roman" w:hint="eastAsia"/>
                <w:sz w:val="18"/>
                <w:szCs w:val="18"/>
              </w:rPr>
              <w:t xml:space="preserve"> the mandatory inclusion of the </w:t>
            </w:r>
            <w:r w:rsidR="00DA28C4">
              <w:rPr>
                <w:rFonts w:ascii="Times New Roman" w:hAnsi="Times New Roman" w:cs="Times New Roman"/>
                <w:sz w:val="18"/>
                <w:szCs w:val="18"/>
              </w:rPr>
              <w:t>current</w:t>
            </w:r>
            <w:r w:rsidR="00DA28C4">
              <w:rPr>
                <w:rFonts w:ascii="Times New Roman" w:hAnsi="Times New Roman" w:cs="Times New Roman" w:hint="eastAsia"/>
                <w:sz w:val="18"/>
                <w:szCs w:val="18"/>
              </w:rPr>
              <w:t xml:space="preserve"> beam measurement option, as OPPO and Samsung commented.</w:t>
            </w:r>
          </w:p>
          <w:p w14:paraId="55E5938C" w14:textId="77777777" w:rsidR="005C7BD0" w:rsidRDefault="005C7BD0" w:rsidP="005C7290">
            <w:pPr>
              <w:snapToGrid w:val="0"/>
              <w:spacing w:after="0" w:line="240" w:lineRule="auto"/>
              <w:rPr>
                <w:rFonts w:ascii="Times New Roman" w:hAnsi="Times New Roman" w:cs="Times New Roman"/>
                <w:sz w:val="18"/>
                <w:szCs w:val="18"/>
              </w:rPr>
            </w:pPr>
          </w:p>
          <w:p w14:paraId="2167415A" w14:textId="77777777" w:rsidR="005C7BD0" w:rsidRDefault="005C7BD0" w:rsidP="005C7290">
            <w:pPr>
              <w:snapToGrid w:val="0"/>
              <w:spacing w:after="0" w:line="240" w:lineRule="auto"/>
              <w:rPr>
                <w:rFonts w:ascii="Times New Roman" w:hAnsi="Times New Roman" w:cs="Times New Roman"/>
                <w:sz w:val="18"/>
                <w:szCs w:val="18"/>
              </w:rPr>
            </w:pPr>
            <w:r w:rsidRPr="003C1A97">
              <w:rPr>
                <w:rFonts w:ascii="Times New Roman" w:hAnsi="Times New Roman" w:cs="Times New Roman" w:hint="eastAsia"/>
                <w:b/>
                <w:bCs/>
                <w:sz w:val="18"/>
                <w:szCs w:val="18"/>
              </w:rPr>
              <w:t>Q4.2A:</w:t>
            </w:r>
            <w:r>
              <w:rPr>
                <w:rFonts w:ascii="Times New Roman" w:hAnsi="Times New Roman" w:cs="Times New Roman" w:hint="eastAsia"/>
                <w:sz w:val="18"/>
                <w:szCs w:val="18"/>
              </w:rPr>
              <w:t xml:space="preserve">  We are generally fine with additional value</w:t>
            </w:r>
            <w:r w:rsidR="003C1A97">
              <w:rPr>
                <w:rFonts w:ascii="Times New Roman" w:hAnsi="Times New Roman" w:cs="Times New Roman" w:hint="eastAsia"/>
                <w:sz w:val="18"/>
                <w:szCs w:val="18"/>
              </w:rPr>
              <w:t xml:space="preserve">s of N, because it would be beneficial to support active TCI state list update. </w:t>
            </w:r>
            <w:r w:rsidR="003C1A97" w:rsidRPr="003C1A97">
              <w:rPr>
                <w:rFonts w:ascii="Times New Roman" w:hAnsi="Times New Roman" w:cs="Times New Roman"/>
                <w:sz w:val="18"/>
                <w:szCs w:val="18"/>
              </w:rPr>
              <w:t>As similar discussion</w:t>
            </w:r>
            <w:r w:rsidR="003C1A97">
              <w:rPr>
                <w:rFonts w:ascii="Times New Roman" w:hAnsi="Times New Roman" w:cs="Times New Roman" w:hint="eastAsia"/>
                <w:sz w:val="18"/>
                <w:szCs w:val="18"/>
              </w:rPr>
              <w:t xml:space="preserve"> on </w:t>
            </w:r>
            <w:r w:rsidR="003C1A97">
              <w:rPr>
                <w:rFonts w:ascii="Times New Roman" w:hAnsi="Times New Roman" w:cs="Times New Roman"/>
                <w:sz w:val="18"/>
                <w:szCs w:val="18"/>
              </w:rPr>
              <w:t>increasing</w:t>
            </w:r>
            <w:r w:rsidR="003C1A97">
              <w:rPr>
                <w:rFonts w:ascii="Times New Roman" w:hAnsi="Times New Roman" w:cs="Times New Roman" w:hint="eastAsia"/>
                <w:sz w:val="18"/>
                <w:szCs w:val="18"/>
              </w:rPr>
              <w:t xml:space="preserve"> N is</w:t>
            </w:r>
            <w:r w:rsidR="003C1A97" w:rsidRPr="003C1A97">
              <w:rPr>
                <w:rFonts w:ascii="Times New Roman" w:hAnsi="Times New Roman" w:cs="Times New Roman"/>
                <w:sz w:val="18"/>
                <w:szCs w:val="18"/>
              </w:rPr>
              <w:t xml:space="preserve"> in progress in AI 9.1.1 AI/ML beam management, the two work items may coordinate to reach an aligned agreement</w:t>
            </w:r>
            <w:r w:rsidR="002B5BF7">
              <w:rPr>
                <w:rFonts w:ascii="Times New Roman" w:hAnsi="Times New Roman" w:cs="Times New Roman" w:hint="eastAsia"/>
                <w:sz w:val="18"/>
                <w:szCs w:val="18"/>
              </w:rPr>
              <w:t>.</w:t>
            </w:r>
          </w:p>
          <w:p w14:paraId="4D63A486" w14:textId="77777777" w:rsidR="002B5BF7" w:rsidRDefault="002B5BF7" w:rsidP="005C7290">
            <w:pPr>
              <w:snapToGrid w:val="0"/>
              <w:spacing w:after="0" w:line="240" w:lineRule="auto"/>
              <w:rPr>
                <w:rFonts w:ascii="Times New Roman" w:hAnsi="Times New Roman" w:cs="Times New Roman"/>
                <w:sz w:val="18"/>
                <w:szCs w:val="18"/>
              </w:rPr>
            </w:pPr>
          </w:p>
          <w:p w14:paraId="1A5A0945" w14:textId="550E6770" w:rsidR="002B5BF7" w:rsidRPr="002B5BF7" w:rsidRDefault="002B5BF7" w:rsidP="005C7290">
            <w:pPr>
              <w:snapToGrid w:val="0"/>
              <w:spacing w:after="0" w:line="240" w:lineRule="auto"/>
              <w:rPr>
                <w:rFonts w:ascii="Times New Roman" w:hAnsi="Times New Roman" w:cs="Times New Roman"/>
                <w:b/>
                <w:bCs/>
                <w:sz w:val="18"/>
                <w:szCs w:val="18"/>
              </w:rPr>
            </w:pPr>
            <w:r w:rsidRPr="002B5BF7">
              <w:rPr>
                <w:rFonts w:ascii="Times New Roman" w:hAnsi="Times New Roman" w:cs="Times New Roman" w:hint="eastAsia"/>
                <w:b/>
                <w:bCs/>
                <w:sz w:val="18"/>
                <w:szCs w:val="18"/>
              </w:rPr>
              <w:t>Q4.2B:</w:t>
            </w:r>
            <w:r w:rsidRPr="002B5BF7">
              <w:rPr>
                <w:rFonts w:ascii="Times New Roman" w:hAnsi="Times New Roman" w:cs="Times New Roman" w:hint="eastAsia"/>
                <w:sz w:val="18"/>
                <w:szCs w:val="18"/>
              </w:rPr>
              <w:t xml:space="preserve"> </w:t>
            </w:r>
            <w:r>
              <w:rPr>
                <w:rFonts w:ascii="Times New Roman" w:hAnsi="Times New Roman" w:cs="Times New Roman" w:hint="eastAsia"/>
                <w:sz w:val="18"/>
                <w:szCs w:val="18"/>
              </w:rPr>
              <w:t>We don</w:t>
            </w:r>
            <w:r>
              <w:rPr>
                <w:rFonts w:ascii="Times New Roman" w:hAnsi="Times New Roman" w:cs="Times New Roman"/>
                <w:sz w:val="18"/>
                <w:szCs w:val="18"/>
              </w:rPr>
              <w:t>’</w:t>
            </w:r>
            <w:r>
              <w:rPr>
                <w:rFonts w:ascii="Times New Roman" w:hAnsi="Times New Roman" w:cs="Times New Roman" w:hint="eastAsia"/>
                <w:sz w:val="18"/>
                <w:szCs w:val="18"/>
              </w:rPr>
              <w:t>t think this is an urgent issue. We can postpone the discussion.</w:t>
            </w:r>
          </w:p>
        </w:tc>
      </w:tr>
      <w:tr w:rsidR="004672FB" w14:paraId="099F1C70" w14:textId="77777777" w:rsidTr="005C7290">
        <w:trPr>
          <w:trHeight w:val="42"/>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372AC5" w14:textId="3CA4BDD8" w:rsidR="004672FB" w:rsidRDefault="004672FB" w:rsidP="004672FB">
            <w:pPr>
              <w:snapToGrid w:val="0"/>
              <w:spacing w:after="0" w:line="240" w:lineRule="auto"/>
              <w:rPr>
                <w:rFonts w:ascii="Times New Roman" w:hAnsi="Times New Roman" w:cs="Times New Roman"/>
                <w:sz w:val="18"/>
                <w:szCs w:val="18"/>
              </w:rPr>
            </w:pPr>
            <w:r w:rsidRPr="0076367B">
              <w:rPr>
                <w:rFonts w:ascii="Times New Roman" w:eastAsia="等线" w:hAnsi="Times New Roman" w:cs="Times New Roman"/>
                <w:color w:val="0000FF"/>
                <w:sz w:val="18"/>
                <w:szCs w:val="18"/>
                <w:lang w:eastAsia="zh-CN"/>
              </w:rPr>
              <w:t>Mod_V</w:t>
            </w:r>
            <w:r>
              <w:rPr>
                <w:rFonts w:ascii="Times New Roman" w:eastAsia="等线" w:hAnsi="Times New Roman" w:cs="Times New Roman"/>
                <w:color w:val="0000FF"/>
                <w:sz w:val="18"/>
                <w:szCs w:val="18"/>
                <w:lang w:eastAsia="zh-CN"/>
              </w:rPr>
              <w:t>10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70A60C" w14:textId="1713D9E5" w:rsidR="004672FB" w:rsidRPr="00DD2B9B" w:rsidRDefault="004672FB" w:rsidP="004672FB">
            <w:pPr>
              <w:snapToGrid w:val="0"/>
              <w:spacing w:after="0" w:line="240" w:lineRule="auto"/>
              <w:rPr>
                <w:rFonts w:ascii="Times New Roman" w:hAnsi="Times New Roman" w:cs="Times New Roman"/>
                <w:b/>
                <w:bCs/>
                <w:sz w:val="18"/>
                <w:szCs w:val="18"/>
              </w:rPr>
            </w:pPr>
            <w:r>
              <w:rPr>
                <w:rFonts w:ascii="Times New Roman" w:eastAsia="等线" w:hAnsi="Times New Roman" w:cs="Times New Roman"/>
                <w:color w:val="0000FF"/>
                <w:sz w:val="18"/>
                <w:szCs w:val="18"/>
                <w:lang w:eastAsia="zh-CN"/>
              </w:rPr>
              <w:t>Capture companies’ input.</w:t>
            </w:r>
          </w:p>
        </w:tc>
      </w:tr>
      <w:tr w:rsidR="00A841B0" w14:paraId="44E3F0E1" w14:textId="77777777" w:rsidTr="005C7290">
        <w:trPr>
          <w:trHeight w:val="42"/>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10E533" w14:textId="1F0E9BA5" w:rsidR="00A841B0" w:rsidRPr="0076367B" w:rsidRDefault="00A841B0" w:rsidP="00A841B0">
            <w:pPr>
              <w:snapToGrid w:val="0"/>
              <w:spacing w:after="0" w:line="240" w:lineRule="auto"/>
              <w:rPr>
                <w:rFonts w:ascii="Times New Roman" w:eastAsia="等线" w:hAnsi="Times New Roman" w:cs="Times New Roman"/>
                <w:color w:val="0000FF"/>
                <w:sz w:val="18"/>
                <w:szCs w:val="18"/>
                <w:lang w:eastAsia="zh-CN"/>
              </w:rPr>
            </w:pPr>
            <w:r>
              <w:rPr>
                <w:rFonts w:ascii="Times New Roman" w:eastAsia="PMingLiU" w:hAnsi="Times New Roman" w:cs="Times New Roman"/>
                <w:sz w:val="18"/>
                <w:szCs w:val="18"/>
                <w:lang w:eastAsia="zh-TW"/>
              </w:rPr>
              <w:t>NEC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75D8AB" w14:textId="77777777" w:rsidR="00A841B0" w:rsidRPr="007B0D79" w:rsidRDefault="00A841B0" w:rsidP="00A841B0">
            <w:pPr>
              <w:snapToGrid w:val="0"/>
              <w:spacing w:after="0" w:line="240" w:lineRule="auto"/>
              <w:rPr>
                <w:rFonts w:ascii="Times New Roman" w:eastAsia="等线" w:hAnsi="Times New Roman" w:cs="Times New Roman"/>
                <w:sz w:val="18"/>
                <w:szCs w:val="18"/>
                <w:lang w:eastAsia="zh-CN"/>
              </w:rPr>
            </w:pPr>
            <w:r w:rsidRPr="000E3D9C">
              <w:rPr>
                <w:rFonts w:ascii="Times New Roman" w:eastAsia="等线" w:hAnsi="Times New Roman" w:cs="Times New Roman"/>
                <w:b/>
                <w:sz w:val="18"/>
                <w:szCs w:val="18"/>
                <w:lang w:eastAsia="zh-CN"/>
              </w:rPr>
              <w:t>Q4.1</w:t>
            </w:r>
            <w:proofErr w:type="gramStart"/>
            <w:r w:rsidRPr="000E3D9C">
              <w:rPr>
                <w:rFonts w:ascii="Times New Roman" w:eastAsia="等线" w:hAnsi="Times New Roman" w:cs="Times New Roman"/>
                <w:b/>
                <w:sz w:val="18"/>
                <w:szCs w:val="18"/>
                <w:lang w:eastAsia="zh-CN"/>
              </w:rPr>
              <w:t>A,  Proposal</w:t>
            </w:r>
            <w:proofErr w:type="gramEnd"/>
            <w:r w:rsidRPr="000E3D9C">
              <w:rPr>
                <w:rFonts w:ascii="Times New Roman" w:eastAsia="等线" w:hAnsi="Times New Roman" w:cs="Times New Roman"/>
                <w:b/>
                <w:sz w:val="18"/>
                <w:szCs w:val="18"/>
                <w:lang w:eastAsia="zh-CN"/>
              </w:rPr>
              <w:t xml:space="preserve"> 4.1A:</w:t>
            </w:r>
            <w:r>
              <w:rPr>
                <w:rFonts w:ascii="Times New Roman" w:eastAsia="PMingLiU" w:hAnsi="Times New Roman" w:cs="Times New Roman"/>
                <w:sz w:val="18"/>
                <w:szCs w:val="18"/>
                <w:lang w:eastAsia="zh-TW"/>
              </w:rPr>
              <w:t xml:space="preserve"> we are fine to still use 30dB range and 2dB step size. </w:t>
            </w:r>
          </w:p>
          <w:p w14:paraId="5A05D5C9" w14:textId="77777777" w:rsidR="00A841B0" w:rsidRDefault="00A841B0" w:rsidP="00A841B0">
            <w:pPr>
              <w:snapToGrid w:val="0"/>
              <w:spacing w:after="0" w:line="240" w:lineRule="auto"/>
              <w:rPr>
                <w:rFonts w:ascii="Times New Roman" w:eastAsia="等线" w:hAnsi="Times New Roman" w:cs="Times New Roman"/>
                <w:sz w:val="18"/>
                <w:szCs w:val="18"/>
                <w:lang w:eastAsia="zh-CN"/>
              </w:rPr>
            </w:pPr>
            <w:r w:rsidRPr="002A30F7">
              <w:rPr>
                <w:rFonts w:ascii="Times New Roman" w:eastAsia="PMingLiU" w:hAnsi="Times New Roman" w:cs="Times New Roman"/>
                <w:b/>
                <w:bCs/>
                <w:sz w:val="18"/>
                <w:szCs w:val="18"/>
                <w:lang w:eastAsia="zh-TW"/>
              </w:rPr>
              <w:t>Q4.2:</w:t>
            </w:r>
            <w:r>
              <w:rPr>
                <w:rFonts w:ascii="Times New Roman" w:eastAsia="等线" w:hAnsi="Times New Roman" w:cs="Times New Roman"/>
                <w:sz w:val="18"/>
                <w:szCs w:val="18"/>
                <w:lang w:eastAsia="zh-CN"/>
              </w:rPr>
              <w:t xml:space="preserve"> we support the a</w:t>
            </w:r>
            <w:r w:rsidRPr="001460E3">
              <w:rPr>
                <w:rFonts w:ascii="Times New Roman" w:eastAsia="等线" w:hAnsi="Times New Roman" w:cs="Times New Roman"/>
                <w:sz w:val="18"/>
                <w:szCs w:val="18"/>
                <w:lang w:eastAsia="zh-CN"/>
              </w:rPr>
              <w:t>dditional indication</w:t>
            </w:r>
            <w:r>
              <w:rPr>
                <w:rFonts w:ascii="Times New Roman" w:eastAsia="等线" w:hAnsi="Times New Roman" w:cs="Times New Roman"/>
                <w:sz w:val="18"/>
                <w:szCs w:val="18"/>
                <w:lang w:eastAsia="zh-CN"/>
              </w:rPr>
              <w:t xml:space="preserve">, </w:t>
            </w:r>
            <w:r w:rsidRPr="000E3D9C">
              <w:rPr>
                <w:rFonts w:ascii="Times New Roman" w:eastAsia="等线" w:hAnsi="Times New Roman" w:cs="Times New Roman"/>
                <w:sz w:val="18"/>
                <w:szCs w:val="18"/>
                <w:lang w:eastAsia="zh-CN"/>
              </w:rPr>
              <w:t>which can provide necessary information to network on how many new beams satisfying condition are found.</w:t>
            </w:r>
          </w:p>
          <w:p w14:paraId="2CE76CAB" w14:textId="77777777" w:rsidR="00A841B0" w:rsidRDefault="00A841B0" w:rsidP="00A841B0">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UE can assign those beams NOT satisfying the condition with out-of-range (e.g., 1111). </w:t>
            </w:r>
          </w:p>
          <w:p w14:paraId="45409E22" w14:textId="77777777" w:rsidR="00A841B0" w:rsidRDefault="00A841B0" w:rsidP="00A841B0">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Or we can define </w:t>
            </w:r>
            <w:r w:rsidRPr="001460E3">
              <w:rPr>
                <w:rFonts w:ascii="Times New Roman" w:eastAsia="等线" w:hAnsi="Times New Roman" w:cs="Times New Roman"/>
                <w:sz w:val="18"/>
                <w:szCs w:val="18"/>
                <w:lang w:eastAsia="zh-CN"/>
              </w:rPr>
              <w:t xml:space="preserve">a structure of </w:t>
            </w:r>
            <w:r>
              <w:rPr>
                <w:rFonts w:ascii="Times New Roman" w:eastAsia="等线" w:hAnsi="Times New Roman" w:cs="Times New Roman"/>
                <w:sz w:val="18"/>
                <w:szCs w:val="18"/>
                <w:lang w:eastAsia="zh-CN"/>
              </w:rPr>
              <w:t xml:space="preserve">beam report to do the indication, e.g., </w:t>
            </w:r>
            <w:r w:rsidRPr="001460E3">
              <w:rPr>
                <w:rFonts w:ascii="Times New Roman" w:eastAsia="等线" w:hAnsi="Times New Roman" w:cs="Times New Roman"/>
                <w:sz w:val="18"/>
                <w:szCs w:val="18"/>
                <w:lang w:eastAsia="zh-CN"/>
              </w:rPr>
              <w:t>set a reference beam with second largest RSRP value as a pointer, and put those beams satisfying the condition before the reference beam, and those beams not satisfying the condition after the reference beam</w:t>
            </w:r>
            <w:r>
              <w:rPr>
                <w:rFonts w:ascii="Times New Roman" w:eastAsia="等线" w:hAnsi="Times New Roman" w:cs="Times New Roman"/>
                <w:sz w:val="18"/>
                <w:szCs w:val="18"/>
                <w:lang w:eastAsia="zh-CN"/>
              </w:rPr>
              <w:t xml:space="preserve">. </w:t>
            </w:r>
            <w:r>
              <w:rPr>
                <w:rFonts w:ascii="Times New Roman" w:eastAsia="PMingLiU" w:hAnsi="Times New Roman" w:cs="Times New Roman"/>
                <w:sz w:val="18"/>
                <w:szCs w:val="18"/>
                <w:lang w:eastAsia="zh-TW"/>
              </w:rPr>
              <w:t>I</w:t>
            </w:r>
            <w:r w:rsidRPr="009473C5">
              <w:rPr>
                <w:rFonts w:ascii="Times New Roman" w:eastAsia="PMingLiU" w:hAnsi="Times New Roman" w:cs="Times New Roman"/>
                <w:sz w:val="18"/>
                <w:szCs w:val="18"/>
                <w:lang w:eastAsia="zh-TW"/>
              </w:rPr>
              <w:t>n this case, we only need one indication bit for the reference beam to indicate whether it satisfying the condition or not</w:t>
            </w:r>
          </w:p>
          <w:p w14:paraId="5AFF592A" w14:textId="77777777" w:rsidR="00A841B0" w:rsidRDefault="00A841B0" w:rsidP="00A841B0">
            <w:pPr>
              <w:snapToGrid w:val="0"/>
              <w:spacing w:after="0" w:line="240" w:lineRule="auto"/>
              <w:rPr>
                <w:rFonts w:ascii="Times New Roman" w:eastAsia="PMingLiU" w:hAnsi="Times New Roman" w:cs="Times New Roman"/>
                <w:sz w:val="18"/>
                <w:szCs w:val="18"/>
                <w:lang w:eastAsia="zh-TW"/>
              </w:rPr>
            </w:pPr>
          </w:p>
          <w:p w14:paraId="110C7FCB" w14:textId="77777777" w:rsidR="00A841B0" w:rsidRDefault="00A841B0" w:rsidP="00A841B0">
            <w:pPr>
              <w:snapToGrid w:val="0"/>
              <w:spacing w:after="0" w:line="240" w:lineRule="auto"/>
              <w:rPr>
                <w:rFonts w:ascii="Times New Roman" w:eastAsia="PMingLiU" w:hAnsi="Times New Roman" w:cs="Times New Roman"/>
                <w:sz w:val="18"/>
                <w:szCs w:val="18"/>
                <w:lang w:eastAsia="zh-TW"/>
              </w:rPr>
            </w:pPr>
            <w:r w:rsidRPr="002A30F7">
              <w:rPr>
                <w:rFonts w:ascii="Times New Roman" w:eastAsia="PMingLiU" w:hAnsi="Times New Roman" w:cs="Times New Roman"/>
                <w:b/>
                <w:bCs/>
                <w:sz w:val="18"/>
                <w:szCs w:val="18"/>
                <w:lang w:eastAsia="zh-TW"/>
              </w:rPr>
              <w:t>Q4.2</w:t>
            </w:r>
            <w:r>
              <w:rPr>
                <w:rFonts w:ascii="Times New Roman" w:eastAsia="PMingLiU" w:hAnsi="Times New Roman" w:cs="Times New Roman"/>
                <w:b/>
                <w:bCs/>
                <w:sz w:val="18"/>
                <w:szCs w:val="18"/>
                <w:lang w:eastAsia="zh-TW"/>
              </w:rPr>
              <w:t>A</w:t>
            </w:r>
            <w:r w:rsidRPr="002A30F7">
              <w:rPr>
                <w:rFonts w:ascii="Times New Roman" w:eastAsia="PMingLiU" w:hAnsi="Times New Roman" w:cs="Times New Roman"/>
                <w:b/>
                <w:bCs/>
                <w:sz w:val="18"/>
                <w:szCs w:val="18"/>
                <w:lang w:eastAsia="zh-TW"/>
              </w:rPr>
              <w:t>:</w:t>
            </w:r>
            <w:r>
              <w:rPr>
                <w:rFonts w:ascii="Times New Roman" w:eastAsia="PMingLiU" w:hAnsi="Times New Roman" w:cs="Times New Roman"/>
                <w:sz w:val="18"/>
                <w:szCs w:val="18"/>
                <w:lang w:eastAsia="zh-TW"/>
              </w:rPr>
              <w:t xml:space="preserve"> Support the value {5,6,7,8}</w:t>
            </w:r>
          </w:p>
          <w:p w14:paraId="7F35900B" w14:textId="278F58ED" w:rsidR="00A841B0" w:rsidRDefault="00A841B0" w:rsidP="00A841B0">
            <w:pPr>
              <w:snapToGrid w:val="0"/>
              <w:spacing w:after="0" w:line="240" w:lineRule="auto"/>
              <w:rPr>
                <w:rFonts w:ascii="Times New Roman" w:eastAsia="等线" w:hAnsi="Times New Roman" w:cs="Times New Roman"/>
                <w:color w:val="0000FF"/>
                <w:sz w:val="18"/>
                <w:szCs w:val="18"/>
                <w:lang w:eastAsia="zh-CN"/>
              </w:rPr>
            </w:pPr>
            <w:r w:rsidRPr="002A30F7">
              <w:rPr>
                <w:rFonts w:ascii="Times New Roman" w:eastAsia="PMingLiU" w:hAnsi="Times New Roman" w:cs="Times New Roman"/>
                <w:b/>
                <w:bCs/>
                <w:sz w:val="18"/>
                <w:szCs w:val="18"/>
                <w:lang w:eastAsia="zh-TW"/>
              </w:rPr>
              <w:t>Q4.2</w:t>
            </w:r>
            <w:r>
              <w:rPr>
                <w:rFonts w:ascii="Times New Roman" w:eastAsia="PMingLiU" w:hAnsi="Times New Roman" w:cs="Times New Roman"/>
                <w:b/>
                <w:bCs/>
                <w:sz w:val="18"/>
                <w:szCs w:val="18"/>
                <w:lang w:eastAsia="zh-TW"/>
              </w:rPr>
              <w:t>B</w:t>
            </w:r>
            <w:r w:rsidRPr="002A30F7">
              <w:rPr>
                <w:rFonts w:ascii="Times New Roman" w:eastAsia="PMingLiU" w:hAnsi="Times New Roman" w:cs="Times New Roman"/>
                <w:b/>
                <w:bCs/>
                <w:sz w:val="18"/>
                <w:szCs w:val="18"/>
                <w:lang w:eastAsia="zh-TW"/>
              </w:rPr>
              <w:t>:</w:t>
            </w:r>
            <w:r>
              <w:rPr>
                <w:rFonts w:ascii="Times New Roman" w:eastAsia="PMingLiU" w:hAnsi="Times New Roman" w:cs="Times New Roman"/>
                <w:sz w:val="18"/>
                <w:szCs w:val="18"/>
                <w:lang w:eastAsia="zh-TW"/>
              </w:rPr>
              <w:t xml:space="preserve"> </w:t>
            </w:r>
            <w:r w:rsidRPr="00324702">
              <w:rPr>
                <w:rFonts w:ascii="Times New Roman" w:eastAsia="PMingLiU" w:hAnsi="Times New Roman" w:cs="Times New Roman"/>
                <w:sz w:val="18"/>
                <w:szCs w:val="18"/>
                <w:lang w:eastAsia="zh-TW"/>
              </w:rPr>
              <w:t>ok with default value 1.</w:t>
            </w:r>
          </w:p>
        </w:tc>
      </w:tr>
      <w:tr w:rsidR="005A288C" w14:paraId="4B21B647" w14:textId="77777777" w:rsidTr="005C7290">
        <w:trPr>
          <w:trHeight w:val="42"/>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A6C52D" w14:textId="46FDCB8B" w:rsidR="005A288C" w:rsidRPr="005A288C" w:rsidRDefault="005A288C" w:rsidP="00A841B0">
            <w:pPr>
              <w:snapToGrid w:val="0"/>
              <w:spacing w:after="0" w:line="240" w:lineRule="auto"/>
              <w:rPr>
                <w:rFonts w:ascii="Times New Roman" w:hAnsi="Times New Roman" w:cs="Times New Roman"/>
                <w:sz w:val="18"/>
                <w:szCs w:val="18"/>
              </w:rPr>
            </w:pPr>
            <w:r w:rsidRPr="005A288C">
              <w:rPr>
                <w:rFonts w:ascii="Times New Roman" w:hAnsi="Times New Roman" w:cs="Times New Roman" w:hint="eastAsia"/>
                <w:sz w:val="18"/>
                <w:szCs w:val="18"/>
              </w:rPr>
              <w:t>E</w:t>
            </w:r>
            <w:r w:rsidRPr="005A288C">
              <w:rPr>
                <w:rFonts w:ascii="Times New Roman" w:hAnsi="Times New Roman" w:cs="Times New Roman"/>
                <w:sz w:val="18"/>
                <w:szCs w:val="18"/>
              </w:rPr>
              <w:t>TRI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EF089F" w14:textId="77777777" w:rsidR="005A288C" w:rsidRPr="005A288C" w:rsidRDefault="005A288C" w:rsidP="005A288C">
            <w:pPr>
              <w:snapToGrid w:val="0"/>
              <w:spacing w:after="0" w:line="240" w:lineRule="auto"/>
              <w:rPr>
                <w:rFonts w:ascii="Times New Roman" w:eastAsia="等线" w:hAnsi="Times New Roman" w:cs="Times New Roman"/>
                <w:sz w:val="18"/>
                <w:szCs w:val="18"/>
                <w:lang w:eastAsia="zh-CN"/>
              </w:rPr>
            </w:pPr>
            <w:r w:rsidRPr="005A288C">
              <w:rPr>
                <w:rFonts w:ascii="Times New Roman" w:eastAsia="等线" w:hAnsi="Times New Roman" w:cs="Times New Roman"/>
                <w:sz w:val="18"/>
                <w:szCs w:val="18"/>
                <w:lang w:eastAsia="zh-CN"/>
              </w:rPr>
              <w:t xml:space="preserve">Q4.1: Reuse the current range and steps. </w:t>
            </w:r>
          </w:p>
          <w:p w14:paraId="392A8FC2" w14:textId="77777777" w:rsidR="005A288C" w:rsidRPr="005A288C" w:rsidRDefault="005A288C" w:rsidP="005A288C">
            <w:pPr>
              <w:snapToGrid w:val="0"/>
              <w:spacing w:after="0" w:line="240" w:lineRule="auto"/>
              <w:rPr>
                <w:rFonts w:ascii="Times New Roman" w:eastAsia="等线" w:hAnsi="Times New Roman" w:cs="Times New Roman"/>
                <w:sz w:val="18"/>
                <w:szCs w:val="18"/>
                <w:lang w:eastAsia="zh-CN"/>
              </w:rPr>
            </w:pPr>
            <w:r w:rsidRPr="005A288C">
              <w:rPr>
                <w:rFonts w:ascii="Times New Roman" w:eastAsia="等线" w:hAnsi="Times New Roman" w:cs="Times New Roman"/>
                <w:sz w:val="18"/>
                <w:szCs w:val="18"/>
                <w:lang w:eastAsia="zh-CN"/>
              </w:rPr>
              <w:t>Q4.2: No need to additional field is required because the current beam can be included in the same UCI.</w:t>
            </w:r>
          </w:p>
          <w:p w14:paraId="30D9D0B5" w14:textId="77777777" w:rsidR="005A288C" w:rsidRPr="005A288C" w:rsidRDefault="005A288C" w:rsidP="005A288C">
            <w:pPr>
              <w:snapToGrid w:val="0"/>
              <w:spacing w:after="0" w:line="240" w:lineRule="auto"/>
              <w:rPr>
                <w:rFonts w:ascii="Times New Roman" w:eastAsia="等线" w:hAnsi="Times New Roman" w:cs="Times New Roman"/>
                <w:sz w:val="18"/>
                <w:szCs w:val="18"/>
                <w:lang w:eastAsia="zh-CN"/>
              </w:rPr>
            </w:pPr>
            <w:r w:rsidRPr="005A288C">
              <w:rPr>
                <w:rFonts w:ascii="Times New Roman" w:eastAsia="等线" w:hAnsi="Times New Roman" w:cs="Times New Roman"/>
                <w:sz w:val="18"/>
                <w:szCs w:val="18"/>
                <w:lang w:eastAsia="zh-CN"/>
              </w:rPr>
              <w:t xml:space="preserve">Q4.2A: We do not see a strong need to increase up to 8. We can reuse the current numbers (i.e., up to 4). The </w:t>
            </w:r>
            <w:proofErr w:type="spellStart"/>
            <w:r w:rsidRPr="005A288C">
              <w:rPr>
                <w:rFonts w:ascii="Times New Roman" w:eastAsia="等线" w:hAnsi="Times New Roman" w:cs="Times New Roman"/>
                <w:sz w:val="18"/>
                <w:szCs w:val="18"/>
                <w:lang w:eastAsia="zh-CN"/>
              </w:rPr>
              <w:t>gNB</w:t>
            </w:r>
            <w:proofErr w:type="spellEnd"/>
            <w:r w:rsidRPr="005A288C">
              <w:rPr>
                <w:rFonts w:ascii="Times New Roman" w:eastAsia="等线" w:hAnsi="Times New Roman" w:cs="Times New Roman"/>
                <w:sz w:val="18"/>
                <w:szCs w:val="18"/>
                <w:lang w:eastAsia="zh-CN"/>
              </w:rPr>
              <w:t xml:space="preserve"> can trigger another beam report to activate up to 8 TCI states. The UCI size may be appropriate to include up to 4 beams report.</w:t>
            </w:r>
          </w:p>
          <w:p w14:paraId="50E70E70" w14:textId="2F287151" w:rsidR="005A288C" w:rsidRPr="005A288C" w:rsidRDefault="005A288C" w:rsidP="005A288C">
            <w:pPr>
              <w:snapToGrid w:val="0"/>
              <w:spacing w:after="0" w:line="240" w:lineRule="auto"/>
              <w:rPr>
                <w:rFonts w:ascii="Times New Roman" w:eastAsia="等线" w:hAnsi="Times New Roman" w:cs="Times New Roman"/>
                <w:sz w:val="18"/>
                <w:szCs w:val="18"/>
                <w:lang w:eastAsia="zh-CN"/>
              </w:rPr>
            </w:pPr>
            <w:r w:rsidRPr="005A288C">
              <w:rPr>
                <w:rFonts w:ascii="Times New Roman" w:eastAsia="等线" w:hAnsi="Times New Roman" w:cs="Times New Roman"/>
                <w:sz w:val="18"/>
                <w:szCs w:val="18"/>
                <w:lang w:eastAsia="zh-CN"/>
              </w:rPr>
              <w:t>Q4.2B: The default value can be 1.</w:t>
            </w:r>
          </w:p>
        </w:tc>
      </w:tr>
      <w:tr w:rsidR="00103BFD" w14:paraId="508DAE7A" w14:textId="77777777" w:rsidTr="005C7290">
        <w:trPr>
          <w:trHeight w:val="42"/>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BB7AE9" w14:textId="7B21BD6F" w:rsidR="00103BFD" w:rsidRPr="00103BFD" w:rsidRDefault="00103BFD" w:rsidP="00A841B0">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Lenovo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041946" w14:textId="77777777" w:rsidR="00103BFD" w:rsidRDefault="00103BFD" w:rsidP="005A288C">
            <w:pPr>
              <w:snapToGrid w:val="0"/>
              <w:spacing w:after="0" w:line="240" w:lineRule="auto"/>
              <w:rPr>
                <w:rFonts w:ascii="Times New Roman" w:eastAsia="等线" w:hAnsi="Times New Roman" w:cs="Times New Roman"/>
                <w:sz w:val="18"/>
                <w:szCs w:val="18"/>
                <w:lang w:eastAsia="zh-CN"/>
              </w:rPr>
            </w:pPr>
            <w:r w:rsidRPr="00081D2E">
              <w:rPr>
                <w:rFonts w:ascii="Times New Roman" w:eastAsia="等线" w:hAnsi="Times New Roman" w:cs="Times New Roman" w:hint="eastAsia"/>
                <w:b/>
                <w:bCs/>
                <w:sz w:val="18"/>
                <w:szCs w:val="18"/>
                <w:lang w:eastAsia="zh-CN"/>
              </w:rPr>
              <w:t>Q4.1</w:t>
            </w:r>
            <w:r>
              <w:rPr>
                <w:rFonts w:ascii="Times New Roman" w:eastAsia="等线" w:hAnsi="Times New Roman" w:cs="Times New Roman" w:hint="eastAsia"/>
                <w:sz w:val="18"/>
                <w:szCs w:val="18"/>
                <w:lang w:eastAsia="zh-CN"/>
              </w:rPr>
              <w:t>: Reuse the current rang and steps.</w:t>
            </w:r>
          </w:p>
          <w:p w14:paraId="7E6AE10B" w14:textId="77777777" w:rsidR="00103BFD" w:rsidRDefault="00103BFD" w:rsidP="005A288C">
            <w:pPr>
              <w:snapToGrid w:val="0"/>
              <w:spacing w:after="0" w:line="240" w:lineRule="auto"/>
              <w:rPr>
                <w:rFonts w:ascii="Times New Roman" w:eastAsia="等线" w:hAnsi="Times New Roman" w:cs="Times New Roman"/>
                <w:sz w:val="18"/>
                <w:szCs w:val="18"/>
                <w:lang w:eastAsia="zh-CN"/>
              </w:rPr>
            </w:pPr>
            <w:r w:rsidRPr="00081D2E">
              <w:rPr>
                <w:rFonts w:ascii="Times New Roman" w:eastAsia="等线" w:hAnsi="Times New Roman" w:cs="Times New Roman" w:hint="eastAsia"/>
                <w:b/>
                <w:bCs/>
                <w:sz w:val="18"/>
                <w:szCs w:val="18"/>
                <w:lang w:eastAsia="zh-CN"/>
              </w:rPr>
              <w:t>Q4.2</w:t>
            </w:r>
            <w:r>
              <w:rPr>
                <w:rFonts w:ascii="Times New Roman" w:eastAsia="等线" w:hAnsi="Times New Roman" w:cs="Times New Roman" w:hint="eastAsia"/>
                <w:sz w:val="18"/>
                <w:szCs w:val="18"/>
                <w:lang w:eastAsia="zh-CN"/>
              </w:rPr>
              <w:t>: We don</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t see the </w:t>
            </w:r>
            <w:r>
              <w:rPr>
                <w:rFonts w:ascii="Times New Roman" w:eastAsia="等线" w:hAnsi="Times New Roman" w:cs="Times New Roman"/>
                <w:sz w:val="18"/>
                <w:szCs w:val="18"/>
                <w:lang w:eastAsia="zh-CN"/>
              </w:rPr>
              <w:t>necessary</w:t>
            </w:r>
            <w:r>
              <w:rPr>
                <w:rFonts w:ascii="Times New Roman" w:eastAsia="等线" w:hAnsi="Times New Roman" w:cs="Times New Roman" w:hint="eastAsia"/>
                <w:sz w:val="18"/>
                <w:szCs w:val="18"/>
                <w:lang w:eastAsia="zh-CN"/>
              </w:rPr>
              <w:t xml:space="preserve"> of additional indication</w:t>
            </w:r>
            <w:r w:rsidR="00263966">
              <w:rPr>
                <w:rFonts w:ascii="Times New Roman" w:eastAsia="等线" w:hAnsi="Times New Roman" w:cs="Times New Roman" w:hint="eastAsia"/>
                <w:sz w:val="18"/>
                <w:szCs w:val="18"/>
                <w:lang w:eastAsia="zh-CN"/>
              </w:rPr>
              <w:t xml:space="preserve">. It has been agreed that at least one of the reported </w:t>
            </w:r>
            <w:proofErr w:type="gramStart"/>
            <w:r w:rsidR="00263966">
              <w:rPr>
                <w:rFonts w:ascii="Times New Roman" w:eastAsia="等线" w:hAnsi="Times New Roman" w:cs="Times New Roman" w:hint="eastAsia"/>
                <w:sz w:val="18"/>
                <w:szCs w:val="18"/>
                <w:lang w:eastAsia="zh-CN"/>
              </w:rPr>
              <w:t>beam</w:t>
            </w:r>
            <w:proofErr w:type="gramEnd"/>
            <w:r w:rsidR="00263966">
              <w:rPr>
                <w:rFonts w:ascii="Times New Roman" w:eastAsia="等线" w:hAnsi="Times New Roman" w:cs="Times New Roman" w:hint="eastAsia"/>
                <w:sz w:val="18"/>
                <w:szCs w:val="18"/>
                <w:lang w:eastAsia="zh-CN"/>
              </w:rPr>
              <w:t xml:space="preserve"> should satisfy the event condition</w:t>
            </w:r>
            <w:r w:rsidR="00B544F0">
              <w:rPr>
                <w:rFonts w:ascii="Times New Roman" w:eastAsia="等线" w:hAnsi="Times New Roman" w:cs="Times New Roman" w:hint="eastAsia"/>
                <w:sz w:val="18"/>
                <w:szCs w:val="18"/>
                <w:lang w:eastAsia="zh-CN"/>
              </w:rPr>
              <w:t xml:space="preserve">. </w:t>
            </w:r>
            <w:r w:rsidR="00B544F0">
              <w:rPr>
                <w:rFonts w:ascii="Times New Roman" w:eastAsia="等线" w:hAnsi="Times New Roman" w:cs="Times New Roman"/>
                <w:sz w:val="18"/>
                <w:szCs w:val="18"/>
                <w:lang w:eastAsia="zh-CN"/>
              </w:rPr>
              <w:t>I</w:t>
            </w:r>
            <w:r w:rsidR="00B544F0">
              <w:rPr>
                <w:rFonts w:ascii="Times New Roman" w:eastAsia="等线" w:hAnsi="Times New Roman" w:cs="Times New Roman" w:hint="eastAsia"/>
                <w:sz w:val="18"/>
                <w:szCs w:val="18"/>
                <w:lang w:eastAsia="zh-CN"/>
              </w:rPr>
              <w:t>f the NW want to know which beams satisfy the event condition it can indicate the UE to report L1-RSRP of the current beam in the beam report.</w:t>
            </w:r>
          </w:p>
          <w:p w14:paraId="0A3BBCD9" w14:textId="39E09BDA" w:rsidR="0040702C" w:rsidRDefault="00644486" w:rsidP="005A288C">
            <w:pPr>
              <w:snapToGrid w:val="0"/>
              <w:spacing w:after="0" w:line="240" w:lineRule="auto"/>
              <w:rPr>
                <w:rFonts w:ascii="Times New Roman" w:eastAsia="等线" w:hAnsi="Times New Roman" w:cs="Times New Roman"/>
                <w:sz w:val="18"/>
                <w:szCs w:val="18"/>
                <w:lang w:eastAsia="zh-CN"/>
              </w:rPr>
            </w:pPr>
            <w:r w:rsidRPr="00081D2E">
              <w:rPr>
                <w:rFonts w:ascii="Times New Roman" w:eastAsia="等线" w:hAnsi="Times New Roman" w:cs="Times New Roman" w:hint="eastAsia"/>
                <w:b/>
                <w:bCs/>
                <w:sz w:val="18"/>
                <w:szCs w:val="18"/>
                <w:lang w:eastAsia="zh-CN"/>
              </w:rPr>
              <w:t>Q4.2A</w:t>
            </w:r>
            <w:r>
              <w:rPr>
                <w:rFonts w:ascii="Times New Roman" w:eastAsia="等线" w:hAnsi="Times New Roman" w:cs="Times New Roman" w:hint="eastAsia"/>
                <w:sz w:val="18"/>
                <w:szCs w:val="18"/>
                <w:lang w:eastAsia="zh-CN"/>
              </w:rPr>
              <w:t>:</w:t>
            </w:r>
            <w:r w:rsidR="0040702C">
              <w:rPr>
                <w:rFonts w:ascii="Times New Roman" w:eastAsia="等线" w:hAnsi="Times New Roman" w:cs="Times New Roman" w:hint="eastAsia"/>
                <w:sz w:val="18"/>
                <w:szCs w:val="18"/>
                <w:lang w:eastAsia="zh-CN"/>
              </w:rPr>
              <w:t xml:space="preserve"> </w:t>
            </w:r>
            <w:r w:rsidR="00373C5C">
              <w:rPr>
                <w:rFonts w:ascii="Times New Roman" w:eastAsia="等线" w:hAnsi="Times New Roman" w:cs="Times New Roman" w:hint="eastAsia"/>
                <w:sz w:val="18"/>
                <w:szCs w:val="18"/>
                <w:lang w:eastAsia="zh-CN"/>
              </w:rPr>
              <w:t>We are fine with additional candidate values to update the activated TCI state list</w:t>
            </w:r>
            <w:r w:rsidR="00C87715">
              <w:rPr>
                <w:rFonts w:ascii="Times New Roman" w:eastAsia="等线" w:hAnsi="Times New Roman" w:cs="Times New Roman" w:hint="eastAsia"/>
                <w:sz w:val="18"/>
                <w:szCs w:val="18"/>
                <w:lang w:eastAsia="zh-CN"/>
              </w:rPr>
              <w:t>.</w:t>
            </w:r>
          </w:p>
          <w:p w14:paraId="566735F4" w14:textId="056665AF" w:rsidR="00644486" w:rsidRPr="00103BFD" w:rsidRDefault="0040702C" w:rsidP="005A288C">
            <w:pPr>
              <w:snapToGrid w:val="0"/>
              <w:spacing w:after="0" w:line="240" w:lineRule="auto"/>
              <w:rPr>
                <w:rFonts w:ascii="Times New Roman" w:eastAsia="等线" w:hAnsi="Times New Roman" w:cs="Times New Roman"/>
                <w:sz w:val="18"/>
                <w:szCs w:val="18"/>
                <w:lang w:eastAsia="zh-CN"/>
              </w:rPr>
            </w:pPr>
            <w:r w:rsidRPr="00081D2E">
              <w:rPr>
                <w:rFonts w:ascii="Times New Roman" w:eastAsia="等线" w:hAnsi="Times New Roman" w:cs="Times New Roman" w:hint="eastAsia"/>
                <w:b/>
                <w:bCs/>
                <w:sz w:val="18"/>
                <w:szCs w:val="18"/>
                <w:lang w:eastAsia="zh-CN"/>
              </w:rPr>
              <w:t>Q4.2B</w:t>
            </w:r>
            <w:r>
              <w:rPr>
                <w:rFonts w:ascii="Times New Roman" w:eastAsia="等线" w:hAnsi="Times New Roman" w:cs="Times New Roman" w:hint="eastAsia"/>
                <w:sz w:val="18"/>
                <w:szCs w:val="18"/>
                <w:lang w:eastAsia="zh-CN"/>
              </w:rPr>
              <w:t xml:space="preserve">: The default value of </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N</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should</w:t>
            </w:r>
            <w:r>
              <w:rPr>
                <w:rFonts w:ascii="Times New Roman" w:eastAsia="等线" w:hAnsi="Times New Roman" w:cs="Times New Roman" w:hint="eastAsia"/>
                <w:sz w:val="18"/>
                <w:szCs w:val="18"/>
                <w:lang w:eastAsia="zh-CN"/>
              </w:rPr>
              <w:t xml:space="preserve"> be 1.</w:t>
            </w:r>
            <w:r w:rsidR="00644486">
              <w:rPr>
                <w:rFonts w:ascii="Times New Roman" w:eastAsia="等线" w:hAnsi="Times New Roman" w:cs="Times New Roman" w:hint="eastAsia"/>
                <w:sz w:val="18"/>
                <w:szCs w:val="18"/>
                <w:lang w:eastAsia="zh-CN"/>
              </w:rPr>
              <w:t xml:space="preserve"> </w:t>
            </w:r>
          </w:p>
        </w:tc>
      </w:tr>
      <w:tr w:rsidR="009B03BF" w14:paraId="4EE13FC6" w14:textId="77777777" w:rsidTr="005C7290">
        <w:trPr>
          <w:trHeight w:val="42"/>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2BCB36" w14:textId="68B3A0A4" w:rsidR="009B03BF" w:rsidRDefault="009B03BF" w:rsidP="009B03BF">
            <w:pPr>
              <w:snapToGrid w:val="0"/>
              <w:spacing w:after="0" w:line="240" w:lineRule="auto"/>
              <w:rPr>
                <w:rFonts w:ascii="Times New Roman" w:eastAsia="等线" w:hAnsi="Times New Roman" w:cs="Times New Roman"/>
                <w:sz w:val="18"/>
                <w:szCs w:val="18"/>
                <w:lang w:eastAsia="zh-CN"/>
              </w:rPr>
            </w:pPr>
            <w:r w:rsidRPr="00DC717C">
              <w:rPr>
                <w:rFonts w:ascii="Times New Roman" w:hAnsi="Times New Roman" w:cs="Times New Roman"/>
                <w:sz w:val="18"/>
                <w:szCs w:val="18"/>
              </w:rPr>
              <w:t>Nokia</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6B50E" w14:textId="77777777" w:rsidR="009B03BF" w:rsidRPr="00A0543A" w:rsidRDefault="009B03BF" w:rsidP="009B03BF">
            <w:pPr>
              <w:snapToGrid w:val="0"/>
              <w:spacing w:after="0" w:line="240" w:lineRule="auto"/>
              <w:rPr>
                <w:rFonts w:ascii="Times New Roman" w:hAnsi="Times New Roman" w:cs="Times New Roman"/>
                <w:sz w:val="18"/>
                <w:szCs w:val="18"/>
              </w:rPr>
            </w:pPr>
            <w:r w:rsidRPr="00DC717C">
              <w:rPr>
                <w:rFonts w:ascii="Times New Roman" w:hAnsi="Times New Roman" w:cs="Times New Roman"/>
                <w:b/>
                <w:sz w:val="18"/>
                <w:szCs w:val="18"/>
              </w:rPr>
              <w:t xml:space="preserve">Q4.1A: </w:t>
            </w:r>
            <w:r w:rsidRPr="00A0543A">
              <w:rPr>
                <w:rFonts w:ascii="Times New Roman" w:hAnsi="Times New Roman" w:cs="Times New Roman"/>
                <w:sz w:val="18"/>
                <w:szCs w:val="18"/>
              </w:rPr>
              <w:t>Support option-1 (legacy). No reason to introduce other than legacy scheme.</w:t>
            </w:r>
          </w:p>
          <w:p w14:paraId="3DFCAF21" w14:textId="77777777" w:rsidR="009B03BF" w:rsidRPr="00084EBA" w:rsidRDefault="009B03BF" w:rsidP="009B03BF">
            <w:pPr>
              <w:snapToGrid w:val="0"/>
              <w:spacing w:after="0" w:line="240" w:lineRule="auto"/>
              <w:rPr>
                <w:rFonts w:ascii="Times New Roman" w:hAnsi="Times New Roman" w:cs="Times New Roman"/>
                <w:sz w:val="18"/>
                <w:szCs w:val="18"/>
              </w:rPr>
            </w:pPr>
            <w:r w:rsidRPr="00DC717C">
              <w:rPr>
                <w:rFonts w:ascii="Times New Roman" w:hAnsi="Times New Roman" w:cs="Times New Roman"/>
                <w:b/>
                <w:sz w:val="18"/>
                <w:szCs w:val="18"/>
              </w:rPr>
              <w:t xml:space="preserve">Q4.2:  </w:t>
            </w:r>
            <w:r w:rsidRPr="00A0543A">
              <w:rPr>
                <w:rFonts w:ascii="Times New Roman" w:hAnsi="Times New Roman" w:cs="Times New Roman"/>
                <w:sz w:val="18"/>
                <w:szCs w:val="18"/>
              </w:rPr>
              <w:t>We don’t see the need for additional indication. The reported RSRP provides enough information</w:t>
            </w:r>
            <w:r w:rsidRPr="00084EBA">
              <w:rPr>
                <w:rFonts w:ascii="Times New Roman" w:hAnsi="Times New Roman" w:cs="Times New Roman"/>
                <w:sz w:val="18"/>
                <w:szCs w:val="18"/>
              </w:rPr>
              <w:t xml:space="preserve"> to </w:t>
            </w:r>
            <w:proofErr w:type="spellStart"/>
            <w:r w:rsidRPr="00084EBA">
              <w:rPr>
                <w:rFonts w:ascii="Times New Roman" w:hAnsi="Times New Roman" w:cs="Times New Roman"/>
                <w:sz w:val="18"/>
                <w:szCs w:val="18"/>
              </w:rPr>
              <w:t>gNB</w:t>
            </w:r>
            <w:proofErr w:type="spellEnd"/>
            <w:r w:rsidRPr="00084EBA">
              <w:rPr>
                <w:rFonts w:ascii="Times New Roman" w:hAnsi="Times New Roman" w:cs="Times New Roman"/>
                <w:sz w:val="18"/>
                <w:szCs w:val="18"/>
              </w:rPr>
              <w:t xml:space="preserve">. </w:t>
            </w:r>
          </w:p>
          <w:p w14:paraId="21D7650C" w14:textId="77777777" w:rsidR="009B03BF" w:rsidRPr="00DC717C" w:rsidRDefault="009B03BF" w:rsidP="009B03BF">
            <w:pPr>
              <w:snapToGrid w:val="0"/>
              <w:spacing w:after="0" w:line="240" w:lineRule="auto"/>
              <w:rPr>
                <w:rFonts w:ascii="Times New Roman" w:hAnsi="Times New Roman" w:cs="Times New Roman"/>
                <w:bCs/>
                <w:sz w:val="18"/>
                <w:szCs w:val="18"/>
              </w:rPr>
            </w:pPr>
            <w:r w:rsidRPr="00DC717C">
              <w:rPr>
                <w:rFonts w:ascii="Times New Roman" w:hAnsi="Times New Roman" w:cs="Times New Roman"/>
                <w:b/>
                <w:sz w:val="18"/>
                <w:szCs w:val="18"/>
              </w:rPr>
              <w:t xml:space="preserve">Q4.2A: </w:t>
            </w:r>
            <w:r w:rsidRPr="00084EBA">
              <w:rPr>
                <w:rFonts w:ascii="Times New Roman" w:hAnsi="Times New Roman" w:cs="Times New Roman"/>
                <w:sz w:val="18"/>
                <w:szCs w:val="18"/>
              </w:rPr>
              <w:t>We don’t</w:t>
            </w:r>
            <w:r w:rsidRPr="00D76A98">
              <w:rPr>
                <w:rFonts w:ascii="Times New Roman" w:hAnsi="Times New Roman" w:cs="Times New Roman"/>
                <w:sz w:val="18"/>
                <w:szCs w:val="18"/>
              </w:rPr>
              <w:t xml:space="preserve"> want to introduce new UE </w:t>
            </w:r>
            <w:r w:rsidRPr="00D76A98">
              <w:rPr>
                <w:rFonts w:ascii="Times New Roman" w:hAnsi="Times New Roman" w:cs="Times New Roman"/>
                <w:bCs/>
                <w:sz w:val="18"/>
                <w:szCs w:val="18"/>
              </w:rPr>
              <w:t>capability</w:t>
            </w:r>
            <w:r>
              <w:rPr>
                <w:rFonts w:ascii="Times New Roman" w:hAnsi="Times New Roman" w:cs="Times New Roman" w:hint="eastAsia"/>
                <w:bCs/>
                <w:sz w:val="18"/>
                <w:szCs w:val="18"/>
              </w:rPr>
              <w:t xml:space="preserve"> </w:t>
            </w:r>
            <w:r>
              <w:rPr>
                <w:rFonts w:ascii="Times New Roman" w:hAnsi="Times New Roman" w:cs="Times New Roman"/>
                <w:bCs/>
                <w:sz w:val="18"/>
                <w:szCs w:val="18"/>
              </w:rPr>
              <w:t>for something which is</w:t>
            </w:r>
            <w:r w:rsidRPr="00084EBA">
              <w:rPr>
                <w:rFonts w:ascii="Times New Roman" w:hAnsi="Times New Roman" w:cs="Times New Roman"/>
                <w:sz w:val="18"/>
                <w:szCs w:val="18"/>
              </w:rPr>
              <w:t xml:space="preserve"> </w:t>
            </w:r>
            <w:r>
              <w:rPr>
                <w:rFonts w:ascii="Times New Roman" w:hAnsi="Times New Roman" w:cs="Times New Roman"/>
                <w:bCs/>
                <w:sz w:val="18"/>
                <w:szCs w:val="18"/>
              </w:rPr>
              <w:t>un</w:t>
            </w:r>
            <w:r w:rsidRPr="00084EBA">
              <w:rPr>
                <w:rFonts w:ascii="Times New Roman" w:hAnsi="Times New Roman" w:cs="Times New Roman"/>
                <w:sz w:val="18"/>
                <w:szCs w:val="18"/>
              </w:rPr>
              <w:t>likely to be implemented.</w:t>
            </w:r>
          </w:p>
          <w:p w14:paraId="6E1FA3F1" w14:textId="5F4C51F4" w:rsidR="009B03BF" w:rsidRPr="00081D2E" w:rsidRDefault="009B03BF" w:rsidP="009B03BF">
            <w:pPr>
              <w:snapToGrid w:val="0"/>
              <w:spacing w:after="0" w:line="240" w:lineRule="auto"/>
              <w:rPr>
                <w:rFonts w:ascii="Times New Roman" w:eastAsia="等线" w:hAnsi="Times New Roman" w:cs="Times New Roman"/>
                <w:b/>
                <w:bCs/>
                <w:sz w:val="18"/>
                <w:szCs w:val="18"/>
                <w:lang w:eastAsia="zh-CN"/>
              </w:rPr>
            </w:pPr>
            <w:r w:rsidRPr="00D76A98">
              <w:rPr>
                <w:rFonts w:ascii="Times New Roman" w:hAnsi="Times New Roman" w:cs="Times New Roman"/>
                <w:b/>
                <w:sz w:val="18"/>
                <w:szCs w:val="18"/>
              </w:rPr>
              <w:t>Q4.2B</w:t>
            </w:r>
            <w:r w:rsidRPr="00DC717C">
              <w:rPr>
                <w:rFonts w:ascii="Times New Roman" w:hAnsi="Times New Roman" w:cs="Times New Roman"/>
                <w:bCs/>
                <w:sz w:val="18"/>
                <w:szCs w:val="18"/>
              </w:rPr>
              <w:t xml:space="preserve">: We have functionality, and both options are fine. Signaling design can be up to RAN2. </w:t>
            </w:r>
          </w:p>
        </w:tc>
      </w:tr>
      <w:tr w:rsidR="0081469A" w14:paraId="6AA200EF" w14:textId="77777777" w:rsidTr="005C7290">
        <w:trPr>
          <w:trHeight w:val="42"/>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2CFC44" w14:textId="7AFF7927" w:rsidR="0081469A" w:rsidRPr="00DC717C" w:rsidRDefault="0081469A" w:rsidP="009B03BF">
            <w:pPr>
              <w:snapToGrid w:val="0"/>
              <w:spacing w:after="0" w:line="240" w:lineRule="auto"/>
              <w:rPr>
                <w:rFonts w:ascii="Times New Roman" w:hAnsi="Times New Roman" w:cs="Times New Roman"/>
                <w:sz w:val="18"/>
                <w:szCs w:val="18"/>
              </w:rPr>
            </w:pPr>
            <w:r>
              <w:rPr>
                <w:rFonts w:ascii="Times New Roman" w:eastAsia="等线" w:hAnsi="Times New Roman" w:cs="Times New Roman" w:hint="eastAsia"/>
                <w:sz w:val="18"/>
                <w:szCs w:val="18"/>
                <w:lang w:eastAsia="zh-CN"/>
              </w:rPr>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D7BE63" w14:textId="77777777" w:rsidR="0081469A" w:rsidRDefault="0081469A" w:rsidP="00BA18FF">
            <w:pPr>
              <w:snapToGrid w:val="0"/>
              <w:spacing w:after="0" w:line="240" w:lineRule="auto"/>
              <w:jc w:val="both"/>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Q4.1:</w:t>
            </w:r>
            <w:r>
              <w:rPr>
                <w:rFonts w:ascii="Times New Roman" w:eastAsia="宋体" w:hAnsi="Times New Roman" w:cs="Times New Roman" w:hint="eastAsia"/>
                <w:sz w:val="18"/>
                <w:szCs w:val="18"/>
                <w:lang w:eastAsia="zh-CN"/>
              </w:rPr>
              <w:t xml:space="preserve"> Support that reuse the range and step size of legacy differential L1-RSRS report for UEIBM.</w:t>
            </w:r>
          </w:p>
          <w:p w14:paraId="30AFA120" w14:textId="77777777" w:rsidR="0081469A" w:rsidRDefault="0081469A" w:rsidP="00BA18FF">
            <w:pPr>
              <w:snapToGrid w:val="0"/>
              <w:spacing w:after="0" w:line="240" w:lineRule="auto"/>
              <w:jc w:val="both"/>
              <w:rPr>
                <w:rFonts w:ascii="Times New Roman" w:eastAsia="宋体" w:hAnsi="Times New Roman" w:cs="Times New Roman"/>
                <w:sz w:val="18"/>
                <w:szCs w:val="18"/>
                <w:lang w:eastAsia="zh-CN"/>
              </w:rPr>
            </w:pPr>
          </w:p>
          <w:p w14:paraId="5CC51533" w14:textId="42321E1E" w:rsidR="0081469A" w:rsidRDefault="0081469A" w:rsidP="00BA18FF">
            <w:pPr>
              <w:snapToGrid w:val="0"/>
              <w:spacing w:after="0" w:line="240" w:lineRule="auto"/>
              <w:jc w:val="both"/>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Q4.2:</w:t>
            </w:r>
            <w:r>
              <w:rPr>
                <w:rFonts w:ascii="Times New Roman" w:eastAsia="宋体" w:hAnsi="Times New Roman" w:cs="Times New Roman" w:hint="eastAsia"/>
                <w:sz w:val="18"/>
                <w:szCs w:val="18"/>
                <w:lang w:eastAsia="zh-CN"/>
              </w:rPr>
              <w:t xml:space="preserve"> Although FL suggests focusing on Even-2, it is our view that the most critical additional knowledge is the trigger event ID. As we have agreed that the design for additional events should use the same design of event-2, it is </w:t>
            </w:r>
            <w:r>
              <w:rPr>
                <w:rFonts w:ascii="Times New Roman" w:eastAsia="宋体" w:hAnsi="Times New Roman" w:cs="Times New Roman"/>
                <w:sz w:val="18"/>
                <w:szCs w:val="18"/>
                <w:lang w:eastAsia="zh-CN"/>
              </w:rPr>
              <w:t>essential</w:t>
            </w:r>
            <w:r>
              <w:rPr>
                <w:rFonts w:ascii="Times New Roman" w:eastAsia="宋体" w:hAnsi="Times New Roman" w:cs="Times New Roman" w:hint="eastAsia"/>
                <w:sz w:val="18"/>
                <w:szCs w:val="18"/>
                <w:lang w:eastAsia="zh-CN"/>
              </w:rPr>
              <w:t xml:space="preserve"> for </w:t>
            </w:r>
            <w:proofErr w:type="spellStart"/>
            <w:r>
              <w:rPr>
                <w:rFonts w:ascii="Times New Roman" w:eastAsia="宋体" w:hAnsi="Times New Roman" w:cs="Times New Roman" w:hint="eastAsia"/>
                <w:sz w:val="18"/>
                <w:szCs w:val="18"/>
                <w:lang w:eastAsia="zh-CN"/>
              </w:rPr>
              <w:t>gNB</w:t>
            </w:r>
            <w:proofErr w:type="spellEnd"/>
            <w:r>
              <w:rPr>
                <w:rFonts w:ascii="Times New Roman" w:eastAsia="宋体" w:hAnsi="Times New Roman" w:cs="Times New Roman" w:hint="eastAsia"/>
                <w:sz w:val="18"/>
                <w:szCs w:val="18"/>
                <w:lang w:eastAsia="zh-CN"/>
              </w:rPr>
              <w:t xml:space="preserve"> knows which event is used </w:t>
            </w:r>
            <w:r>
              <w:rPr>
                <w:rFonts w:ascii="Times New Roman" w:eastAsia="宋体" w:hAnsi="Times New Roman" w:cs="Times New Roman"/>
                <w:sz w:val="18"/>
                <w:szCs w:val="18"/>
                <w:lang w:eastAsia="zh-CN"/>
              </w:rPr>
              <w:t>triggering</w:t>
            </w:r>
            <w:r>
              <w:rPr>
                <w:rFonts w:ascii="Times New Roman" w:eastAsia="宋体" w:hAnsi="Times New Roman" w:cs="Times New Roman" w:hint="eastAsia"/>
                <w:sz w:val="18"/>
                <w:szCs w:val="18"/>
                <w:lang w:eastAsia="zh-CN"/>
              </w:rPr>
              <w:t xml:space="preserve"> UEIBM.</w:t>
            </w:r>
          </w:p>
          <w:p w14:paraId="17BA2D5B" w14:textId="065A041D" w:rsidR="00346445" w:rsidRPr="00346445" w:rsidRDefault="00346445" w:rsidP="00BA18FF">
            <w:pPr>
              <w:snapToGrid w:val="0"/>
              <w:spacing w:after="0" w:line="240" w:lineRule="auto"/>
              <w:jc w:val="both"/>
              <w:rPr>
                <w:rFonts w:ascii="Times New Roman" w:eastAsia="宋体" w:hAnsi="Times New Roman" w:cs="Times New Roman"/>
                <w:color w:val="0000FF"/>
                <w:sz w:val="18"/>
                <w:szCs w:val="18"/>
                <w:lang w:eastAsia="zh-CN"/>
              </w:rPr>
            </w:pPr>
            <w:r w:rsidRPr="00346445">
              <w:rPr>
                <w:rFonts w:ascii="Times New Roman" w:eastAsia="宋体" w:hAnsi="Times New Roman" w:cs="Times New Roman"/>
                <w:color w:val="0000FF"/>
                <w:sz w:val="18"/>
                <w:szCs w:val="18"/>
                <w:lang w:eastAsia="zh-CN"/>
              </w:rPr>
              <w:t>[Mod]: Let’s handle this critical left-over issue in Issue-9</w:t>
            </w:r>
          </w:p>
          <w:p w14:paraId="0FCB37CC" w14:textId="77777777" w:rsidR="0081469A" w:rsidRDefault="0081469A" w:rsidP="00BA18FF">
            <w:pPr>
              <w:snapToGrid w:val="0"/>
              <w:spacing w:after="0" w:line="240" w:lineRule="auto"/>
              <w:jc w:val="both"/>
              <w:rPr>
                <w:rFonts w:ascii="Times New Roman" w:eastAsia="宋体" w:hAnsi="Times New Roman" w:cs="Times New Roman"/>
                <w:sz w:val="18"/>
                <w:szCs w:val="18"/>
                <w:lang w:eastAsia="zh-CN"/>
              </w:rPr>
            </w:pPr>
          </w:p>
          <w:p w14:paraId="022840AA" w14:textId="5B29CFEC" w:rsidR="0081469A" w:rsidRDefault="0081469A" w:rsidP="00BA18FF">
            <w:pPr>
              <w:snapToGrid w:val="0"/>
              <w:spacing w:after="0" w:line="240" w:lineRule="auto"/>
              <w:jc w:val="both"/>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Q4.2A:</w:t>
            </w:r>
            <w:r>
              <w:rPr>
                <w:rFonts w:ascii="Times New Roman" w:eastAsia="宋体" w:hAnsi="Times New Roman" w:cs="Times New Roman" w:hint="eastAsia"/>
                <w:sz w:val="18"/>
                <w:szCs w:val="18"/>
                <w:lang w:eastAsia="zh-CN"/>
              </w:rPr>
              <w:t xml:space="preserve"> We see the potential to support {5, 6, 7, 8</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 which may be beneficial for the reporting for Event-7, e.g., a large list for activated TCI states.</w:t>
            </w:r>
          </w:p>
          <w:p w14:paraId="5D456C09" w14:textId="77777777" w:rsidR="0081469A" w:rsidRDefault="0081469A" w:rsidP="00BA18FF">
            <w:pPr>
              <w:snapToGrid w:val="0"/>
              <w:spacing w:after="0" w:line="240" w:lineRule="auto"/>
              <w:jc w:val="both"/>
              <w:rPr>
                <w:rFonts w:ascii="Times New Roman" w:eastAsia="宋体" w:hAnsi="Times New Roman" w:cs="Times New Roman"/>
                <w:sz w:val="18"/>
                <w:szCs w:val="18"/>
                <w:lang w:eastAsia="zh-CN"/>
              </w:rPr>
            </w:pPr>
          </w:p>
          <w:p w14:paraId="53D6986A" w14:textId="7333853C" w:rsidR="0081469A" w:rsidRPr="00DC717C" w:rsidRDefault="0081469A" w:rsidP="009B03BF">
            <w:pPr>
              <w:snapToGrid w:val="0"/>
              <w:spacing w:after="0" w:line="240" w:lineRule="auto"/>
              <w:rPr>
                <w:rFonts w:ascii="Times New Roman" w:hAnsi="Times New Roman" w:cs="Times New Roman"/>
                <w:b/>
                <w:sz w:val="18"/>
                <w:szCs w:val="18"/>
              </w:rPr>
            </w:pPr>
            <w:r>
              <w:rPr>
                <w:rFonts w:ascii="Times New Roman" w:eastAsia="宋体" w:hAnsi="Times New Roman" w:cs="Times New Roman" w:hint="eastAsia"/>
                <w:b/>
                <w:bCs/>
                <w:sz w:val="18"/>
                <w:szCs w:val="18"/>
                <w:lang w:eastAsia="zh-CN"/>
              </w:rPr>
              <w:t>Q4.2B:</w:t>
            </w:r>
            <w:r w:rsidR="00DB42F1">
              <w:rPr>
                <w:rFonts w:ascii="Times New Roman" w:eastAsia="宋体" w:hAnsi="Times New Roman" w:cs="Times New Roman" w:hint="eastAsia"/>
                <w:b/>
                <w:bCs/>
                <w:sz w:val="18"/>
                <w:szCs w:val="18"/>
                <w:lang w:eastAsia="zh-CN"/>
              </w:rPr>
              <w:t xml:space="preserve"> </w:t>
            </w:r>
            <w:r>
              <w:rPr>
                <w:rFonts w:ascii="Times New Roman" w:eastAsia="宋体" w:hAnsi="Times New Roman" w:cs="Times New Roman" w:hint="eastAsia"/>
                <w:sz w:val="18"/>
                <w:szCs w:val="18"/>
                <w:lang w:eastAsia="zh-CN"/>
              </w:rPr>
              <w:t>It sho</w:t>
            </w:r>
            <w:r w:rsidR="00DB42F1">
              <w:rPr>
                <w:rFonts w:ascii="Times New Roman" w:eastAsia="宋体" w:hAnsi="Times New Roman" w:cs="Times New Roman" w:hint="eastAsia"/>
                <w:sz w:val="18"/>
                <w:szCs w:val="18"/>
                <w:lang w:eastAsia="zh-CN"/>
              </w:rPr>
              <w:t>uld be based on the RRC design.</w:t>
            </w:r>
          </w:p>
        </w:tc>
      </w:tr>
      <w:tr w:rsidR="00D4786A" w14:paraId="0BC8AE07" w14:textId="77777777" w:rsidTr="005C7290">
        <w:trPr>
          <w:trHeight w:val="42"/>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F8574D" w14:textId="5FB14328" w:rsidR="00D4786A" w:rsidRDefault="00D4786A" w:rsidP="00D4786A">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Apple </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DBB0A9" w14:textId="77777777" w:rsidR="00D4786A" w:rsidRDefault="00D4786A" w:rsidP="00D4786A">
            <w:pPr>
              <w:snapToGrid w:val="0"/>
              <w:spacing w:after="0" w:line="240" w:lineRule="auto"/>
              <w:jc w:val="both"/>
              <w:rPr>
                <w:rFonts w:ascii="Times New Roman" w:eastAsia="宋体" w:hAnsi="Times New Roman" w:cs="Times New Roman"/>
                <w:b/>
                <w:bCs/>
                <w:sz w:val="18"/>
                <w:szCs w:val="18"/>
                <w:lang w:eastAsia="zh-CN"/>
              </w:rPr>
            </w:pPr>
            <w:r>
              <w:rPr>
                <w:rFonts w:ascii="Times New Roman" w:eastAsia="宋体" w:hAnsi="Times New Roman" w:cs="Times New Roman" w:hint="eastAsia"/>
                <w:b/>
                <w:bCs/>
                <w:sz w:val="18"/>
                <w:szCs w:val="18"/>
                <w:lang w:eastAsia="zh-CN"/>
              </w:rPr>
              <w:t>Q4.1:</w:t>
            </w:r>
            <w:r>
              <w:rPr>
                <w:rFonts w:ascii="Times New Roman" w:eastAsia="宋体" w:hAnsi="Times New Roman" w:cs="Times New Roman"/>
                <w:b/>
                <w:bCs/>
                <w:sz w:val="18"/>
                <w:szCs w:val="18"/>
                <w:lang w:eastAsia="zh-CN"/>
              </w:rPr>
              <w:t xml:space="preserve"> </w:t>
            </w:r>
            <w:r w:rsidRPr="00AB7ABF">
              <w:rPr>
                <w:rFonts w:ascii="Times New Roman" w:eastAsia="宋体" w:hAnsi="Times New Roman" w:cs="Times New Roman"/>
                <w:sz w:val="18"/>
                <w:szCs w:val="18"/>
                <w:lang w:eastAsia="zh-CN"/>
              </w:rPr>
              <w:t>Support to reuse the existing differential encoding for L1-RSRP values in a UEIBR report.</w:t>
            </w:r>
          </w:p>
          <w:p w14:paraId="48150BA0" w14:textId="77777777" w:rsidR="00D4786A" w:rsidRPr="00AB7ABF" w:rsidRDefault="00D4786A" w:rsidP="00D4786A">
            <w:pPr>
              <w:snapToGrid w:val="0"/>
              <w:spacing w:after="0" w:line="240" w:lineRule="auto"/>
              <w:jc w:val="both"/>
              <w:rPr>
                <w:rFonts w:ascii="Times New Roman" w:eastAsia="宋体" w:hAnsi="Times New Roman" w:cs="Times New Roman"/>
                <w:sz w:val="18"/>
                <w:szCs w:val="18"/>
                <w:lang w:eastAsia="zh-CN"/>
              </w:rPr>
            </w:pPr>
            <w:r w:rsidRPr="00AB7ABF">
              <w:rPr>
                <w:rFonts w:ascii="Times New Roman" w:eastAsia="宋体" w:hAnsi="Times New Roman" w:cs="Times New Roman"/>
                <w:sz w:val="18"/>
                <w:szCs w:val="18"/>
                <w:lang w:eastAsia="zh-CN"/>
              </w:rPr>
              <w:t xml:space="preserve">Setting a threshold of less than 2 dB for Event-2 is allowed in theory but real use case is less clear, given the RSRP measurement precision at the UE and the L1-RSRP result variations in the real network deployment. In addition, the </w:t>
            </w:r>
            <w:r w:rsidRPr="00AB7ABF">
              <w:rPr>
                <w:rFonts w:ascii="Times New Roman" w:eastAsia="宋体" w:hAnsi="Times New Roman" w:cs="Times New Roman"/>
                <w:sz w:val="18"/>
                <w:szCs w:val="18"/>
                <w:lang w:eastAsia="zh-CN"/>
              </w:rPr>
              <w:lastRenderedPageBreak/>
              <w:t xml:space="preserve">legacy L1-RSRP granularity can still indicate whether the difference between the best candidate beam and current beam is smaller or larger than 2 </w:t>
            </w:r>
            <w:proofErr w:type="spellStart"/>
            <w:r w:rsidRPr="00AB7ABF">
              <w:rPr>
                <w:rFonts w:ascii="Times New Roman" w:eastAsia="宋体" w:hAnsi="Times New Roman" w:cs="Times New Roman"/>
                <w:sz w:val="18"/>
                <w:szCs w:val="18"/>
                <w:lang w:eastAsia="zh-CN"/>
              </w:rPr>
              <w:t>dB.</w:t>
            </w:r>
            <w:proofErr w:type="spellEnd"/>
            <w:r w:rsidRPr="00AB7ABF">
              <w:rPr>
                <w:rFonts w:ascii="Times New Roman" w:eastAsia="宋体" w:hAnsi="Times New Roman" w:cs="Times New Roman"/>
                <w:sz w:val="18"/>
                <w:szCs w:val="18"/>
                <w:lang w:eastAsia="zh-CN"/>
              </w:rPr>
              <w:t xml:space="preserve"> Additionally, if necessary, NW can obtain the absolute L1-RSRP for current beam through L3 RSRP report or NW-initiated beam reporting</w:t>
            </w:r>
          </w:p>
          <w:p w14:paraId="6A6BD6DC" w14:textId="77777777" w:rsidR="00D4786A" w:rsidRDefault="00D4786A" w:rsidP="00D4786A">
            <w:pPr>
              <w:snapToGrid w:val="0"/>
              <w:spacing w:after="0" w:line="240" w:lineRule="auto"/>
              <w:jc w:val="both"/>
              <w:rPr>
                <w:rFonts w:ascii="Times New Roman" w:eastAsia="宋体" w:hAnsi="Times New Roman" w:cs="Times New Roman"/>
                <w:b/>
                <w:bCs/>
                <w:sz w:val="18"/>
                <w:szCs w:val="18"/>
                <w:lang w:eastAsia="zh-CN"/>
              </w:rPr>
            </w:pPr>
          </w:p>
          <w:p w14:paraId="461E98AD" w14:textId="77777777" w:rsidR="00D4786A" w:rsidRDefault="00D4786A" w:rsidP="00D4786A">
            <w:pPr>
              <w:snapToGrid w:val="0"/>
              <w:spacing w:after="0" w:line="240" w:lineRule="auto"/>
              <w:jc w:val="both"/>
              <w:rPr>
                <w:rFonts w:ascii="Times New Roman" w:eastAsia="宋体" w:hAnsi="Times New Roman" w:cs="Times New Roman"/>
                <w:b/>
                <w:bCs/>
                <w:sz w:val="18"/>
                <w:szCs w:val="18"/>
                <w:lang w:eastAsia="zh-CN"/>
              </w:rPr>
            </w:pPr>
            <w:r>
              <w:rPr>
                <w:rFonts w:ascii="Times New Roman" w:eastAsia="宋体" w:hAnsi="Times New Roman" w:cs="Times New Roman"/>
                <w:b/>
                <w:bCs/>
                <w:sz w:val="18"/>
                <w:szCs w:val="18"/>
                <w:lang w:eastAsia="zh-CN"/>
              </w:rPr>
              <w:t xml:space="preserve">Proposal </w:t>
            </w:r>
            <w:r>
              <w:rPr>
                <w:rFonts w:ascii="Times New Roman" w:eastAsia="宋体" w:hAnsi="Times New Roman" w:cs="Times New Roman" w:hint="eastAsia"/>
                <w:b/>
                <w:bCs/>
                <w:sz w:val="18"/>
                <w:szCs w:val="18"/>
                <w:lang w:eastAsia="zh-CN"/>
              </w:rPr>
              <w:t>4.1</w:t>
            </w:r>
            <w:r>
              <w:rPr>
                <w:rFonts w:ascii="Times New Roman" w:eastAsia="宋体" w:hAnsi="Times New Roman" w:cs="Times New Roman"/>
                <w:b/>
                <w:bCs/>
                <w:sz w:val="18"/>
                <w:szCs w:val="18"/>
                <w:lang w:eastAsia="zh-CN"/>
              </w:rPr>
              <w:t>A</w:t>
            </w:r>
            <w:r>
              <w:rPr>
                <w:rFonts w:ascii="Times New Roman" w:eastAsia="宋体" w:hAnsi="Times New Roman" w:cs="Times New Roman" w:hint="eastAsia"/>
                <w:b/>
                <w:bCs/>
                <w:sz w:val="18"/>
                <w:szCs w:val="18"/>
                <w:lang w:eastAsia="zh-CN"/>
              </w:rPr>
              <w:t>:</w:t>
            </w:r>
            <w:r>
              <w:rPr>
                <w:rFonts w:ascii="Times New Roman" w:eastAsia="宋体" w:hAnsi="Times New Roman" w:cs="Times New Roman"/>
                <w:b/>
                <w:bCs/>
                <w:sz w:val="18"/>
                <w:szCs w:val="18"/>
                <w:lang w:eastAsia="zh-CN"/>
              </w:rPr>
              <w:t xml:space="preserve"> Opt.1. </w:t>
            </w:r>
          </w:p>
          <w:p w14:paraId="1ED40E20" w14:textId="77777777" w:rsidR="00D4786A" w:rsidRDefault="00D4786A" w:rsidP="00D4786A">
            <w:pPr>
              <w:snapToGrid w:val="0"/>
              <w:spacing w:after="0" w:line="240" w:lineRule="auto"/>
              <w:jc w:val="both"/>
              <w:rPr>
                <w:rFonts w:ascii="Times New Roman" w:eastAsia="宋体" w:hAnsi="Times New Roman" w:cs="Times New Roman"/>
                <w:b/>
                <w:bCs/>
                <w:sz w:val="18"/>
                <w:szCs w:val="18"/>
                <w:lang w:eastAsia="zh-CN"/>
              </w:rPr>
            </w:pPr>
          </w:p>
          <w:p w14:paraId="482E9CF8" w14:textId="77777777" w:rsidR="00D4786A" w:rsidRDefault="00D4786A" w:rsidP="00D4786A">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b/>
                <w:bCs/>
                <w:sz w:val="18"/>
                <w:szCs w:val="18"/>
                <w:lang w:eastAsia="zh-CN"/>
              </w:rPr>
              <w:t>Q4.2:</w:t>
            </w:r>
            <w:r>
              <w:rPr>
                <w:rFonts w:ascii="Times New Roman" w:eastAsia="宋体" w:hAnsi="Times New Roman" w:cs="Times New Roman"/>
                <w:b/>
                <w:bCs/>
                <w:sz w:val="18"/>
                <w:szCs w:val="18"/>
                <w:lang w:eastAsia="zh-CN"/>
              </w:rPr>
              <w:t xml:space="preserve"> </w:t>
            </w:r>
            <w:r w:rsidRPr="00AB7ABF">
              <w:rPr>
                <w:rFonts w:ascii="Times New Roman" w:eastAsia="宋体" w:hAnsi="Times New Roman" w:cs="Times New Roman"/>
                <w:sz w:val="18"/>
                <w:szCs w:val="18"/>
                <w:lang w:eastAsia="zh-CN"/>
              </w:rPr>
              <w:t>Support t</w:t>
            </w:r>
            <w:r>
              <w:rPr>
                <w:rFonts w:ascii="Times New Roman" w:eastAsia="宋体" w:hAnsi="Times New Roman" w:cs="Times New Roman"/>
                <w:sz w:val="18"/>
                <w:szCs w:val="18"/>
                <w:lang w:eastAsia="zh-CN"/>
              </w:rPr>
              <w:t xml:space="preserve">o add indication of </w:t>
            </w:r>
            <w:r w:rsidRPr="00AB7ABF">
              <w:rPr>
                <w:rFonts w:ascii="Times New Roman" w:eastAsia="宋体" w:hAnsi="Times New Roman" w:cs="Times New Roman"/>
                <w:sz w:val="18"/>
                <w:szCs w:val="18"/>
                <w:lang w:eastAsia="zh-CN"/>
              </w:rPr>
              <w:t>which CRI/SSBRI(s) satisfy the condition of Event-2 is reported per CRI/SSBRI</w:t>
            </w:r>
            <w:r>
              <w:rPr>
                <w:rFonts w:ascii="Times New Roman" w:eastAsia="宋体" w:hAnsi="Times New Roman" w:cs="Times New Roman"/>
                <w:sz w:val="18"/>
                <w:szCs w:val="18"/>
                <w:lang w:eastAsia="zh-CN"/>
              </w:rPr>
              <w:t xml:space="preserve">. </w:t>
            </w:r>
          </w:p>
          <w:p w14:paraId="3F48AA8A" w14:textId="26B8AD23" w:rsidR="00D4786A" w:rsidRPr="00AB7ABF" w:rsidRDefault="00D4786A" w:rsidP="00D4786A">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Two cases need to be considered for the need of </w:t>
            </w:r>
            <w:proofErr w:type="spellStart"/>
            <w:r>
              <w:rPr>
                <w:rFonts w:ascii="Times New Roman" w:eastAsia="宋体" w:hAnsi="Times New Roman" w:cs="Times New Roman"/>
                <w:sz w:val="18"/>
                <w:szCs w:val="18"/>
                <w:lang w:eastAsia="zh-CN"/>
              </w:rPr>
              <w:t>addion</w:t>
            </w:r>
            <w:proofErr w:type="spellEnd"/>
            <w:r>
              <w:rPr>
                <w:rFonts w:ascii="Times New Roman" w:eastAsia="宋体" w:hAnsi="Times New Roman" w:cs="Times New Roman"/>
                <w:sz w:val="18"/>
                <w:szCs w:val="18"/>
                <w:lang w:eastAsia="zh-CN"/>
              </w:rPr>
              <w:t xml:space="preserve"> report, one is without inclusion of L1-RSRP for current beam (Case 1) and the other is with inclusion (Case 2). </w:t>
            </w:r>
            <w:r w:rsidRPr="00AB7ABF">
              <w:rPr>
                <w:rFonts w:ascii="Times New Roman" w:eastAsia="宋体" w:hAnsi="Times New Roman" w:cs="Times New Roman"/>
                <w:sz w:val="18"/>
                <w:szCs w:val="18"/>
                <w:lang w:eastAsia="zh-CN"/>
              </w:rPr>
              <w:t xml:space="preserve">For </w:t>
            </w:r>
            <w:r>
              <w:rPr>
                <w:rFonts w:ascii="Times New Roman" w:eastAsia="宋体" w:hAnsi="Times New Roman" w:cs="Times New Roman"/>
                <w:sz w:val="18"/>
                <w:szCs w:val="18"/>
                <w:lang w:eastAsia="zh-CN"/>
              </w:rPr>
              <w:t xml:space="preserve">Case </w:t>
            </w:r>
            <w:r w:rsidRPr="00AB7ABF">
              <w:rPr>
                <w:rFonts w:ascii="Times New Roman" w:eastAsia="宋体" w:hAnsi="Times New Roman" w:cs="Times New Roman"/>
                <w:sz w:val="18"/>
                <w:szCs w:val="18"/>
                <w:lang w:eastAsia="zh-CN"/>
              </w:rPr>
              <w:t xml:space="preserve">#1, the additional content is needed to indicate whether the reported beam meets the event triggering condition. Without this information, the NW </w:t>
            </w:r>
            <w:proofErr w:type="spellStart"/>
            <w:r w:rsidRPr="00AB7ABF">
              <w:rPr>
                <w:rFonts w:ascii="Times New Roman" w:eastAsia="宋体" w:hAnsi="Times New Roman" w:cs="Times New Roman"/>
                <w:sz w:val="18"/>
                <w:szCs w:val="18"/>
                <w:lang w:eastAsia="zh-CN"/>
              </w:rPr>
              <w:t>can not</w:t>
            </w:r>
            <w:proofErr w:type="spellEnd"/>
            <w:r w:rsidRPr="00AB7ABF">
              <w:rPr>
                <w:rFonts w:ascii="Times New Roman" w:eastAsia="宋体" w:hAnsi="Times New Roman" w:cs="Times New Roman"/>
                <w:sz w:val="18"/>
                <w:szCs w:val="18"/>
                <w:lang w:eastAsia="zh-CN"/>
              </w:rPr>
              <w:t xml:space="preserve"> properly utilize the UE-initiated beam reporting to update the indicated TCI-state, rendering the mode without current beam reporting unworkable.</w:t>
            </w:r>
            <w:r>
              <w:rPr>
                <w:rFonts w:ascii="Times New Roman" w:eastAsia="宋体" w:hAnsi="Times New Roman" w:cs="Times New Roman"/>
                <w:sz w:val="18"/>
                <w:szCs w:val="18"/>
                <w:lang w:eastAsia="zh-CN"/>
              </w:rPr>
              <w:t xml:space="preserve"> </w:t>
            </w:r>
            <w:r w:rsidRPr="00AB7ABF">
              <w:rPr>
                <w:rFonts w:ascii="Times New Roman" w:eastAsia="宋体" w:hAnsi="Times New Roman" w:cs="Times New Roman"/>
                <w:sz w:val="18"/>
                <w:szCs w:val="18"/>
                <w:lang w:eastAsia="zh-CN"/>
              </w:rPr>
              <w:t xml:space="preserve">The </w:t>
            </w:r>
            <w:r w:rsidR="003128BF">
              <w:rPr>
                <w:rFonts w:ascii="Times New Roman" w:eastAsia="宋体" w:hAnsi="Times New Roman" w:cs="Times New Roman"/>
                <w:sz w:val="18"/>
                <w:szCs w:val="18"/>
                <w:lang w:eastAsia="zh-CN"/>
              </w:rPr>
              <w:pgNum/>
            </w:r>
            <w:proofErr w:type="spellStart"/>
            <w:r w:rsidR="003128BF">
              <w:rPr>
                <w:rFonts w:ascii="Times New Roman" w:eastAsia="宋体" w:hAnsi="Times New Roman" w:cs="Times New Roman"/>
                <w:sz w:val="18"/>
                <w:szCs w:val="18"/>
                <w:lang w:eastAsia="zh-CN"/>
              </w:rPr>
              <w:t>imultan</w:t>
            </w:r>
            <w:proofErr w:type="spellEnd"/>
            <w:r w:rsidRPr="00AB7ABF">
              <w:rPr>
                <w:rFonts w:ascii="Times New Roman" w:eastAsia="宋体" w:hAnsi="Times New Roman" w:cs="Times New Roman"/>
                <w:sz w:val="18"/>
                <w:szCs w:val="18"/>
                <w:lang w:eastAsia="zh-CN"/>
              </w:rPr>
              <w:t xml:space="preserve"> against this indication is that NW must enable L1-RSRP for current beam in the report in order to address this problem. Clearly, this restriction is </w:t>
            </w:r>
            <w:proofErr w:type="spellStart"/>
            <w:r w:rsidRPr="00AB7ABF">
              <w:rPr>
                <w:rFonts w:ascii="Times New Roman" w:eastAsia="宋体" w:hAnsi="Times New Roman" w:cs="Times New Roman"/>
                <w:sz w:val="18"/>
                <w:szCs w:val="18"/>
                <w:lang w:eastAsia="zh-CN"/>
              </w:rPr>
              <w:t>undirable</w:t>
            </w:r>
            <w:proofErr w:type="spellEnd"/>
            <w:r w:rsidRPr="00AB7ABF">
              <w:rPr>
                <w:rFonts w:ascii="Times New Roman" w:eastAsia="宋体" w:hAnsi="Times New Roman" w:cs="Times New Roman"/>
                <w:sz w:val="18"/>
                <w:szCs w:val="18"/>
                <w:lang w:eastAsia="zh-CN"/>
              </w:rPr>
              <w:t xml:space="preserve"> as it significantly limits the use case of Mode #1. </w:t>
            </w:r>
            <w:r>
              <w:rPr>
                <w:rFonts w:ascii="Times New Roman" w:eastAsia="宋体" w:hAnsi="Times New Roman" w:cs="Times New Roman"/>
                <w:sz w:val="18"/>
                <w:szCs w:val="18"/>
                <w:lang w:eastAsia="zh-CN"/>
              </w:rPr>
              <w:t xml:space="preserve">Even for Case 2, we also see the need to introduce this additional information. It is unclear for us how it can be addressed by UE implementation, </w:t>
            </w:r>
            <w:r w:rsidR="003128BF">
              <w:rPr>
                <w:rFonts w:ascii="Times New Roman" w:eastAsia="宋体" w:hAnsi="Times New Roman" w:cs="Times New Roman"/>
                <w:sz w:val="18"/>
                <w:szCs w:val="18"/>
                <w:lang w:eastAsia="zh-CN"/>
              </w:rPr>
              <w:pgNum/>
            </w:r>
            <w:proofErr w:type="spellStart"/>
            <w:r w:rsidR="003128BF">
              <w:rPr>
                <w:rFonts w:ascii="Times New Roman" w:eastAsia="宋体" w:hAnsi="Times New Roman" w:cs="Times New Roman"/>
                <w:sz w:val="18"/>
                <w:szCs w:val="18"/>
                <w:lang w:eastAsia="zh-CN"/>
              </w:rPr>
              <w:t>imultaneo</w:t>
            </w:r>
            <w:proofErr w:type="spellEnd"/>
            <w:r>
              <w:rPr>
                <w:rFonts w:ascii="Times New Roman" w:eastAsia="宋体" w:hAnsi="Times New Roman" w:cs="Times New Roman"/>
                <w:sz w:val="18"/>
                <w:szCs w:val="18"/>
                <w:lang w:eastAsia="zh-CN"/>
              </w:rPr>
              <w:t xml:space="preserve"> considering the case that a UE supports limited number of RRC-configured measurement resource for a serving cell (e.g., 4~8 measurement </w:t>
            </w:r>
            <w:r w:rsidR="003128BF">
              <w:rPr>
                <w:rFonts w:ascii="Times New Roman" w:eastAsia="宋体" w:hAnsi="Times New Roman" w:cs="Times New Roman"/>
                <w:sz w:val="18"/>
                <w:szCs w:val="18"/>
                <w:lang w:eastAsia="zh-CN"/>
              </w:rPr>
              <w:pgNum/>
            </w:r>
            <w:proofErr w:type="spellStart"/>
            <w:r w:rsidR="003128BF">
              <w:rPr>
                <w:rFonts w:ascii="Times New Roman" w:eastAsia="宋体" w:hAnsi="Times New Roman" w:cs="Times New Roman"/>
                <w:sz w:val="18"/>
                <w:szCs w:val="18"/>
                <w:lang w:eastAsia="zh-CN"/>
              </w:rPr>
              <w:t>imultan</w:t>
            </w:r>
            <w:proofErr w:type="spellEnd"/>
            <w:r>
              <w:rPr>
                <w:rFonts w:ascii="Times New Roman" w:eastAsia="宋体" w:hAnsi="Times New Roman" w:cs="Times New Roman"/>
                <w:sz w:val="18"/>
                <w:szCs w:val="18"/>
                <w:lang w:eastAsia="zh-CN"/>
              </w:rPr>
              <w:t xml:space="preserve"> per UE capability) and almost the same as the number of reported L1-RSRP configured by RRC signaling. </w:t>
            </w:r>
          </w:p>
          <w:p w14:paraId="61C33ECE" w14:textId="77777777" w:rsidR="00D4786A" w:rsidRDefault="00D4786A" w:rsidP="00D4786A">
            <w:pPr>
              <w:snapToGrid w:val="0"/>
              <w:spacing w:after="0" w:line="240" w:lineRule="auto"/>
              <w:jc w:val="both"/>
              <w:rPr>
                <w:rFonts w:ascii="Times New Roman" w:eastAsia="宋体" w:hAnsi="Times New Roman" w:cs="Times New Roman"/>
                <w:b/>
                <w:bCs/>
                <w:sz w:val="18"/>
                <w:szCs w:val="18"/>
                <w:lang w:eastAsia="zh-CN"/>
              </w:rPr>
            </w:pPr>
          </w:p>
          <w:p w14:paraId="1A4D5A67" w14:textId="77777777" w:rsidR="00D4786A" w:rsidRDefault="00D4786A" w:rsidP="00D4786A">
            <w:pPr>
              <w:snapToGrid w:val="0"/>
              <w:spacing w:after="0" w:line="240" w:lineRule="auto"/>
              <w:jc w:val="both"/>
              <w:rPr>
                <w:rFonts w:ascii="Times New Roman" w:eastAsia="宋体" w:hAnsi="Times New Roman" w:cs="Times New Roman"/>
                <w:b/>
                <w:bCs/>
                <w:sz w:val="18"/>
                <w:szCs w:val="18"/>
                <w:lang w:eastAsia="zh-CN"/>
              </w:rPr>
            </w:pPr>
            <w:r>
              <w:rPr>
                <w:rFonts w:ascii="Times New Roman" w:eastAsia="宋体" w:hAnsi="Times New Roman" w:cs="Times New Roman" w:hint="eastAsia"/>
                <w:b/>
                <w:bCs/>
                <w:sz w:val="18"/>
                <w:szCs w:val="18"/>
                <w:lang w:eastAsia="zh-CN"/>
              </w:rPr>
              <w:t>Q4.2A:</w:t>
            </w:r>
            <w:r>
              <w:rPr>
                <w:rFonts w:ascii="Times New Roman" w:eastAsia="宋体" w:hAnsi="Times New Roman" w:cs="Times New Roman"/>
                <w:b/>
                <w:bCs/>
                <w:sz w:val="18"/>
                <w:szCs w:val="18"/>
                <w:lang w:eastAsia="zh-CN"/>
              </w:rPr>
              <w:t xml:space="preserve"> Not support candidate value of {5,6,7,8}</w:t>
            </w:r>
          </w:p>
          <w:p w14:paraId="2491D4AC" w14:textId="717C4C13" w:rsidR="00D4786A" w:rsidRPr="00A242FD" w:rsidRDefault="00D4786A" w:rsidP="00D4786A">
            <w:pPr>
              <w:snapToGrid w:val="0"/>
              <w:spacing w:after="0" w:line="240" w:lineRule="auto"/>
              <w:jc w:val="both"/>
              <w:rPr>
                <w:rFonts w:ascii="Times New Roman" w:eastAsia="宋体" w:hAnsi="Times New Roman" w:cs="Times New Roman"/>
                <w:sz w:val="18"/>
                <w:szCs w:val="18"/>
                <w:lang w:eastAsia="zh-CN"/>
              </w:rPr>
            </w:pPr>
            <w:r w:rsidRPr="00A242FD">
              <w:rPr>
                <w:rFonts w:ascii="Times New Roman" w:eastAsia="宋体" w:hAnsi="Times New Roman" w:cs="Times New Roman"/>
                <w:sz w:val="18"/>
                <w:szCs w:val="18"/>
                <w:lang w:eastAsia="zh-CN"/>
              </w:rPr>
              <w:t xml:space="preserve">The main motivation is to enable activation of up to 8 TCI-States. However, it should be noted that up to 8 TCI-states has been supported since Release-15, where the maximum number of reported beams in a single NW-initiated report is up to 4. Even keeping up to 4 reports in a UEIBR instance, NW can select 8 TCI-states based on UE-initiated beam reports </w:t>
            </w:r>
            <w:proofErr w:type="spellStart"/>
            <w:r w:rsidRPr="00A242FD">
              <w:rPr>
                <w:rFonts w:ascii="Times New Roman" w:eastAsia="宋体" w:hAnsi="Times New Roman" w:cs="Times New Roman"/>
                <w:sz w:val="18"/>
                <w:szCs w:val="18"/>
                <w:lang w:eastAsia="zh-CN"/>
              </w:rPr>
              <w:t>assocated</w:t>
            </w:r>
            <w:proofErr w:type="spellEnd"/>
            <w:r w:rsidRPr="00A242FD">
              <w:rPr>
                <w:rFonts w:ascii="Times New Roman" w:eastAsia="宋体" w:hAnsi="Times New Roman" w:cs="Times New Roman"/>
                <w:sz w:val="18"/>
                <w:szCs w:val="18"/>
                <w:lang w:eastAsia="zh-CN"/>
              </w:rPr>
              <w:t xml:space="preserve"> with different events or a combination of NW-initiated and UE-initiated beam reporting. Additionally, in real </w:t>
            </w:r>
            <w:proofErr w:type="spellStart"/>
            <w:r w:rsidRPr="00A242FD">
              <w:rPr>
                <w:rFonts w:ascii="Times New Roman" w:eastAsia="宋体" w:hAnsi="Times New Roman" w:cs="Times New Roman"/>
                <w:sz w:val="18"/>
                <w:szCs w:val="18"/>
                <w:lang w:eastAsia="zh-CN"/>
              </w:rPr>
              <w:t>deployement</w:t>
            </w:r>
            <w:proofErr w:type="spellEnd"/>
            <w:r w:rsidRPr="00A242FD">
              <w:rPr>
                <w:rFonts w:ascii="Times New Roman" w:eastAsia="宋体" w:hAnsi="Times New Roman" w:cs="Times New Roman"/>
                <w:sz w:val="18"/>
                <w:szCs w:val="18"/>
                <w:lang w:eastAsia="zh-CN"/>
              </w:rPr>
              <w:t xml:space="preserve"> scenarios, the </w:t>
            </w:r>
            <w:proofErr w:type="spellStart"/>
            <w:r w:rsidRPr="00A242FD">
              <w:rPr>
                <w:rFonts w:ascii="Times New Roman" w:eastAsia="宋体" w:hAnsi="Times New Roman" w:cs="Times New Roman"/>
                <w:sz w:val="18"/>
                <w:szCs w:val="18"/>
                <w:lang w:eastAsia="zh-CN"/>
              </w:rPr>
              <w:t>probility</w:t>
            </w:r>
            <w:proofErr w:type="spellEnd"/>
            <w:r w:rsidRPr="00A242FD">
              <w:rPr>
                <w:rFonts w:ascii="Times New Roman" w:eastAsia="宋体" w:hAnsi="Times New Roman" w:cs="Times New Roman"/>
                <w:sz w:val="18"/>
                <w:szCs w:val="18"/>
                <w:lang w:eastAsia="zh-CN"/>
              </w:rPr>
              <w:t xml:space="preserve"> of having more than 4 </w:t>
            </w:r>
            <w:proofErr w:type="gramStart"/>
            <w:r w:rsidRPr="00A242FD">
              <w:rPr>
                <w:rFonts w:ascii="Times New Roman" w:eastAsia="宋体" w:hAnsi="Times New Roman" w:cs="Times New Roman"/>
                <w:sz w:val="18"/>
                <w:szCs w:val="18"/>
                <w:lang w:eastAsia="zh-CN"/>
              </w:rPr>
              <w:t>candidate</w:t>
            </w:r>
            <w:proofErr w:type="gramEnd"/>
            <w:r w:rsidRPr="00A242FD">
              <w:rPr>
                <w:rFonts w:ascii="Times New Roman" w:eastAsia="宋体" w:hAnsi="Times New Roman" w:cs="Times New Roman"/>
                <w:sz w:val="18"/>
                <w:szCs w:val="18"/>
                <w:lang w:eastAsia="zh-CN"/>
              </w:rPr>
              <w:t xml:space="preserve"> beam </w:t>
            </w:r>
            <w:r w:rsidR="003128BF">
              <w:rPr>
                <w:rFonts w:ascii="Times New Roman" w:eastAsia="宋体" w:hAnsi="Times New Roman" w:cs="Times New Roman"/>
                <w:sz w:val="18"/>
                <w:szCs w:val="18"/>
                <w:lang w:eastAsia="zh-CN"/>
              </w:rPr>
              <w:pgNum/>
            </w:r>
            <w:proofErr w:type="spellStart"/>
            <w:r w:rsidR="003128BF">
              <w:rPr>
                <w:rFonts w:ascii="Times New Roman" w:eastAsia="宋体" w:hAnsi="Times New Roman" w:cs="Times New Roman"/>
                <w:sz w:val="18"/>
                <w:szCs w:val="18"/>
                <w:lang w:eastAsia="zh-CN"/>
              </w:rPr>
              <w:t>imultaneously</w:t>
            </w:r>
            <w:proofErr w:type="spellEnd"/>
            <w:r w:rsidRPr="00A242FD">
              <w:rPr>
                <w:rFonts w:ascii="Times New Roman" w:eastAsia="宋体" w:hAnsi="Times New Roman" w:cs="Times New Roman"/>
                <w:sz w:val="18"/>
                <w:szCs w:val="18"/>
                <w:lang w:eastAsia="zh-CN"/>
              </w:rPr>
              <w:t xml:space="preserve"> offset better than the current beam is quite low in our field observation.  </w:t>
            </w:r>
          </w:p>
          <w:p w14:paraId="09988741" w14:textId="77777777" w:rsidR="00D4786A" w:rsidRDefault="00D4786A" w:rsidP="00D4786A">
            <w:pPr>
              <w:snapToGrid w:val="0"/>
              <w:spacing w:after="0" w:line="240" w:lineRule="auto"/>
              <w:jc w:val="both"/>
              <w:rPr>
                <w:rFonts w:ascii="Times New Roman" w:eastAsia="宋体" w:hAnsi="Times New Roman" w:cs="Times New Roman"/>
                <w:b/>
                <w:bCs/>
                <w:sz w:val="18"/>
                <w:szCs w:val="18"/>
                <w:lang w:eastAsia="zh-CN"/>
              </w:rPr>
            </w:pPr>
          </w:p>
          <w:p w14:paraId="3B898801" w14:textId="77777777" w:rsidR="00D4786A" w:rsidRDefault="00D4786A" w:rsidP="00D4786A">
            <w:pPr>
              <w:snapToGrid w:val="0"/>
              <w:spacing w:after="0" w:line="240" w:lineRule="auto"/>
              <w:jc w:val="both"/>
              <w:rPr>
                <w:rFonts w:ascii="Times New Roman" w:eastAsia="宋体" w:hAnsi="Times New Roman" w:cs="Times New Roman"/>
                <w:b/>
                <w:bCs/>
                <w:sz w:val="18"/>
                <w:szCs w:val="18"/>
                <w:lang w:eastAsia="zh-CN"/>
              </w:rPr>
            </w:pPr>
            <w:r>
              <w:rPr>
                <w:rFonts w:ascii="Times New Roman" w:eastAsia="宋体" w:hAnsi="Times New Roman" w:cs="Times New Roman" w:hint="eastAsia"/>
                <w:b/>
                <w:bCs/>
                <w:sz w:val="18"/>
                <w:szCs w:val="18"/>
                <w:lang w:eastAsia="zh-CN"/>
              </w:rPr>
              <w:t>Q4.2</w:t>
            </w:r>
            <w:r>
              <w:rPr>
                <w:rFonts w:ascii="Times New Roman" w:eastAsia="宋体" w:hAnsi="Times New Roman" w:cs="Times New Roman"/>
                <w:b/>
                <w:bCs/>
                <w:sz w:val="18"/>
                <w:szCs w:val="18"/>
                <w:lang w:eastAsia="zh-CN"/>
              </w:rPr>
              <w:t>B</w:t>
            </w:r>
            <w:r>
              <w:rPr>
                <w:rFonts w:ascii="Times New Roman" w:eastAsia="宋体" w:hAnsi="Times New Roman" w:cs="Times New Roman" w:hint="eastAsia"/>
                <w:b/>
                <w:bCs/>
                <w:sz w:val="18"/>
                <w:szCs w:val="18"/>
                <w:lang w:eastAsia="zh-CN"/>
              </w:rPr>
              <w:t>:</w:t>
            </w:r>
            <w:r>
              <w:rPr>
                <w:rFonts w:ascii="Times New Roman" w:eastAsia="宋体" w:hAnsi="Times New Roman" w:cs="Times New Roman"/>
                <w:b/>
                <w:bCs/>
                <w:sz w:val="18"/>
                <w:szCs w:val="18"/>
                <w:lang w:eastAsia="zh-CN"/>
              </w:rPr>
              <w:t xml:space="preserve"> Support the default value as ‘1’ when N is not configured.</w:t>
            </w:r>
          </w:p>
          <w:p w14:paraId="563A0B19" w14:textId="26335B77" w:rsidR="00D4786A" w:rsidRDefault="00D4786A" w:rsidP="00D4786A">
            <w:pPr>
              <w:snapToGrid w:val="0"/>
              <w:spacing w:after="0" w:line="240" w:lineRule="auto"/>
              <w:jc w:val="both"/>
              <w:rPr>
                <w:rFonts w:ascii="Times New Roman" w:eastAsia="宋体" w:hAnsi="Times New Roman" w:cs="Times New Roman"/>
                <w:b/>
                <w:bCs/>
                <w:sz w:val="18"/>
                <w:szCs w:val="18"/>
                <w:lang w:eastAsia="zh-CN"/>
              </w:rPr>
            </w:pPr>
            <w:r>
              <w:rPr>
                <w:rFonts w:ascii="Times New Roman" w:eastAsia="宋体" w:hAnsi="Times New Roman" w:cs="Times New Roman"/>
                <w:sz w:val="18"/>
                <w:szCs w:val="18"/>
                <w:lang w:eastAsia="zh-CN"/>
              </w:rPr>
              <w:t xml:space="preserve">We do not see any drawback to define this default value, which has clear benefit to reduce RRC signaling overhead at least. In addition, default value is always helpful to avoid </w:t>
            </w:r>
            <w:proofErr w:type="spellStart"/>
            <w:r>
              <w:rPr>
                <w:rFonts w:ascii="Times New Roman" w:eastAsia="宋体" w:hAnsi="Times New Roman" w:cs="Times New Roman"/>
                <w:sz w:val="18"/>
                <w:szCs w:val="18"/>
                <w:lang w:eastAsia="zh-CN"/>
              </w:rPr>
              <w:t>IoDT</w:t>
            </w:r>
            <w:proofErr w:type="spellEnd"/>
            <w:r>
              <w:rPr>
                <w:rFonts w:ascii="Times New Roman" w:eastAsia="宋体" w:hAnsi="Times New Roman" w:cs="Times New Roman"/>
                <w:sz w:val="18"/>
                <w:szCs w:val="18"/>
                <w:lang w:eastAsia="zh-CN"/>
              </w:rPr>
              <w:t xml:space="preserve"> issue as sometimes the corresponding parameter maybe modelled as ‘Optional’ to support delta-signal in RRC spec and not provided by network, causing some mis-interpretation between NW and UE. </w:t>
            </w:r>
          </w:p>
        </w:tc>
      </w:tr>
      <w:tr w:rsidR="00A57065" w14:paraId="437B5EFA" w14:textId="77777777" w:rsidTr="005C7290">
        <w:trPr>
          <w:trHeight w:val="42"/>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57812F" w14:textId="6B6B063F" w:rsidR="00A57065" w:rsidRDefault="00A57065" w:rsidP="00A57065">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IDC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B9F65" w14:textId="77777777" w:rsidR="00A57065" w:rsidRDefault="00A57065" w:rsidP="00A57065">
            <w:pPr>
              <w:snapToGrid w:val="0"/>
              <w:spacing w:after="0" w:line="240" w:lineRule="auto"/>
              <w:jc w:val="both"/>
              <w:rPr>
                <w:rFonts w:ascii="Times New Roman" w:eastAsia="宋体" w:hAnsi="Times New Roman" w:cs="Times New Roman"/>
                <w:sz w:val="18"/>
                <w:szCs w:val="18"/>
                <w:lang w:eastAsia="zh-CN"/>
              </w:rPr>
            </w:pPr>
            <w:r w:rsidRPr="007B6BF6">
              <w:rPr>
                <w:rFonts w:ascii="Times New Roman" w:eastAsia="宋体" w:hAnsi="Times New Roman" w:cs="Times New Roman"/>
                <w:sz w:val="18"/>
                <w:szCs w:val="18"/>
                <w:lang w:eastAsia="zh-CN"/>
              </w:rPr>
              <w:t>Q4.1</w:t>
            </w:r>
            <w:r>
              <w:rPr>
                <w:rFonts w:ascii="Times New Roman" w:eastAsia="宋体" w:hAnsi="Times New Roman" w:cs="Times New Roman"/>
                <w:sz w:val="18"/>
                <w:szCs w:val="18"/>
                <w:lang w:eastAsia="zh-CN"/>
              </w:rPr>
              <w:t xml:space="preserve">: Support reusing </w:t>
            </w:r>
            <w:r w:rsidRPr="007B6BF6">
              <w:rPr>
                <w:rFonts w:ascii="Times New Roman" w:eastAsia="宋体" w:hAnsi="Times New Roman" w:cs="Times New Roman"/>
                <w:sz w:val="18"/>
                <w:szCs w:val="18"/>
                <w:lang w:eastAsia="zh-CN"/>
              </w:rPr>
              <w:t xml:space="preserve">the </w:t>
            </w:r>
            <w:r>
              <w:rPr>
                <w:rFonts w:ascii="Times New Roman" w:eastAsia="宋体" w:hAnsi="Times New Roman" w:cs="Times New Roman"/>
                <w:sz w:val="18"/>
                <w:szCs w:val="18"/>
                <w:lang w:eastAsia="zh-CN"/>
              </w:rPr>
              <w:t>legacy</w:t>
            </w:r>
            <w:r w:rsidRPr="007B6BF6">
              <w:rPr>
                <w:rFonts w:ascii="Times New Roman" w:eastAsia="宋体" w:hAnsi="Times New Roman" w:cs="Times New Roman"/>
                <w:sz w:val="18"/>
                <w:szCs w:val="18"/>
                <w:lang w:eastAsia="zh-CN"/>
              </w:rPr>
              <w:t xml:space="preserve"> rang</w:t>
            </w:r>
            <w:r>
              <w:rPr>
                <w:rFonts w:ascii="Times New Roman" w:eastAsia="宋体" w:hAnsi="Times New Roman" w:cs="Times New Roman"/>
                <w:sz w:val="18"/>
                <w:szCs w:val="18"/>
                <w:lang w:eastAsia="zh-CN"/>
              </w:rPr>
              <w:t>e</w:t>
            </w:r>
            <w:r w:rsidRPr="007B6BF6">
              <w:rPr>
                <w:rFonts w:ascii="Times New Roman" w:eastAsia="宋体" w:hAnsi="Times New Roman" w:cs="Times New Roman"/>
                <w:sz w:val="18"/>
                <w:szCs w:val="18"/>
                <w:lang w:eastAsia="zh-CN"/>
              </w:rPr>
              <w:t xml:space="preserve"> and step</w:t>
            </w:r>
            <w:r>
              <w:rPr>
                <w:rFonts w:ascii="Times New Roman" w:eastAsia="宋体" w:hAnsi="Times New Roman" w:cs="Times New Roman"/>
                <w:sz w:val="18"/>
                <w:szCs w:val="18"/>
                <w:lang w:eastAsia="zh-CN"/>
              </w:rPr>
              <w:t xml:space="preserve"> size (Option 1 in P4.1A)</w:t>
            </w:r>
          </w:p>
          <w:p w14:paraId="1B7E8696" w14:textId="77777777" w:rsidR="00A57065" w:rsidRDefault="00A57065" w:rsidP="00A57065">
            <w:pPr>
              <w:snapToGrid w:val="0"/>
              <w:spacing w:after="0" w:line="240" w:lineRule="auto"/>
              <w:jc w:val="both"/>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Q4.2: Support adding indication of </w:t>
            </w:r>
            <w:r w:rsidRPr="00AB7ABF">
              <w:rPr>
                <w:rFonts w:ascii="Times New Roman" w:eastAsia="宋体" w:hAnsi="Times New Roman" w:cs="Times New Roman"/>
                <w:sz w:val="18"/>
                <w:szCs w:val="18"/>
                <w:lang w:eastAsia="zh-CN"/>
              </w:rPr>
              <w:t>which CRI/SSBRI(s) satisfy the condition of Event-2</w:t>
            </w:r>
            <w:r>
              <w:rPr>
                <w:rFonts w:ascii="Times New Roman" w:eastAsia="宋体" w:hAnsi="Times New Roman" w:cs="Times New Roman"/>
                <w:sz w:val="18"/>
                <w:szCs w:val="18"/>
                <w:lang w:eastAsia="zh-CN"/>
              </w:rPr>
              <w:t xml:space="preserve"> in UEIBR, at least for providing</w:t>
            </w:r>
            <w:r w:rsidRPr="005A02F4">
              <w:rPr>
                <w:rFonts w:ascii="Times New Roman" w:eastAsia="宋体" w:hAnsi="Times New Roman" w:cs="Times New Roman"/>
                <w:sz w:val="18"/>
                <w:szCs w:val="18"/>
                <w:lang w:eastAsia="zh-CN"/>
              </w:rPr>
              <w:t xml:space="preserve"> </w:t>
            </w:r>
            <w:r>
              <w:rPr>
                <w:rFonts w:ascii="Times New Roman" w:eastAsia="宋体" w:hAnsi="Times New Roman" w:cs="Times New Roman"/>
                <w:sz w:val="18"/>
                <w:szCs w:val="18"/>
                <w:lang w:eastAsia="zh-CN"/>
              </w:rPr>
              <w:t>information</w:t>
            </w:r>
            <w:r w:rsidRPr="005A02F4">
              <w:rPr>
                <w:rFonts w:ascii="Times New Roman" w:eastAsia="宋体" w:hAnsi="Times New Roman" w:cs="Times New Roman"/>
                <w:sz w:val="18"/>
                <w:szCs w:val="18"/>
                <w:lang w:eastAsia="zh-CN"/>
              </w:rPr>
              <w:t xml:space="preserve"> on how many new beams </w:t>
            </w:r>
            <w:r>
              <w:rPr>
                <w:rFonts w:ascii="Times New Roman" w:eastAsia="宋体" w:hAnsi="Times New Roman" w:cs="Times New Roman"/>
                <w:sz w:val="18"/>
                <w:szCs w:val="18"/>
                <w:lang w:eastAsia="zh-CN"/>
              </w:rPr>
              <w:t xml:space="preserve">are </w:t>
            </w:r>
            <w:r w:rsidRPr="005A02F4">
              <w:rPr>
                <w:rFonts w:ascii="Times New Roman" w:eastAsia="宋体" w:hAnsi="Times New Roman" w:cs="Times New Roman"/>
                <w:sz w:val="18"/>
                <w:szCs w:val="18"/>
                <w:lang w:eastAsia="zh-CN"/>
              </w:rPr>
              <w:t>satisf</w:t>
            </w:r>
            <w:r>
              <w:rPr>
                <w:rFonts w:ascii="Times New Roman" w:eastAsia="宋体" w:hAnsi="Times New Roman" w:cs="Times New Roman"/>
                <w:sz w:val="18"/>
                <w:szCs w:val="18"/>
                <w:lang w:eastAsia="zh-CN"/>
              </w:rPr>
              <w:t>ied the</w:t>
            </w:r>
            <w:r w:rsidRPr="005A02F4">
              <w:rPr>
                <w:rFonts w:ascii="Times New Roman" w:eastAsia="宋体" w:hAnsi="Times New Roman" w:cs="Times New Roman"/>
                <w:sz w:val="18"/>
                <w:szCs w:val="18"/>
                <w:lang w:eastAsia="zh-CN"/>
              </w:rPr>
              <w:t xml:space="preserve"> condition</w:t>
            </w:r>
            <w:r>
              <w:rPr>
                <w:rFonts w:ascii="Times New Roman" w:eastAsia="宋体" w:hAnsi="Times New Roman" w:cs="Times New Roman"/>
                <w:sz w:val="18"/>
                <w:szCs w:val="18"/>
                <w:lang w:eastAsia="zh-CN"/>
              </w:rPr>
              <w:t>.</w:t>
            </w:r>
          </w:p>
          <w:p w14:paraId="5FFDF85D" w14:textId="77777777" w:rsidR="00A57065" w:rsidRPr="00736A9A" w:rsidRDefault="00A57065" w:rsidP="00A57065">
            <w:pPr>
              <w:snapToGrid w:val="0"/>
              <w:spacing w:after="0" w:line="240" w:lineRule="auto"/>
              <w:jc w:val="both"/>
              <w:rPr>
                <w:rFonts w:ascii="Times New Roman" w:eastAsia="宋体" w:hAnsi="Times New Roman" w:cs="Times New Roman"/>
                <w:sz w:val="18"/>
                <w:szCs w:val="18"/>
                <w:lang w:eastAsia="zh-CN"/>
              </w:rPr>
            </w:pPr>
            <w:r w:rsidRPr="00736A9A">
              <w:rPr>
                <w:rFonts w:ascii="Times New Roman" w:eastAsia="宋体" w:hAnsi="Times New Roman" w:cs="Times New Roman"/>
                <w:sz w:val="18"/>
                <w:szCs w:val="18"/>
                <w:lang w:eastAsia="zh-CN"/>
              </w:rPr>
              <w:t xml:space="preserve">Q4.2A: Support to introduce additional candidate value of N </w:t>
            </w:r>
            <w:r>
              <w:rPr>
                <w:rFonts w:ascii="Times New Roman" w:eastAsia="宋体" w:hAnsi="Times New Roman" w:cs="Times New Roman"/>
                <w:sz w:val="18"/>
                <w:szCs w:val="18"/>
                <w:lang w:eastAsia="zh-CN"/>
              </w:rPr>
              <w:t>larger than 4, i.e.,</w:t>
            </w:r>
            <w:r w:rsidRPr="00736A9A">
              <w:rPr>
                <w:rFonts w:ascii="Times New Roman" w:eastAsia="宋体" w:hAnsi="Times New Roman" w:cs="Times New Roman"/>
                <w:sz w:val="18"/>
                <w:szCs w:val="18"/>
                <w:lang w:eastAsia="zh-CN"/>
              </w:rPr>
              <w:t xml:space="preserve"> {5 ,6, 7, 8},</w:t>
            </w:r>
            <w:r>
              <w:rPr>
                <w:rFonts w:ascii="Times New Roman" w:eastAsia="宋体" w:hAnsi="Times New Roman" w:cs="Times New Roman"/>
                <w:sz w:val="18"/>
                <w:szCs w:val="18"/>
                <w:lang w:eastAsia="zh-CN"/>
              </w:rPr>
              <w:t xml:space="preserve"> based on that Event-7 for updating</w:t>
            </w:r>
            <w:r w:rsidRPr="00736A9A">
              <w:rPr>
                <w:rFonts w:ascii="Times New Roman" w:eastAsia="宋体" w:hAnsi="Times New Roman" w:cs="Times New Roman"/>
                <w:sz w:val="18"/>
                <w:szCs w:val="18"/>
                <w:lang w:eastAsia="zh-CN"/>
              </w:rPr>
              <w:t xml:space="preserve"> activated TCI states</w:t>
            </w:r>
            <w:r>
              <w:rPr>
                <w:rFonts w:ascii="Times New Roman" w:eastAsia="宋体" w:hAnsi="Times New Roman" w:cs="Times New Roman"/>
                <w:sz w:val="18"/>
                <w:szCs w:val="18"/>
                <w:lang w:eastAsia="zh-CN"/>
              </w:rPr>
              <w:t xml:space="preserve"> was agreed in the last meeting</w:t>
            </w:r>
            <w:r w:rsidRPr="00736A9A">
              <w:rPr>
                <w:rFonts w:ascii="Times New Roman" w:eastAsia="宋体" w:hAnsi="Times New Roman" w:cs="Times New Roman"/>
                <w:sz w:val="18"/>
                <w:szCs w:val="18"/>
                <w:lang w:eastAsia="zh-CN"/>
              </w:rPr>
              <w:t>.</w:t>
            </w:r>
          </w:p>
          <w:p w14:paraId="5703AFC8" w14:textId="2D2DF9C1" w:rsidR="00A57065" w:rsidRDefault="00A57065" w:rsidP="00A57065">
            <w:pPr>
              <w:snapToGrid w:val="0"/>
              <w:spacing w:after="0" w:line="240" w:lineRule="auto"/>
              <w:jc w:val="both"/>
              <w:rPr>
                <w:rFonts w:ascii="Times New Roman" w:eastAsia="宋体" w:hAnsi="Times New Roman" w:cs="Times New Roman"/>
                <w:b/>
                <w:bCs/>
                <w:sz w:val="18"/>
                <w:szCs w:val="18"/>
                <w:lang w:eastAsia="zh-CN"/>
              </w:rPr>
            </w:pPr>
            <w:r w:rsidRPr="00736A9A">
              <w:rPr>
                <w:rFonts w:ascii="Times New Roman" w:eastAsia="宋体" w:hAnsi="Times New Roman" w:cs="Times New Roman"/>
                <w:sz w:val="18"/>
                <w:szCs w:val="18"/>
                <w:lang w:eastAsia="zh-CN"/>
              </w:rPr>
              <w:t xml:space="preserve">Q4.2B: </w:t>
            </w:r>
            <w:r>
              <w:rPr>
                <w:rFonts w:ascii="Times New Roman" w:eastAsia="宋体" w:hAnsi="Times New Roman" w:cs="Times New Roman"/>
                <w:sz w:val="18"/>
                <w:szCs w:val="18"/>
                <w:lang w:eastAsia="zh-CN"/>
              </w:rPr>
              <w:t>This is not an urgent issue</w:t>
            </w:r>
            <w:r w:rsidRPr="00736A9A">
              <w:rPr>
                <w:rFonts w:ascii="Times New Roman" w:eastAsia="宋体" w:hAnsi="Times New Roman" w:cs="Times New Roman"/>
                <w:sz w:val="18"/>
                <w:szCs w:val="18"/>
                <w:lang w:eastAsia="zh-CN"/>
              </w:rPr>
              <w:t>.</w:t>
            </w:r>
          </w:p>
        </w:tc>
      </w:tr>
      <w:tr w:rsidR="00F215C6" w14:paraId="7092DED5" w14:textId="77777777" w:rsidTr="005C7290">
        <w:trPr>
          <w:trHeight w:val="42"/>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382CC3" w14:textId="00B6A536" w:rsidR="00F215C6" w:rsidRDefault="00F215C6" w:rsidP="00F215C6">
            <w:pPr>
              <w:snapToGrid w:val="0"/>
              <w:spacing w:after="0" w:line="240" w:lineRule="auto"/>
              <w:rPr>
                <w:rFonts w:ascii="Times New Roman" w:eastAsia="等线" w:hAnsi="Times New Roman" w:cs="Times New Roman"/>
                <w:sz w:val="18"/>
                <w:szCs w:val="18"/>
                <w:lang w:eastAsia="zh-CN"/>
              </w:rPr>
            </w:pPr>
            <w:r w:rsidRPr="0076367B">
              <w:rPr>
                <w:rFonts w:ascii="Times New Roman" w:eastAsia="等线" w:hAnsi="Times New Roman" w:cs="Times New Roman"/>
                <w:color w:val="0000FF"/>
                <w:sz w:val="18"/>
                <w:szCs w:val="18"/>
                <w:lang w:eastAsia="zh-CN"/>
              </w:rPr>
              <w:t>Mod_V</w:t>
            </w:r>
            <w:r>
              <w:rPr>
                <w:rFonts w:ascii="Times New Roman" w:eastAsia="等线" w:hAnsi="Times New Roman" w:cs="Times New Roman"/>
                <w:color w:val="0000FF"/>
                <w:sz w:val="18"/>
                <w:szCs w:val="18"/>
                <w:lang w:eastAsia="zh-CN"/>
              </w:rPr>
              <w:t>1</w:t>
            </w:r>
            <w:r w:rsidR="005D7998">
              <w:rPr>
                <w:rFonts w:ascii="Times New Roman" w:eastAsia="等线" w:hAnsi="Times New Roman" w:cs="Times New Roman"/>
                <w:color w:val="0000FF"/>
                <w:sz w:val="18"/>
                <w:szCs w:val="18"/>
                <w:lang w:eastAsia="zh-CN"/>
              </w:rPr>
              <w:t>9</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19F9DA" w14:textId="6397CFF5" w:rsidR="00F215C6" w:rsidRDefault="00F215C6" w:rsidP="00F215C6">
            <w:pPr>
              <w:snapToGrid w:val="0"/>
              <w:spacing w:after="0" w:line="240" w:lineRule="auto"/>
              <w:jc w:val="both"/>
              <w:rPr>
                <w:rFonts w:ascii="Times New Roman" w:eastAsia="宋体" w:hAnsi="Times New Roman" w:cs="Times New Roman"/>
                <w:b/>
                <w:bCs/>
                <w:sz w:val="18"/>
                <w:szCs w:val="18"/>
                <w:lang w:eastAsia="zh-CN"/>
              </w:rPr>
            </w:pPr>
            <w:r w:rsidRPr="00C45CC0">
              <w:rPr>
                <w:rFonts w:ascii="Times New Roman" w:eastAsia="等线" w:hAnsi="Times New Roman" w:cs="Times New Roman" w:hint="eastAsia"/>
                <w:color w:val="0000FF"/>
                <w:sz w:val="18"/>
                <w:szCs w:val="18"/>
                <w:lang w:eastAsia="zh-CN"/>
              </w:rPr>
              <w:t>Capture</w:t>
            </w:r>
            <w:r w:rsidRPr="00C45CC0">
              <w:rPr>
                <w:rFonts w:ascii="Times New Roman" w:eastAsia="等线" w:hAnsi="Times New Roman" w:cs="Times New Roman"/>
                <w:color w:val="0000FF"/>
                <w:sz w:val="18"/>
                <w:szCs w:val="18"/>
                <w:lang w:eastAsia="zh-CN"/>
              </w:rPr>
              <w:t xml:space="preserve"> </w:t>
            </w:r>
            <w:r w:rsidRPr="00C45CC0">
              <w:rPr>
                <w:rFonts w:ascii="Times New Roman" w:eastAsia="等线" w:hAnsi="Times New Roman" w:cs="Times New Roman" w:hint="eastAsia"/>
                <w:color w:val="0000FF"/>
                <w:sz w:val="18"/>
                <w:szCs w:val="18"/>
                <w:lang w:eastAsia="zh-CN"/>
              </w:rPr>
              <w:t>companies</w:t>
            </w:r>
            <w:r w:rsidRPr="00C45CC0">
              <w:rPr>
                <w:rFonts w:ascii="Times New Roman" w:eastAsia="等线" w:hAnsi="Times New Roman" w:cs="Times New Roman"/>
                <w:color w:val="0000FF"/>
                <w:sz w:val="18"/>
                <w:szCs w:val="18"/>
                <w:lang w:eastAsia="zh-CN"/>
              </w:rPr>
              <w:t>’ input</w:t>
            </w:r>
          </w:p>
        </w:tc>
      </w:tr>
      <w:tr w:rsidR="00515281" w:rsidRPr="00515281" w14:paraId="5ECBDC20" w14:textId="77777777" w:rsidTr="00515281">
        <w:trPr>
          <w:trHeight w:val="42"/>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019355" w14:textId="77777777" w:rsidR="00515281" w:rsidRPr="00515281" w:rsidRDefault="00515281" w:rsidP="000C5B8F">
            <w:pPr>
              <w:snapToGrid w:val="0"/>
              <w:spacing w:after="0" w:line="240" w:lineRule="auto"/>
              <w:rPr>
                <w:rFonts w:ascii="Times New Roman" w:eastAsia="等线" w:hAnsi="Times New Roman" w:cs="Times New Roman"/>
                <w:sz w:val="18"/>
                <w:szCs w:val="18"/>
                <w:lang w:eastAsia="zh-CN"/>
              </w:rPr>
            </w:pPr>
            <w:r w:rsidRPr="00515281">
              <w:rPr>
                <w:rFonts w:ascii="Times New Roman" w:eastAsia="等线" w:hAnsi="Times New Roman" w:cs="Times New Roman"/>
                <w:sz w:val="18"/>
                <w:szCs w:val="18"/>
                <w:lang w:eastAsia="zh-CN"/>
              </w:rPr>
              <w:t xml:space="preserve">Huawei, </w:t>
            </w:r>
            <w:proofErr w:type="spellStart"/>
            <w:r w:rsidRPr="00515281">
              <w:rPr>
                <w:rFonts w:ascii="Times New Roman" w:eastAsia="等线" w:hAnsi="Times New Roman" w:cs="Times New Roman"/>
                <w:sz w:val="18"/>
                <w:szCs w:val="18"/>
                <w:lang w:eastAsia="zh-CN"/>
              </w:rPr>
              <w:t>HiSilicon</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7E15C6" w14:textId="77777777" w:rsidR="00515281" w:rsidRPr="00515281" w:rsidRDefault="00515281" w:rsidP="000C5B8F">
            <w:pPr>
              <w:snapToGrid w:val="0"/>
              <w:spacing w:after="0" w:line="240" w:lineRule="auto"/>
              <w:jc w:val="both"/>
              <w:rPr>
                <w:rFonts w:ascii="Times New Roman" w:eastAsia="等线" w:hAnsi="Times New Roman" w:cs="Times New Roman"/>
                <w:sz w:val="18"/>
                <w:szCs w:val="18"/>
                <w:lang w:eastAsia="zh-CN"/>
              </w:rPr>
            </w:pPr>
            <w:r w:rsidRPr="00515281">
              <w:rPr>
                <w:rFonts w:ascii="Times New Roman" w:eastAsia="等线" w:hAnsi="Times New Roman" w:cs="Times New Roman"/>
                <w:b/>
                <w:sz w:val="18"/>
                <w:szCs w:val="18"/>
                <w:lang w:eastAsia="zh-CN"/>
              </w:rPr>
              <w:t>Q4.1A/Proposal 4.1A:</w:t>
            </w:r>
            <w:r w:rsidRPr="00515281">
              <w:rPr>
                <w:rFonts w:ascii="Times New Roman" w:eastAsia="等线" w:hAnsi="Times New Roman" w:cs="Times New Roman"/>
                <w:sz w:val="18"/>
                <w:szCs w:val="18"/>
                <w:lang w:eastAsia="zh-CN"/>
              </w:rPr>
              <w:t xml:space="preserve"> We support legacy (Option-1). </w:t>
            </w:r>
          </w:p>
          <w:p w14:paraId="65160400" w14:textId="77777777" w:rsidR="00515281" w:rsidRPr="00515281" w:rsidRDefault="00515281" w:rsidP="000C5B8F">
            <w:pPr>
              <w:snapToGrid w:val="0"/>
              <w:spacing w:after="0" w:line="240" w:lineRule="auto"/>
              <w:jc w:val="both"/>
              <w:rPr>
                <w:rFonts w:ascii="Times New Roman" w:eastAsia="等线" w:hAnsi="Times New Roman" w:cs="Times New Roman"/>
                <w:sz w:val="18"/>
                <w:szCs w:val="18"/>
                <w:lang w:eastAsia="zh-CN"/>
              </w:rPr>
            </w:pPr>
          </w:p>
          <w:p w14:paraId="18A46140" w14:textId="77777777" w:rsidR="00515281" w:rsidRPr="00515281" w:rsidRDefault="00515281" w:rsidP="000C5B8F">
            <w:pPr>
              <w:snapToGrid w:val="0"/>
              <w:spacing w:after="0" w:line="240" w:lineRule="auto"/>
              <w:jc w:val="both"/>
              <w:rPr>
                <w:rFonts w:ascii="Times New Roman" w:eastAsia="等线" w:hAnsi="Times New Roman" w:cs="Times New Roman"/>
                <w:sz w:val="18"/>
                <w:szCs w:val="18"/>
                <w:lang w:eastAsia="zh-CN"/>
              </w:rPr>
            </w:pPr>
            <w:r w:rsidRPr="00515281">
              <w:rPr>
                <w:rFonts w:ascii="Times New Roman" w:eastAsia="等线" w:hAnsi="Times New Roman" w:cs="Times New Roman"/>
                <w:b/>
                <w:sz w:val="18"/>
                <w:szCs w:val="18"/>
                <w:lang w:eastAsia="zh-CN"/>
              </w:rPr>
              <w:t>Q4.2:</w:t>
            </w:r>
            <w:r w:rsidRPr="00515281">
              <w:rPr>
                <w:rFonts w:ascii="Times New Roman" w:eastAsia="等线" w:hAnsi="Times New Roman" w:cs="Times New Roman"/>
                <w:sz w:val="18"/>
                <w:szCs w:val="18"/>
                <w:lang w:eastAsia="zh-CN"/>
              </w:rPr>
              <w:t xml:space="preserve"> Support additional indication of which CRI/SSBRI(s) satisfy the condition of Event-2. Note that this indication is needed when UE does not report RSRP of the current beam. </w:t>
            </w:r>
          </w:p>
          <w:p w14:paraId="75338147" w14:textId="77777777" w:rsidR="00515281" w:rsidRPr="00515281" w:rsidRDefault="00515281" w:rsidP="000C5B8F">
            <w:pPr>
              <w:snapToGrid w:val="0"/>
              <w:spacing w:after="0" w:line="240" w:lineRule="auto"/>
              <w:jc w:val="both"/>
              <w:rPr>
                <w:rFonts w:ascii="Times New Roman" w:eastAsia="等线" w:hAnsi="Times New Roman" w:cs="Times New Roman"/>
                <w:sz w:val="18"/>
                <w:szCs w:val="18"/>
                <w:lang w:eastAsia="zh-CN"/>
              </w:rPr>
            </w:pPr>
          </w:p>
          <w:p w14:paraId="53F3875D" w14:textId="5BB6CA3F" w:rsidR="00515281" w:rsidRDefault="00515281" w:rsidP="000C5B8F">
            <w:pPr>
              <w:snapToGrid w:val="0"/>
              <w:spacing w:after="0" w:line="240" w:lineRule="auto"/>
              <w:jc w:val="both"/>
              <w:rPr>
                <w:rFonts w:ascii="Times New Roman" w:eastAsia="等线" w:hAnsi="Times New Roman" w:cs="Times New Roman"/>
                <w:sz w:val="18"/>
                <w:szCs w:val="18"/>
                <w:lang w:eastAsia="zh-CN"/>
              </w:rPr>
            </w:pPr>
            <w:r w:rsidRPr="00515281">
              <w:rPr>
                <w:rFonts w:ascii="Times New Roman" w:eastAsia="等线" w:hAnsi="Times New Roman" w:cs="Times New Roman"/>
                <w:sz w:val="18"/>
                <w:szCs w:val="18"/>
                <w:lang w:eastAsia="zh-CN"/>
              </w:rPr>
              <w:t>I</w:t>
            </w:r>
            <w:r w:rsidRPr="00515281">
              <w:rPr>
                <w:rFonts w:ascii="Times New Roman" w:eastAsia="等线" w:hAnsi="Times New Roman" w:cs="Times New Roman" w:hint="eastAsia"/>
                <w:sz w:val="18"/>
                <w:szCs w:val="18"/>
                <w:lang w:eastAsia="zh-CN"/>
              </w:rPr>
              <w:t>f</w:t>
            </w:r>
            <w:r w:rsidRPr="00515281">
              <w:rPr>
                <w:rFonts w:ascii="Times New Roman" w:eastAsia="等线" w:hAnsi="Times New Roman" w:cs="Times New Roman"/>
                <w:sz w:val="18"/>
                <w:szCs w:val="18"/>
                <w:lang w:eastAsia="zh-CN"/>
              </w:rPr>
              <w:t xml:space="preserve"> the RSRP of current beam is reported by UE, such additional indication is redundant since </w:t>
            </w:r>
            <w:proofErr w:type="spellStart"/>
            <w:r w:rsidRPr="00515281">
              <w:rPr>
                <w:rFonts w:ascii="Times New Roman" w:eastAsia="等线" w:hAnsi="Times New Roman" w:cs="Times New Roman"/>
                <w:sz w:val="18"/>
                <w:szCs w:val="18"/>
                <w:lang w:eastAsia="zh-CN"/>
              </w:rPr>
              <w:t>gNB</w:t>
            </w:r>
            <w:proofErr w:type="spellEnd"/>
            <w:r w:rsidRPr="00515281">
              <w:rPr>
                <w:rFonts w:ascii="Times New Roman" w:eastAsia="等线" w:hAnsi="Times New Roman" w:cs="Times New Roman"/>
                <w:sz w:val="18"/>
                <w:szCs w:val="18"/>
                <w:lang w:eastAsia="zh-CN"/>
              </w:rPr>
              <w:t xml:space="preserve"> can determine whether each reported new beam satisfies the condition of Event-2 according to the reported RSRP of current beam. However, i</w:t>
            </w:r>
            <w:r w:rsidRPr="00515281">
              <w:rPr>
                <w:rFonts w:ascii="Times New Roman" w:eastAsia="等线" w:hAnsi="Times New Roman" w:cs="Times New Roman" w:hint="eastAsia"/>
                <w:sz w:val="18"/>
                <w:szCs w:val="18"/>
                <w:lang w:eastAsia="zh-CN"/>
              </w:rPr>
              <w:t>f</w:t>
            </w:r>
            <w:r w:rsidRPr="00515281">
              <w:rPr>
                <w:rFonts w:ascii="Times New Roman" w:eastAsia="等线" w:hAnsi="Times New Roman" w:cs="Times New Roman"/>
                <w:sz w:val="18"/>
                <w:szCs w:val="18"/>
                <w:lang w:eastAsia="zh-CN"/>
              </w:rPr>
              <w:t xml:space="preserve"> the RSRP of current beam is not reported, we think this addi</w:t>
            </w:r>
            <w:r w:rsidRPr="00515281">
              <w:rPr>
                <w:rFonts w:ascii="Times New Roman" w:eastAsia="等线" w:hAnsi="Times New Roman" w:cs="Times New Roman" w:hint="eastAsia"/>
                <w:sz w:val="18"/>
                <w:szCs w:val="18"/>
                <w:lang w:eastAsia="zh-CN"/>
              </w:rPr>
              <w:t>tion</w:t>
            </w:r>
            <w:r w:rsidRPr="00515281">
              <w:rPr>
                <w:rFonts w:ascii="Times New Roman" w:eastAsia="等线" w:hAnsi="Times New Roman" w:cs="Times New Roman"/>
                <w:sz w:val="18"/>
                <w:szCs w:val="18"/>
                <w:lang w:eastAsia="zh-CN"/>
              </w:rPr>
              <w:t xml:space="preserve">al indication should be reported to let </w:t>
            </w:r>
            <w:proofErr w:type="spellStart"/>
            <w:r w:rsidRPr="00515281">
              <w:rPr>
                <w:rFonts w:ascii="Times New Roman" w:eastAsia="等线" w:hAnsi="Times New Roman" w:cs="Times New Roman"/>
                <w:sz w:val="18"/>
                <w:szCs w:val="18"/>
                <w:lang w:eastAsia="zh-CN"/>
              </w:rPr>
              <w:t>gNB</w:t>
            </w:r>
            <w:proofErr w:type="spellEnd"/>
            <w:r w:rsidRPr="00515281">
              <w:rPr>
                <w:rFonts w:ascii="Times New Roman" w:eastAsia="等线" w:hAnsi="Times New Roman" w:cs="Times New Roman"/>
                <w:sz w:val="18"/>
                <w:szCs w:val="18"/>
                <w:lang w:eastAsia="zh-CN"/>
              </w:rPr>
              <w:t xml:space="preserve"> determine which reported CRI/SSBRI(s) satisf</w:t>
            </w:r>
            <w:r w:rsidRPr="00515281">
              <w:rPr>
                <w:rFonts w:ascii="Times New Roman" w:eastAsia="等线" w:hAnsi="Times New Roman" w:cs="Times New Roman" w:hint="eastAsia"/>
                <w:sz w:val="18"/>
                <w:szCs w:val="18"/>
                <w:lang w:eastAsia="zh-CN"/>
              </w:rPr>
              <w:t>y</w:t>
            </w:r>
            <w:r w:rsidRPr="00515281">
              <w:rPr>
                <w:rFonts w:ascii="Times New Roman" w:eastAsia="等线" w:hAnsi="Times New Roman" w:cs="Times New Roman"/>
                <w:sz w:val="18"/>
                <w:szCs w:val="18"/>
                <w:lang w:eastAsia="zh-CN"/>
              </w:rPr>
              <w:t xml:space="preserve"> the condition of Event-2. Without such indication, </w:t>
            </w:r>
            <w:proofErr w:type="spellStart"/>
            <w:r w:rsidRPr="00515281">
              <w:rPr>
                <w:rFonts w:ascii="Times New Roman" w:eastAsia="等线" w:hAnsi="Times New Roman" w:cs="Times New Roman"/>
                <w:sz w:val="18"/>
                <w:szCs w:val="18"/>
                <w:lang w:eastAsia="zh-CN"/>
              </w:rPr>
              <w:t>gNB</w:t>
            </w:r>
            <w:proofErr w:type="spellEnd"/>
            <w:r w:rsidRPr="00515281">
              <w:rPr>
                <w:rFonts w:ascii="Times New Roman" w:eastAsia="等线" w:hAnsi="Times New Roman" w:cs="Times New Roman"/>
                <w:sz w:val="18"/>
                <w:szCs w:val="18"/>
                <w:lang w:eastAsia="zh-CN"/>
              </w:rPr>
              <w:t xml:space="preserve"> can only know the first reported new beam is the configured-threshold better than the current beam. In such a case, if, for instance, due to a large interference to other </w:t>
            </w:r>
            <w:proofErr w:type="spellStart"/>
            <w:r w:rsidRPr="00515281">
              <w:rPr>
                <w:rFonts w:ascii="Times New Roman" w:eastAsia="等线" w:hAnsi="Times New Roman" w:cs="Times New Roman"/>
                <w:sz w:val="18"/>
                <w:szCs w:val="18"/>
                <w:lang w:eastAsia="zh-CN"/>
              </w:rPr>
              <w:t>U</w:t>
            </w:r>
            <w:r w:rsidR="003128BF" w:rsidRPr="00515281">
              <w:rPr>
                <w:rFonts w:ascii="Times New Roman" w:eastAsia="等线" w:hAnsi="Times New Roman" w:cs="Times New Roman"/>
                <w:sz w:val="18"/>
                <w:szCs w:val="18"/>
                <w:lang w:eastAsia="zh-CN"/>
              </w:rPr>
              <w:t>e</w:t>
            </w:r>
            <w:r w:rsidRPr="00515281">
              <w:rPr>
                <w:rFonts w:ascii="Times New Roman" w:eastAsia="等线" w:hAnsi="Times New Roman" w:cs="Times New Roman"/>
                <w:sz w:val="18"/>
                <w:szCs w:val="18"/>
                <w:lang w:eastAsia="zh-CN"/>
              </w:rPr>
              <w:t>s</w:t>
            </w:r>
            <w:proofErr w:type="spellEnd"/>
            <w:r w:rsidRPr="00515281">
              <w:rPr>
                <w:rFonts w:ascii="Times New Roman" w:eastAsia="等线" w:hAnsi="Times New Roman" w:cs="Times New Roman"/>
                <w:sz w:val="18"/>
                <w:szCs w:val="18"/>
                <w:lang w:eastAsia="zh-CN"/>
              </w:rPr>
              <w:t xml:space="preserve"> or an MPE issue, the first reported new beam cannot be used, </w:t>
            </w:r>
            <w:proofErr w:type="spellStart"/>
            <w:r w:rsidRPr="00515281">
              <w:rPr>
                <w:rFonts w:ascii="Times New Roman" w:eastAsia="等线" w:hAnsi="Times New Roman" w:cs="Times New Roman"/>
                <w:sz w:val="18"/>
                <w:szCs w:val="18"/>
                <w:lang w:eastAsia="zh-CN"/>
              </w:rPr>
              <w:t>gNB</w:t>
            </w:r>
            <w:proofErr w:type="spellEnd"/>
            <w:r w:rsidRPr="00515281">
              <w:rPr>
                <w:rFonts w:ascii="Times New Roman" w:eastAsia="等线" w:hAnsi="Times New Roman" w:cs="Times New Roman"/>
                <w:sz w:val="18"/>
                <w:szCs w:val="18"/>
                <w:lang w:eastAsia="zh-CN"/>
              </w:rPr>
              <w:t xml:space="preserve"> may not be able to use other reported beams either since it does not know whether or not they are the configured-threshold better than the current beam.</w:t>
            </w:r>
          </w:p>
          <w:p w14:paraId="246CDDCA" w14:textId="77777777" w:rsidR="00515281" w:rsidRPr="00515281" w:rsidRDefault="00515281" w:rsidP="000C5B8F">
            <w:pPr>
              <w:snapToGrid w:val="0"/>
              <w:spacing w:after="0" w:line="240" w:lineRule="auto"/>
              <w:jc w:val="both"/>
              <w:rPr>
                <w:rFonts w:ascii="Times New Roman" w:eastAsia="等线" w:hAnsi="Times New Roman" w:cs="Times New Roman"/>
                <w:sz w:val="18"/>
                <w:szCs w:val="18"/>
                <w:lang w:eastAsia="zh-CN"/>
              </w:rPr>
            </w:pPr>
          </w:p>
          <w:p w14:paraId="409CDD51" w14:textId="5DFD4049" w:rsidR="00515281" w:rsidRDefault="00515281" w:rsidP="00515281">
            <w:pPr>
              <w:snapToGrid w:val="0"/>
              <w:spacing w:after="0" w:line="240" w:lineRule="auto"/>
              <w:jc w:val="both"/>
              <w:rPr>
                <w:rFonts w:ascii="Times New Roman" w:eastAsia="等线" w:hAnsi="Times New Roman" w:cs="Times New Roman"/>
                <w:sz w:val="18"/>
                <w:szCs w:val="18"/>
                <w:lang w:eastAsia="zh-CN"/>
              </w:rPr>
            </w:pPr>
            <w:r w:rsidRPr="00515281">
              <w:rPr>
                <w:rFonts w:ascii="Times New Roman" w:eastAsia="等线" w:hAnsi="Times New Roman" w:cs="Times New Roman" w:hint="eastAsia"/>
                <w:sz w:val="18"/>
                <w:szCs w:val="18"/>
                <w:lang w:eastAsia="zh-CN"/>
              </w:rPr>
              <w:t>I</w:t>
            </w:r>
            <w:r w:rsidRPr="00515281">
              <w:rPr>
                <w:rFonts w:ascii="Times New Roman" w:eastAsia="等线" w:hAnsi="Times New Roman" w:cs="Times New Roman"/>
                <w:sz w:val="18"/>
                <w:szCs w:val="18"/>
                <w:lang w:eastAsia="zh-CN"/>
              </w:rPr>
              <w:t xml:space="preserve">n addition, we think the report should also include an indicator which indicate whether the current beam is reported or not, when “UE always reporting the current beam” is not enabled by RRC. Current beam can be uniquely identified by its associated SSBRI/CRI only if </w:t>
            </w:r>
            <w:proofErr w:type="spellStart"/>
            <w:r w:rsidRPr="00515281">
              <w:rPr>
                <w:rFonts w:ascii="Times New Roman" w:eastAsia="等线" w:hAnsi="Times New Roman" w:cs="Times New Roman"/>
                <w:sz w:val="18"/>
                <w:szCs w:val="18"/>
                <w:lang w:eastAsia="zh-CN"/>
              </w:rPr>
              <w:t>gNB</w:t>
            </w:r>
            <w:proofErr w:type="spellEnd"/>
            <w:r w:rsidRPr="00515281">
              <w:rPr>
                <w:rFonts w:ascii="Times New Roman" w:eastAsia="等线" w:hAnsi="Times New Roman" w:cs="Times New Roman"/>
                <w:sz w:val="18"/>
                <w:szCs w:val="18"/>
                <w:lang w:eastAsia="zh-CN"/>
              </w:rPr>
              <w:t xml:space="preserve"> can include the current beam RS (i.e., the QCL source RS of the indicated TCI state or the SSB </w:t>
            </w:r>
            <w:proofErr w:type="spellStart"/>
            <w:r w:rsidRPr="00515281">
              <w:rPr>
                <w:rFonts w:ascii="Times New Roman" w:eastAsia="等线" w:hAnsi="Times New Roman" w:cs="Times New Roman"/>
                <w:sz w:val="18"/>
                <w:szCs w:val="18"/>
                <w:lang w:eastAsia="zh-CN"/>
              </w:rPr>
              <w:t>QCLed</w:t>
            </w:r>
            <w:proofErr w:type="spellEnd"/>
            <w:r w:rsidRPr="00515281">
              <w:rPr>
                <w:rFonts w:ascii="Times New Roman" w:eastAsia="等线" w:hAnsi="Times New Roman" w:cs="Times New Roman"/>
                <w:sz w:val="18"/>
                <w:szCs w:val="18"/>
                <w:lang w:eastAsia="zh-CN"/>
              </w:rPr>
              <w:t xml:space="preserve"> with the QCL source) in the RRC configured RS resource set for the new beam measurement since, at least in the current specifications, the reported SSBRI/CRI is the local resource index within the configured resource set for measurement. However, this may not be possible for </w:t>
            </w:r>
            <w:proofErr w:type="spellStart"/>
            <w:r w:rsidRPr="00515281">
              <w:rPr>
                <w:rFonts w:ascii="Times New Roman" w:eastAsia="等线" w:hAnsi="Times New Roman" w:cs="Times New Roman"/>
                <w:sz w:val="18"/>
                <w:szCs w:val="18"/>
                <w:lang w:eastAsia="zh-CN"/>
              </w:rPr>
              <w:t>gNB</w:t>
            </w:r>
            <w:proofErr w:type="spellEnd"/>
            <w:r w:rsidRPr="00515281">
              <w:rPr>
                <w:rFonts w:ascii="Times New Roman" w:eastAsia="等线" w:hAnsi="Times New Roman" w:cs="Times New Roman"/>
                <w:sz w:val="18"/>
                <w:szCs w:val="18"/>
                <w:lang w:eastAsia="zh-CN"/>
              </w:rPr>
              <w:t xml:space="preserve"> since, for instance, </w:t>
            </w:r>
            <w:proofErr w:type="spellStart"/>
            <w:r w:rsidRPr="00515281">
              <w:rPr>
                <w:rFonts w:ascii="Times New Roman" w:eastAsia="等线" w:hAnsi="Times New Roman" w:cs="Times New Roman"/>
                <w:sz w:val="18"/>
                <w:szCs w:val="18"/>
                <w:lang w:eastAsia="zh-CN"/>
              </w:rPr>
              <w:t>gNB</w:t>
            </w:r>
            <w:proofErr w:type="spellEnd"/>
            <w:r w:rsidRPr="00515281">
              <w:rPr>
                <w:rFonts w:ascii="Times New Roman" w:eastAsia="等线" w:hAnsi="Times New Roman" w:cs="Times New Roman"/>
                <w:sz w:val="18"/>
                <w:szCs w:val="18"/>
                <w:lang w:eastAsia="zh-CN"/>
              </w:rPr>
              <w:t xml:space="preserve"> does not know the indicated TCI state at the time of RRC configuration of the CSI report, or </w:t>
            </w:r>
            <w:proofErr w:type="spellStart"/>
            <w:r w:rsidRPr="00515281">
              <w:rPr>
                <w:rFonts w:ascii="Times New Roman" w:eastAsia="等线" w:hAnsi="Times New Roman" w:cs="Times New Roman"/>
                <w:sz w:val="18"/>
                <w:szCs w:val="18"/>
                <w:lang w:eastAsia="zh-CN"/>
              </w:rPr>
              <w:t>gNB</w:t>
            </w:r>
            <w:proofErr w:type="spellEnd"/>
            <w:r w:rsidRPr="00515281">
              <w:rPr>
                <w:rFonts w:ascii="Times New Roman" w:eastAsia="等线" w:hAnsi="Times New Roman" w:cs="Times New Roman"/>
                <w:sz w:val="18"/>
                <w:szCs w:val="18"/>
                <w:lang w:eastAsia="zh-CN"/>
              </w:rPr>
              <w:t xml:space="preserve"> may activate a new resource set for new beam measurement which is previously configured and does not include the current beam RS.</w:t>
            </w:r>
          </w:p>
          <w:p w14:paraId="5798093C" w14:textId="26B53218" w:rsidR="0075313B" w:rsidRPr="0075313B" w:rsidRDefault="0075313B" w:rsidP="00515281">
            <w:pPr>
              <w:snapToGrid w:val="0"/>
              <w:spacing w:after="0" w:line="240" w:lineRule="auto"/>
              <w:jc w:val="both"/>
              <w:rPr>
                <w:rFonts w:ascii="Times New Roman" w:eastAsia="等线" w:hAnsi="Times New Roman" w:cs="Times New Roman"/>
                <w:color w:val="0000FF"/>
                <w:sz w:val="18"/>
                <w:szCs w:val="18"/>
                <w:lang w:eastAsia="zh-CN"/>
              </w:rPr>
            </w:pPr>
            <w:r w:rsidRPr="0075313B">
              <w:rPr>
                <w:rFonts w:ascii="Times New Roman" w:eastAsia="等线" w:hAnsi="Times New Roman" w:cs="Times New Roman"/>
                <w:color w:val="0000FF"/>
                <w:sz w:val="18"/>
                <w:szCs w:val="18"/>
                <w:lang w:eastAsia="zh-CN"/>
              </w:rPr>
              <w:t xml:space="preserve">[Mod]: </w:t>
            </w:r>
            <w:r>
              <w:rPr>
                <w:rFonts w:ascii="Times New Roman" w:eastAsia="等线" w:hAnsi="Times New Roman" w:cs="Times New Roman"/>
                <w:color w:val="0000FF"/>
                <w:sz w:val="18"/>
                <w:szCs w:val="18"/>
                <w:lang w:eastAsia="zh-CN"/>
              </w:rPr>
              <w:t>Captured. MAC-CE based candidate RS set update may be discussed in Round#1.</w:t>
            </w:r>
          </w:p>
          <w:p w14:paraId="39CB9D99" w14:textId="77777777" w:rsidR="00515281" w:rsidRPr="00515281" w:rsidRDefault="00515281" w:rsidP="00515281">
            <w:pPr>
              <w:snapToGrid w:val="0"/>
              <w:spacing w:after="0" w:line="240" w:lineRule="auto"/>
              <w:jc w:val="both"/>
              <w:rPr>
                <w:rFonts w:ascii="Times New Roman" w:eastAsia="等线" w:hAnsi="Times New Roman" w:cs="Times New Roman"/>
                <w:sz w:val="18"/>
                <w:szCs w:val="18"/>
                <w:lang w:eastAsia="zh-CN"/>
              </w:rPr>
            </w:pPr>
          </w:p>
          <w:p w14:paraId="5CE340CB" w14:textId="77777777" w:rsidR="00515281" w:rsidRPr="00515281" w:rsidRDefault="00515281" w:rsidP="00515281">
            <w:pPr>
              <w:snapToGrid w:val="0"/>
              <w:spacing w:after="0" w:line="240" w:lineRule="auto"/>
              <w:jc w:val="both"/>
              <w:rPr>
                <w:rFonts w:ascii="Times New Roman" w:eastAsia="等线" w:hAnsi="Times New Roman" w:cs="Times New Roman"/>
                <w:sz w:val="18"/>
                <w:szCs w:val="18"/>
                <w:lang w:eastAsia="zh-CN"/>
              </w:rPr>
            </w:pPr>
            <w:r w:rsidRPr="00515281">
              <w:rPr>
                <w:rFonts w:ascii="Times New Roman" w:eastAsia="等线" w:hAnsi="Times New Roman" w:cs="Times New Roman"/>
                <w:b/>
                <w:sz w:val="18"/>
                <w:szCs w:val="18"/>
                <w:lang w:eastAsia="zh-CN"/>
              </w:rPr>
              <w:t>Q 4.2A:</w:t>
            </w:r>
            <w:r w:rsidRPr="00515281">
              <w:rPr>
                <w:rFonts w:ascii="Times New Roman" w:eastAsia="等线" w:hAnsi="Times New Roman" w:cs="Times New Roman"/>
                <w:sz w:val="18"/>
                <w:szCs w:val="18"/>
                <w:lang w:eastAsia="zh-CN"/>
              </w:rPr>
              <w:t xml:space="preserve"> </w:t>
            </w:r>
            <w:r w:rsidRPr="00515281">
              <w:rPr>
                <w:rFonts w:ascii="Times New Roman" w:eastAsia="等线" w:hAnsi="Times New Roman" w:cs="Times New Roman" w:hint="eastAsia"/>
                <w:sz w:val="18"/>
                <w:szCs w:val="18"/>
                <w:lang w:eastAsia="zh-CN"/>
              </w:rPr>
              <w:t>Support</w:t>
            </w:r>
            <w:r w:rsidRPr="00515281">
              <w:rPr>
                <w:rFonts w:ascii="Times New Roman" w:eastAsia="等线" w:hAnsi="Times New Roman" w:cs="Times New Roman"/>
                <w:sz w:val="18"/>
                <w:szCs w:val="18"/>
                <w:lang w:eastAsia="zh-CN"/>
              </w:rPr>
              <w:t xml:space="preserve"> the additional values of N=</w:t>
            </w:r>
            <w:proofErr w:type="gramStart"/>
            <w:r w:rsidRPr="00515281">
              <w:rPr>
                <w:rFonts w:ascii="Times New Roman" w:eastAsia="等线" w:hAnsi="Times New Roman" w:cs="Times New Roman"/>
                <w:sz w:val="18"/>
                <w:szCs w:val="18"/>
                <w:lang w:eastAsia="zh-CN"/>
              </w:rPr>
              <w:t>5,…</w:t>
            </w:r>
            <w:proofErr w:type="gramEnd"/>
            <w:r w:rsidRPr="00515281">
              <w:rPr>
                <w:rFonts w:ascii="Times New Roman" w:eastAsia="等线" w:hAnsi="Times New Roman" w:cs="Times New Roman"/>
                <w:sz w:val="18"/>
                <w:szCs w:val="18"/>
                <w:lang w:eastAsia="zh-CN"/>
              </w:rPr>
              <w:t xml:space="preserve">,8. </w:t>
            </w:r>
          </w:p>
          <w:p w14:paraId="153999D2" w14:textId="77777777" w:rsidR="00515281" w:rsidRPr="00515281" w:rsidRDefault="00515281" w:rsidP="000C5B8F">
            <w:pPr>
              <w:snapToGrid w:val="0"/>
              <w:spacing w:after="0" w:line="240" w:lineRule="auto"/>
              <w:jc w:val="both"/>
              <w:rPr>
                <w:rFonts w:ascii="Times New Roman" w:eastAsia="等线" w:hAnsi="Times New Roman" w:cs="Times New Roman"/>
                <w:sz w:val="18"/>
                <w:szCs w:val="18"/>
                <w:lang w:eastAsia="zh-CN"/>
              </w:rPr>
            </w:pPr>
          </w:p>
          <w:p w14:paraId="5DCEBA3F" w14:textId="77777777" w:rsidR="00515281" w:rsidRPr="00515281" w:rsidRDefault="00515281" w:rsidP="000C5B8F">
            <w:pPr>
              <w:snapToGrid w:val="0"/>
              <w:spacing w:after="0" w:line="240" w:lineRule="auto"/>
              <w:jc w:val="both"/>
              <w:rPr>
                <w:rFonts w:ascii="Times New Roman" w:eastAsia="等线" w:hAnsi="Times New Roman" w:cs="Times New Roman"/>
                <w:sz w:val="18"/>
                <w:szCs w:val="18"/>
                <w:lang w:eastAsia="zh-CN"/>
              </w:rPr>
            </w:pPr>
          </w:p>
        </w:tc>
      </w:tr>
      <w:tr w:rsidR="00461F5F" w:rsidRPr="00515281" w14:paraId="6537EB93" w14:textId="77777777" w:rsidTr="00515281">
        <w:trPr>
          <w:trHeight w:val="42"/>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F0EE6B" w14:textId="774EBD44" w:rsidR="00461F5F" w:rsidRPr="00461F5F" w:rsidRDefault="00461F5F" w:rsidP="000C5B8F">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lastRenderedPageBreak/>
              <w:t>S</w:t>
            </w:r>
            <w:r>
              <w:rPr>
                <w:rFonts w:ascii="Times New Roman" w:eastAsia="Yu Mincho" w:hAnsi="Times New Roman" w:cs="Times New Roman"/>
                <w:sz w:val="18"/>
                <w:szCs w:val="18"/>
                <w:lang w:eastAsia="ja-JP"/>
              </w:rPr>
              <w:t>harp</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84C935" w14:textId="77777777" w:rsidR="00461F5F" w:rsidRDefault="00461F5F" w:rsidP="00461F5F">
            <w:pPr>
              <w:snapToGrid w:val="0"/>
              <w:spacing w:after="0" w:line="240" w:lineRule="auto"/>
              <w:jc w:val="both"/>
              <w:rPr>
                <w:rFonts w:ascii="Times New Roman" w:eastAsia="Yu Mincho" w:hAnsi="Times New Roman" w:cs="Times New Roman"/>
                <w:sz w:val="18"/>
                <w:szCs w:val="18"/>
                <w:lang w:eastAsia="ja-JP"/>
              </w:rPr>
            </w:pPr>
            <w:r>
              <w:rPr>
                <w:rFonts w:ascii="Times New Roman" w:eastAsia="Yu Mincho" w:hAnsi="Times New Roman" w:cs="Times New Roman"/>
                <w:b/>
                <w:bCs/>
                <w:sz w:val="18"/>
                <w:szCs w:val="18"/>
                <w:lang w:eastAsia="ja-JP"/>
              </w:rPr>
              <w:t xml:space="preserve">Proposal 4.1: </w:t>
            </w:r>
            <w:r w:rsidRPr="00080E3B">
              <w:rPr>
                <w:rFonts w:ascii="Times New Roman" w:eastAsia="Yu Mincho" w:hAnsi="Times New Roman" w:cs="Times New Roman"/>
                <w:sz w:val="18"/>
                <w:szCs w:val="18"/>
                <w:lang w:eastAsia="ja-JP"/>
              </w:rPr>
              <w:t>Support Option 1.</w:t>
            </w:r>
          </w:p>
          <w:p w14:paraId="134FB655" w14:textId="77777777" w:rsidR="00461F5F" w:rsidRDefault="00461F5F" w:rsidP="00461F5F">
            <w:pPr>
              <w:snapToGrid w:val="0"/>
              <w:spacing w:after="0" w:line="240" w:lineRule="auto"/>
              <w:jc w:val="both"/>
              <w:rPr>
                <w:rFonts w:ascii="Times New Roman" w:eastAsia="Yu Mincho" w:hAnsi="Times New Roman" w:cs="Times New Roman"/>
                <w:sz w:val="18"/>
                <w:szCs w:val="18"/>
                <w:lang w:eastAsia="ja-JP"/>
              </w:rPr>
            </w:pPr>
          </w:p>
          <w:p w14:paraId="2EF76DB1" w14:textId="7427B87D" w:rsidR="00461F5F" w:rsidRPr="00515281" w:rsidRDefault="00461F5F" w:rsidP="00461F5F">
            <w:pPr>
              <w:snapToGrid w:val="0"/>
              <w:spacing w:after="0" w:line="240" w:lineRule="auto"/>
              <w:jc w:val="both"/>
              <w:rPr>
                <w:rFonts w:ascii="Times New Roman" w:eastAsia="等线" w:hAnsi="Times New Roman" w:cs="Times New Roman"/>
                <w:b/>
                <w:sz w:val="18"/>
                <w:szCs w:val="18"/>
                <w:lang w:eastAsia="zh-CN"/>
              </w:rPr>
            </w:pPr>
            <w:r>
              <w:rPr>
                <w:rFonts w:ascii="Times New Roman" w:eastAsia="Yu Mincho" w:hAnsi="Times New Roman" w:cs="Times New Roman" w:hint="eastAsia"/>
                <w:b/>
                <w:bCs/>
                <w:sz w:val="18"/>
                <w:szCs w:val="18"/>
                <w:lang w:eastAsia="ja-JP"/>
              </w:rPr>
              <w:t>Q</w:t>
            </w:r>
            <w:r>
              <w:rPr>
                <w:rFonts w:ascii="Times New Roman" w:eastAsia="Yu Mincho" w:hAnsi="Times New Roman" w:cs="Times New Roman"/>
                <w:b/>
                <w:bCs/>
                <w:sz w:val="18"/>
                <w:szCs w:val="18"/>
                <w:lang w:eastAsia="ja-JP"/>
              </w:rPr>
              <w:t xml:space="preserve">4.2: </w:t>
            </w:r>
            <w:r w:rsidRPr="00EA6DC6">
              <w:rPr>
                <w:rFonts w:ascii="Times New Roman" w:eastAsia="Yu Mincho" w:hAnsi="Times New Roman" w:cs="Times New Roman"/>
                <w:sz w:val="18"/>
                <w:szCs w:val="18"/>
                <w:lang w:eastAsia="ja-JP"/>
              </w:rPr>
              <w:t xml:space="preserve">We support the additional indication of which CRI/SSBRI(s) satisfy the condition of Event-2 is reported per CRI/SSBRI if the timer/counter </w:t>
            </w:r>
            <w:r>
              <w:rPr>
                <w:rFonts w:ascii="Times New Roman" w:eastAsia="Yu Mincho" w:hAnsi="Times New Roman" w:cs="Times New Roman"/>
                <w:sz w:val="18"/>
                <w:szCs w:val="18"/>
                <w:lang w:eastAsia="ja-JP"/>
              </w:rPr>
              <w:t>are</w:t>
            </w:r>
            <w:r w:rsidRPr="00EA6DC6">
              <w:rPr>
                <w:rFonts w:ascii="Times New Roman" w:eastAsia="Yu Mincho" w:hAnsi="Times New Roman" w:cs="Times New Roman"/>
                <w:sz w:val="18"/>
                <w:szCs w:val="18"/>
                <w:lang w:eastAsia="ja-JP"/>
              </w:rPr>
              <w:t xml:space="preserve"> configured.</w:t>
            </w:r>
            <w:r>
              <w:rPr>
                <w:rFonts w:ascii="Times New Roman" w:eastAsia="Yu Mincho" w:hAnsi="Times New Roman" w:cs="Times New Roman" w:hint="eastAsia"/>
                <w:sz w:val="18"/>
                <w:szCs w:val="18"/>
                <w:lang w:eastAsia="ja-JP"/>
              </w:rPr>
              <w:t xml:space="preserve"> </w:t>
            </w:r>
            <w:r w:rsidRPr="00EA6DC6">
              <w:rPr>
                <w:rFonts w:ascii="Times New Roman" w:eastAsia="Yu Mincho" w:hAnsi="Times New Roman" w:cs="Times New Roman"/>
                <w:sz w:val="18"/>
                <w:szCs w:val="18"/>
                <w:lang w:eastAsia="ja-JP"/>
              </w:rPr>
              <w:t xml:space="preserve">In our view, it is still unclear that </w:t>
            </w:r>
            <w:r>
              <w:rPr>
                <w:rFonts w:ascii="Times New Roman" w:eastAsia="Yu Mincho" w:hAnsi="Times New Roman" w:cs="Times New Roman"/>
                <w:sz w:val="18"/>
                <w:szCs w:val="18"/>
                <w:lang w:eastAsia="ja-JP"/>
              </w:rPr>
              <w:t xml:space="preserve">whether the highest </w:t>
            </w:r>
            <w:r w:rsidRPr="00EA6DC6">
              <w:rPr>
                <w:rFonts w:ascii="Times New Roman" w:eastAsia="Yu Mincho" w:hAnsi="Times New Roman" w:cs="Times New Roman"/>
                <w:sz w:val="18"/>
                <w:szCs w:val="18"/>
                <w:lang w:eastAsia="ja-JP"/>
              </w:rPr>
              <w:t>L1-RSRP satisfies the condition</w:t>
            </w:r>
            <w:r>
              <w:rPr>
                <w:rFonts w:ascii="Times New Roman" w:eastAsia="Yu Mincho" w:hAnsi="Times New Roman" w:cs="Times New Roman"/>
                <w:sz w:val="18"/>
                <w:szCs w:val="18"/>
                <w:lang w:eastAsia="ja-JP"/>
              </w:rPr>
              <w:t>, including counter condition,</w:t>
            </w:r>
            <w:r w:rsidRPr="00EA6DC6">
              <w:rPr>
                <w:rFonts w:ascii="Times New Roman" w:eastAsia="Yu Mincho" w:hAnsi="Times New Roman" w:cs="Times New Roman"/>
                <w:sz w:val="18"/>
                <w:szCs w:val="18"/>
                <w:lang w:eastAsia="ja-JP"/>
              </w:rPr>
              <w:t xml:space="preserve"> of Event-2. For example, there is a possibility that </w:t>
            </w:r>
            <w:r>
              <w:rPr>
                <w:rFonts w:ascii="Times New Roman" w:eastAsia="Yu Mincho" w:hAnsi="Times New Roman" w:cs="Times New Roman"/>
                <w:sz w:val="18"/>
                <w:szCs w:val="18"/>
                <w:lang w:eastAsia="ja-JP"/>
              </w:rPr>
              <w:t xml:space="preserve">the highest </w:t>
            </w:r>
            <w:r w:rsidRPr="00EA6DC6">
              <w:rPr>
                <w:rFonts w:ascii="Times New Roman" w:eastAsia="Yu Mincho" w:hAnsi="Times New Roman" w:cs="Times New Roman"/>
                <w:sz w:val="18"/>
                <w:szCs w:val="18"/>
                <w:lang w:eastAsia="ja-JP"/>
              </w:rPr>
              <w:t>L1-RSRP does not satisfy the condition on the configured number M of Event-2 instances. Namely, if the time</w:t>
            </w:r>
            <w:r>
              <w:rPr>
                <w:rFonts w:ascii="Times New Roman" w:eastAsia="Yu Mincho" w:hAnsi="Times New Roman" w:cs="Times New Roman"/>
                <w:sz w:val="18"/>
                <w:szCs w:val="18"/>
                <w:lang w:eastAsia="ja-JP"/>
              </w:rPr>
              <w:t>r/counter are</w:t>
            </w:r>
            <w:r w:rsidRPr="00EA6DC6">
              <w:rPr>
                <w:rFonts w:ascii="Times New Roman" w:eastAsia="Yu Mincho" w:hAnsi="Times New Roman" w:cs="Times New Roman"/>
                <w:sz w:val="18"/>
                <w:szCs w:val="18"/>
                <w:lang w:eastAsia="ja-JP"/>
              </w:rPr>
              <w:t xml:space="preserve"> configured, the NW cannot identify </w:t>
            </w:r>
            <w:r>
              <w:rPr>
                <w:rFonts w:ascii="Times New Roman" w:eastAsia="Yu Mincho" w:hAnsi="Times New Roman" w:cs="Times New Roman"/>
                <w:sz w:val="18"/>
                <w:szCs w:val="18"/>
                <w:lang w:eastAsia="ja-JP"/>
              </w:rPr>
              <w:t>the number of times the new beam satisfies the condition of Event-2 even if the new beam has the highest L1-RSRP</w:t>
            </w:r>
            <w:r w:rsidRPr="00EA6DC6">
              <w:rPr>
                <w:rFonts w:ascii="Times New Roman" w:eastAsia="Yu Mincho" w:hAnsi="Times New Roman" w:cs="Times New Roman"/>
                <w:sz w:val="18"/>
                <w:szCs w:val="18"/>
                <w:lang w:eastAsia="ja-JP"/>
              </w:rPr>
              <w:t>. Therefore, in this case, additional indication of which CRI/SSBRI(s) satisfy the condition of Event-2 should be reported.</w:t>
            </w:r>
          </w:p>
        </w:tc>
      </w:tr>
      <w:tr w:rsidR="00016F65" w:rsidRPr="00515281" w14:paraId="2046468B" w14:textId="77777777" w:rsidTr="00515281">
        <w:trPr>
          <w:trHeight w:val="42"/>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D69BAC" w14:textId="01500245" w:rsidR="00016F65" w:rsidRDefault="00016F65" w:rsidP="00016F65">
            <w:pPr>
              <w:snapToGrid w:val="0"/>
              <w:spacing w:after="0" w:line="240" w:lineRule="auto"/>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Google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73C19E" w14:textId="77777777" w:rsidR="00016F65" w:rsidRDefault="00016F65" w:rsidP="00016F65">
            <w:pPr>
              <w:snapToGrid w:val="0"/>
              <w:spacing w:after="0" w:line="240" w:lineRule="auto"/>
              <w:rPr>
                <w:rFonts w:ascii="Times New Roman" w:hAnsi="Times New Roman" w:cs="Times New Roman"/>
                <w:sz w:val="18"/>
                <w:szCs w:val="18"/>
              </w:rPr>
            </w:pPr>
            <w:r w:rsidRPr="00DE7325">
              <w:rPr>
                <w:rFonts w:ascii="Times New Roman" w:hAnsi="Times New Roman" w:cs="Times New Roman"/>
                <w:b/>
                <w:sz w:val="18"/>
                <w:szCs w:val="18"/>
              </w:rPr>
              <w:t>Q4.</w:t>
            </w:r>
            <w:r>
              <w:rPr>
                <w:rFonts w:ascii="Times New Roman" w:hAnsi="Times New Roman" w:cs="Times New Roman"/>
                <w:b/>
                <w:sz w:val="18"/>
                <w:szCs w:val="18"/>
              </w:rPr>
              <w:t>2</w:t>
            </w:r>
            <w:r>
              <w:rPr>
                <w:rFonts w:ascii="Times New Roman" w:hAnsi="Times New Roman" w:cs="Times New Roman"/>
                <w:sz w:val="18"/>
                <w:szCs w:val="18"/>
              </w:rPr>
              <w:t xml:space="preserve">: This issue seems valid, especially when the counter is configured. We can support having additional indication.  </w:t>
            </w:r>
          </w:p>
          <w:p w14:paraId="74D7BF36" w14:textId="77777777" w:rsidR="00016F65" w:rsidRDefault="00016F65" w:rsidP="00016F65">
            <w:pPr>
              <w:snapToGrid w:val="0"/>
              <w:spacing w:after="0" w:line="240" w:lineRule="auto"/>
              <w:rPr>
                <w:rFonts w:ascii="Times New Roman" w:hAnsi="Times New Roman" w:cs="Times New Roman"/>
                <w:sz w:val="18"/>
                <w:szCs w:val="18"/>
              </w:rPr>
            </w:pPr>
          </w:p>
          <w:p w14:paraId="13CF66E4" w14:textId="794FFB93" w:rsidR="00016F65" w:rsidRDefault="00016F65" w:rsidP="00016F65">
            <w:pPr>
              <w:snapToGrid w:val="0"/>
              <w:spacing w:after="0" w:line="240" w:lineRule="auto"/>
              <w:rPr>
                <w:rFonts w:ascii="Times New Roman" w:hAnsi="Times New Roman" w:cs="Times New Roman"/>
                <w:sz w:val="18"/>
                <w:szCs w:val="18"/>
              </w:rPr>
            </w:pPr>
            <w:r w:rsidRPr="00610BEB">
              <w:rPr>
                <w:rFonts w:ascii="Times New Roman" w:hAnsi="Times New Roman" w:cs="Times New Roman"/>
                <w:b/>
                <w:sz w:val="18"/>
                <w:szCs w:val="18"/>
              </w:rPr>
              <w:t>Q4.2A</w:t>
            </w:r>
            <w:r>
              <w:rPr>
                <w:rFonts w:ascii="Times New Roman" w:hAnsi="Times New Roman" w:cs="Times New Roman"/>
                <w:sz w:val="18"/>
                <w:szCs w:val="18"/>
              </w:rPr>
              <w:t xml:space="preserve">: We actually do not see the need of additional values, but can go with the majority. </w:t>
            </w:r>
          </w:p>
          <w:p w14:paraId="0C732440" w14:textId="128E4AA5" w:rsidR="0075313B" w:rsidRPr="0075313B" w:rsidRDefault="0075313B" w:rsidP="00016F65">
            <w:pPr>
              <w:snapToGrid w:val="0"/>
              <w:spacing w:after="0" w:line="240" w:lineRule="auto"/>
              <w:rPr>
                <w:rFonts w:ascii="Times New Roman" w:hAnsi="Times New Roman" w:cs="Times New Roman"/>
                <w:color w:val="0000FF"/>
                <w:sz w:val="18"/>
                <w:szCs w:val="18"/>
              </w:rPr>
            </w:pPr>
            <w:r w:rsidRPr="0075313B">
              <w:rPr>
                <w:rFonts w:ascii="Times New Roman" w:hAnsi="Times New Roman" w:cs="Times New Roman"/>
                <w:color w:val="0000FF"/>
                <w:sz w:val="18"/>
                <w:szCs w:val="18"/>
              </w:rPr>
              <w:t xml:space="preserve">[Mod]: </w:t>
            </w:r>
            <w:r w:rsidRPr="0075313B">
              <w:rPr>
                <w:rFonts w:ascii="等线" w:eastAsia="等线" w:hAnsi="等线" w:cs="Times New Roman" w:hint="eastAsia"/>
                <w:color w:val="0000FF"/>
                <w:sz w:val="18"/>
                <w:szCs w:val="18"/>
                <w:lang w:eastAsia="zh-CN"/>
              </w:rPr>
              <w:t>T</w:t>
            </w:r>
            <w:r w:rsidRPr="0075313B">
              <w:rPr>
                <w:rFonts w:ascii="Times New Roman" w:hAnsi="Times New Roman" w:cs="Times New Roman"/>
                <w:color w:val="0000FF"/>
                <w:sz w:val="18"/>
                <w:szCs w:val="18"/>
              </w:rPr>
              <w:t>hanks for being flexible.</w:t>
            </w:r>
          </w:p>
          <w:p w14:paraId="16AAFE70" w14:textId="77777777" w:rsidR="00016F65" w:rsidRDefault="00016F65" w:rsidP="00016F65">
            <w:pPr>
              <w:snapToGrid w:val="0"/>
              <w:spacing w:after="0" w:line="240" w:lineRule="auto"/>
              <w:rPr>
                <w:rFonts w:ascii="Times New Roman" w:hAnsi="Times New Roman" w:cs="Times New Roman"/>
                <w:sz w:val="18"/>
                <w:szCs w:val="18"/>
              </w:rPr>
            </w:pPr>
          </w:p>
          <w:p w14:paraId="38EFDEB6" w14:textId="5E7D1ECE" w:rsidR="00016F65" w:rsidRDefault="00016F65" w:rsidP="00016F65">
            <w:pPr>
              <w:snapToGrid w:val="0"/>
              <w:spacing w:after="0" w:line="240" w:lineRule="auto"/>
              <w:rPr>
                <w:rFonts w:ascii="Times New Roman" w:hAnsi="Times New Roman" w:cs="Times New Roman"/>
                <w:sz w:val="18"/>
                <w:szCs w:val="18"/>
              </w:rPr>
            </w:pPr>
            <w:r w:rsidRPr="00DC7039">
              <w:rPr>
                <w:rFonts w:ascii="Times New Roman" w:hAnsi="Times New Roman" w:cs="Times New Roman"/>
                <w:b/>
                <w:sz w:val="18"/>
                <w:szCs w:val="18"/>
              </w:rPr>
              <w:t>Q4.2B</w:t>
            </w:r>
            <w:r>
              <w:rPr>
                <w:rFonts w:ascii="Times New Roman" w:hAnsi="Times New Roman" w:cs="Times New Roman"/>
                <w:sz w:val="18"/>
                <w:szCs w:val="18"/>
              </w:rPr>
              <w:t xml:space="preserve">: We don’t understand why N is not configured by NW. Even it would happen, the default value should be discussed in RAN2. </w:t>
            </w:r>
          </w:p>
          <w:p w14:paraId="341EE50F" w14:textId="77777777" w:rsidR="00016F65" w:rsidRDefault="00016F65" w:rsidP="00016F65">
            <w:pPr>
              <w:snapToGrid w:val="0"/>
              <w:spacing w:after="0" w:line="240" w:lineRule="auto"/>
              <w:jc w:val="both"/>
              <w:rPr>
                <w:rFonts w:ascii="Times New Roman" w:eastAsia="Yu Mincho" w:hAnsi="Times New Roman" w:cs="Times New Roman"/>
                <w:b/>
                <w:bCs/>
                <w:sz w:val="18"/>
                <w:szCs w:val="18"/>
                <w:lang w:eastAsia="ja-JP"/>
              </w:rPr>
            </w:pPr>
          </w:p>
        </w:tc>
      </w:tr>
      <w:tr w:rsidR="008309BD" w:rsidRPr="00515281" w14:paraId="01DFFF30" w14:textId="77777777" w:rsidTr="00515281">
        <w:trPr>
          <w:trHeight w:val="42"/>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975612" w14:textId="36925C26" w:rsidR="008309BD" w:rsidRDefault="008309BD" w:rsidP="008309BD">
            <w:pPr>
              <w:snapToGrid w:val="0"/>
              <w:spacing w:after="0" w:line="240" w:lineRule="auto"/>
              <w:rPr>
                <w:rFonts w:ascii="Times New Roman" w:eastAsia="等线" w:hAnsi="Times New Roman" w:cs="Times New Roman"/>
                <w:sz w:val="18"/>
                <w:szCs w:val="18"/>
                <w:lang w:eastAsia="zh-CN"/>
              </w:rPr>
            </w:pPr>
            <w:r>
              <w:rPr>
                <w:rFonts w:ascii="Times New Roman" w:eastAsia="Yu Mincho" w:hAnsi="Times New Roman" w:cs="Times New Roman" w:hint="eastAsia"/>
                <w:sz w:val="18"/>
                <w:szCs w:val="18"/>
                <w:lang w:eastAsia="ja-JP"/>
              </w:rPr>
              <w:t>NTT 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E5EE5B" w14:textId="77777777" w:rsidR="008309BD" w:rsidRPr="00312A18" w:rsidRDefault="008309BD" w:rsidP="008309BD">
            <w:pPr>
              <w:snapToGrid w:val="0"/>
              <w:spacing w:after="0" w:line="240" w:lineRule="auto"/>
              <w:jc w:val="both"/>
              <w:rPr>
                <w:rFonts w:ascii="Times New Roman" w:eastAsia="Yu Mincho" w:hAnsi="Times New Roman" w:cs="Times New Roman"/>
                <w:sz w:val="18"/>
                <w:szCs w:val="18"/>
                <w:lang w:eastAsia="ja-JP"/>
              </w:rPr>
            </w:pPr>
            <w:r>
              <w:rPr>
                <w:rFonts w:ascii="Times New Roman" w:eastAsia="宋体" w:hAnsi="Times New Roman" w:cs="Times New Roman" w:hint="eastAsia"/>
                <w:b/>
                <w:bCs/>
                <w:sz w:val="18"/>
                <w:szCs w:val="18"/>
                <w:lang w:eastAsia="zh-CN"/>
              </w:rPr>
              <w:t>Q4.1</w:t>
            </w:r>
            <w:r>
              <w:rPr>
                <w:rFonts w:ascii="Times New Roman" w:eastAsia="Yu Mincho" w:hAnsi="Times New Roman" w:cs="Times New Roman" w:hint="eastAsia"/>
                <w:b/>
                <w:bCs/>
                <w:sz w:val="18"/>
                <w:szCs w:val="18"/>
                <w:lang w:eastAsia="ja-JP"/>
              </w:rPr>
              <w:t>A</w:t>
            </w:r>
            <w:r>
              <w:rPr>
                <w:rFonts w:ascii="Times New Roman" w:eastAsia="宋体" w:hAnsi="Times New Roman" w:cs="Times New Roman" w:hint="eastAsia"/>
                <w:b/>
                <w:bCs/>
                <w:sz w:val="18"/>
                <w:szCs w:val="18"/>
                <w:lang w:eastAsia="zh-CN"/>
              </w:rPr>
              <w:t>:</w:t>
            </w:r>
            <w:r>
              <w:rPr>
                <w:rFonts w:ascii="Times New Roman" w:eastAsia="Yu Mincho" w:hAnsi="Times New Roman" w:cs="Times New Roman" w:hint="eastAsia"/>
                <w:b/>
                <w:bCs/>
                <w:sz w:val="18"/>
                <w:szCs w:val="18"/>
                <w:lang w:eastAsia="ja-JP"/>
              </w:rPr>
              <w:t xml:space="preserve"> </w:t>
            </w:r>
            <w:r w:rsidRPr="00B77CB3">
              <w:rPr>
                <w:rFonts w:ascii="Times New Roman" w:eastAsia="Yu Mincho" w:hAnsi="Times New Roman" w:cs="Times New Roman" w:hint="eastAsia"/>
                <w:sz w:val="18"/>
                <w:szCs w:val="18"/>
                <w:lang w:eastAsia="ja-JP"/>
              </w:rPr>
              <w:t>Support</w:t>
            </w:r>
            <w:r w:rsidRPr="00B77CB3">
              <w:rPr>
                <w:rFonts w:ascii="Times New Roman" w:eastAsia="宋体" w:hAnsi="Times New Roman" w:cs="Times New Roman" w:hint="eastAsia"/>
                <w:sz w:val="18"/>
                <w:szCs w:val="18"/>
                <w:lang w:eastAsia="zh-CN"/>
              </w:rPr>
              <w:t xml:space="preserve"> </w:t>
            </w:r>
            <w:r w:rsidRPr="00B77CB3">
              <w:rPr>
                <w:rFonts w:ascii="Times New Roman" w:eastAsia="Yu Mincho" w:hAnsi="Times New Roman" w:cs="Times New Roman" w:hint="eastAsia"/>
                <w:sz w:val="18"/>
                <w:szCs w:val="18"/>
                <w:lang w:eastAsia="ja-JP"/>
              </w:rPr>
              <w:t>to</w:t>
            </w:r>
            <w:r>
              <w:rPr>
                <w:rFonts w:ascii="Times New Roman" w:eastAsia="Yu Mincho" w:hAnsi="Times New Roman" w:cs="Times New Roman" w:hint="eastAsia"/>
                <w:sz w:val="18"/>
                <w:szCs w:val="18"/>
                <w:lang w:eastAsia="ja-JP"/>
              </w:rPr>
              <w:t xml:space="preserve"> reuse the </w:t>
            </w:r>
            <w:r>
              <w:rPr>
                <w:rFonts w:ascii="Times New Roman" w:eastAsia="Yu Mincho" w:hAnsi="Times New Roman" w:cs="Times New Roman"/>
                <w:sz w:val="18"/>
                <w:szCs w:val="18"/>
                <w:lang w:eastAsia="ja-JP"/>
              </w:rPr>
              <w:t>legacy</w:t>
            </w:r>
            <w:r>
              <w:rPr>
                <w:rFonts w:ascii="Times New Roman" w:eastAsia="Yu Mincho" w:hAnsi="Times New Roman" w:cs="Times New Roman" w:hint="eastAsia"/>
                <w:sz w:val="18"/>
                <w:szCs w:val="18"/>
                <w:lang w:eastAsia="ja-JP"/>
              </w:rPr>
              <w:t xml:space="preserve"> range and step size of </w:t>
            </w:r>
            <w:r>
              <w:rPr>
                <w:rFonts w:ascii="Times New Roman" w:eastAsia="Yu Mincho" w:hAnsi="Times New Roman" w:cs="Times New Roman"/>
                <w:sz w:val="18"/>
                <w:szCs w:val="18"/>
                <w:lang w:eastAsia="ja-JP"/>
              </w:rPr>
              <w:t>differential</w:t>
            </w:r>
            <w:r>
              <w:rPr>
                <w:rFonts w:ascii="Times New Roman" w:eastAsia="Yu Mincho" w:hAnsi="Times New Roman" w:cs="Times New Roman" w:hint="eastAsia"/>
                <w:sz w:val="18"/>
                <w:szCs w:val="18"/>
                <w:lang w:eastAsia="ja-JP"/>
              </w:rPr>
              <w:t xml:space="preserve"> L1-RSRP.</w:t>
            </w:r>
          </w:p>
          <w:p w14:paraId="3AF5D6A6" w14:textId="77777777" w:rsidR="008309BD" w:rsidRDefault="008309BD" w:rsidP="008309BD">
            <w:pPr>
              <w:snapToGrid w:val="0"/>
              <w:spacing w:after="0" w:line="240" w:lineRule="auto"/>
              <w:jc w:val="both"/>
              <w:rPr>
                <w:rFonts w:ascii="Times New Roman" w:eastAsia="宋体" w:hAnsi="Times New Roman" w:cs="Times New Roman"/>
                <w:sz w:val="18"/>
                <w:szCs w:val="18"/>
                <w:lang w:eastAsia="zh-CN"/>
              </w:rPr>
            </w:pPr>
          </w:p>
          <w:p w14:paraId="043883FD" w14:textId="77777777" w:rsidR="008309BD" w:rsidRPr="006040A0" w:rsidRDefault="008309BD" w:rsidP="008309BD">
            <w:pPr>
              <w:snapToGrid w:val="0"/>
              <w:spacing w:after="0" w:line="240" w:lineRule="auto"/>
              <w:jc w:val="both"/>
              <w:rPr>
                <w:rFonts w:ascii="Times New Roman" w:eastAsia="Yu Mincho" w:hAnsi="Times New Roman" w:cs="Times New Roman"/>
                <w:sz w:val="18"/>
                <w:szCs w:val="18"/>
                <w:lang w:eastAsia="ja-JP"/>
              </w:rPr>
            </w:pPr>
            <w:r>
              <w:rPr>
                <w:rFonts w:ascii="Times New Roman" w:eastAsia="宋体" w:hAnsi="Times New Roman" w:cs="Times New Roman" w:hint="eastAsia"/>
                <w:b/>
                <w:bCs/>
                <w:sz w:val="18"/>
                <w:szCs w:val="18"/>
                <w:lang w:eastAsia="zh-CN"/>
              </w:rPr>
              <w:t>Q4.2:</w:t>
            </w:r>
            <w:r>
              <w:rPr>
                <w:rFonts w:ascii="Times New Roman" w:eastAsia="宋体" w:hAnsi="Times New Roman" w:cs="Times New Roman" w:hint="eastAsia"/>
                <w:sz w:val="18"/>
                <w:szCs w:val="18"/>
                <w:lang w:eastAsia="zh-CN"/>
              </w:rPr>
              <w:t xml:space="preserve"> </w:t>
            </w:r>
            <w:r>
              <w:rPr>
                <w:rFonts w:ascii="Times New Roman" w:eastAsia="Yu Mincho" w:hAnsi="Times New Roman" w:cs="Times New Roman" w:hint="eastAsia"/>
                <w:sz w:val="18"/>
                <w:szCs w:val="18"/>
                <w:lang w:eastAsia="ja-JP"/>
              </w:rPr>
              <w:t>This is very essential when counter/timer is used for triggering event-2. And it would be beneficial to facilitate fast beam switching. S</w:t>
            </w:r>
            <w:r>
              <w:rPr>
                <w:rFonts w:ascii="Times New Roman" w:eastAsia="Yu Mincho" w:hAnsi="Times New Roman" w:cs="Times New Roman"/>
                <w:sz w:val="18"/>
                <w:szCs w:val="18"/>
                <w:lang w:eastAsia="ja-JP"/>
              </w:rPr>
              <w:t>u</w:t>
            </w:r>
            <w:r>
              <w:rPr>
                <w:rFonts w:ascii="Times New Roman" w:eastAsia="Yu Mincho" w:hAnsi="Times New Roman" w:cs="Times New Roman" w:hint="eastAsia"/>
                <w:sz w:val="18"/>
                <w:szCs w:val="18"/>
                <w:lang w:eastAsia="ja-JP"/>
              </w:rPr>
              <w:t xml:space="preserve">pport additional indication of </w:t>
            </w:r>
            <w:proofErr w:type="spellStart"/>
            <w:r>
              <w:rPr>
                <w:rFonts w:ascii="Times New Roman" w:eastAsia="Yu Mincho" w:hAnsi="Times New Roman" w:cs="Times New Roman" w:hint="eastAsia"/>
                <w:sz w:val="18"/>
                <w:szCs w:val="18"/>
                <w:lang w:eastAsia="ja-JP"/>
              </w:rPr>
              <w:t>whithc</w:t>
            </w:r>
            <w:proofErr w:type="spellEnd"/>
            <w:r>
              <w:rPr>
                <w:rFonts w:ascii="Times New Roman" w:eastAsia="Yu Mincho" w:hAnsi="Times New Roman" w:cs="Times New Roman" w:hint="eastAsia"/>
                <w:sz w:val="18"/>
                <w:szCs w:val="18"/>
                <w:lang w:eastAsia="ja-JP"/>
              </w:rPr>
              <w:t xml:space="preserve"> CRI/SSBRI(s) </w:t>
            </w:r>
            <w:r>
              <w:rPr>
                <w:rFonts w:ascii="Times New Roman" w:eastAsia="Yu Mincho" w:hAnsi="Times New Roman" w:cs="Times New Roman"/>
                <w:sz w:val="18"/>
                <w:szCs w:val="18"/>
                <w:lang w:eastAsia="ja-JP"/>
              </w:rPr>
              <w:t>satisfy</w:t>
            </w:r>
            <w:r>
              <w:rPr>
                <w:rFonts w:ascii="Times New Roman" w:eastAsia="Yu Mincho" w:hAnsi="Times New Roman" w:cs="Times New Roman" w:hint="eastAsia"/>
                <w:sz w:val="18"/>
                <w:szCs w:val="18"/>
                <w:lang w:eastAsia="ja-JP"/>
              </w:rPr>
              <w:t xml:space="preserve"> the condition of Event-2 is reported per CRI/SSBRI. Some companies think </w:t>
            </w:r>
            <w:r>
              <w:rPr>
                <w:rFonts w:ascii="Times New Roman" w:eastAsia="Yu Mincho" w:hAnsi="Times New Roman" w:cs="Times New Roman"/>
                <w:sz w:val="18"/>
                <w:szCs w:val="18"/>
                <w:lang w:eastAsia="ja-JP"/>
              </w:rPr>
              <w:t>that</w:t>
            </w:r>
            <w:r>
              <w:rPr>
                <w:rFonts w:ascii="Times New Roman" w:eastAsia="Yu Mincho" w:hAnsi="Times New Roman" w:cs="Times New Roman" w:hint="eastAsia"/>
                <w:sz w:val="18"/>
                <w:szCs w:val="18"/>
                <w:lang w:eastAsia="ja-JP"/>
              </w:rPr>
              <w:t xml:space="preserve"> current beam is </w:t>
            </w:r>
            <w:r>
              <w:rPr>
                <w:rFonts w:ascii="Times New Roman" w:eastAsia="Yu Mincho" w:hAnsi="Times New Roman" w:cs="Times New Roman"/>
                <w:sz w:val="18"/>
                <w:szCs w:val="18"/>
                <w:lang w:eastAsia="ja-JP"/>
              </w:rPr>
              <w:t>sufficient</w:t>
            </w:r>
            <w:r>
              <w:rPr>
                <w:rFonts w:ascii="Times New Roman" w:eastAsia="Yu Mincho" w:hAnsi="Times New Roman" w:cs="Times New Roman" w:hint="eastAsia"/>
                <w:sz w:val="18"/>
                <w:szCs w:val="18"/>
                <w:lang w:eastAsia="ja-JP"/>
              </w:rPr>
              <w:t xml:space="preserve">, but it would not be </w:t>
            </w:r>
            <w:r>
              <w:rPr>
                <w:rFonts w:ascii="Times New Roman" w:eastAsia="Yu Mincho" w:hAnsi="Times New Roman" w:cs="Times New Roman"/>
                <w:sz w:val="18"/>
                <w:szCs w:val="18"/>
                <w:lang w:eastAsia="ja-JP"/>
              </w:rPr>
              <w:t>sufficient</w:t>
            </w:r>
            <w:r>
              <w:rPr>
                <w:rFonts w:ascii="Times New Roman" w:eastAsia="Yu Mincho" w:hAnsi="Times New Roman" w:cs="Times New Roman" w:hint="eastAsia"/>
                <w:sz w:val="18"/>
                <w:szCs w:val="18"/>
                <w:lang w:eastAsia="ja-JP"/>
              </w:rPr>
              <w:t>.</w:t>
            </w:r>
          </w:p>
          <w:p w14:paraId="072C20AF" w14:textId="77777777" w:rsidR="008309BD" w:rsidRDefault="008309BD" w:rsidP="008309BD">
            <w:pPr>
              <w:snapToGrid w:val="0"/>
              <w:spacing w:after="0" w:line="240" w:lineRule="auto"/>
              <w:jc w:val="both"/>
              <w:rPr>
                <w:rFonts w:ascii="Times New Roman" w:eastAsia="宋体" w:hAnsi="Times New Roman" w:cs="Times New Roman"/>
                <w:sz w:val="18"/>
                <w:szCs w:val="18"/>
                <w:lang w:eastAsia="zh-CN"/>
              </w:rPr>
            </w:pPr>
          </w:p>
          <w:p w14:paraId="42EE8DA6" w14:textId="77777777" w:rsidR="008309BD" w:rsidRPr="00C26329" w:rsidRDefault="008309BD" w:rsidP="008309BD">
            <w:pPr>
              <w:snapToGrid w:val="0"/>
              <w:spacing w:after="0" w:line="240" w:lineRule="auto"/>
              <w:jc w:val="both"/>
              <w:rPr>
                <w:rFonts w:ascii="Times New Roman" w:eastAsia="Yu Mincho" w:hAnsi="Times New Roman" w:cs="Times New Roman"/>
                <w:sz w:val="18"/>
                <w:szCs w:val="18"/>
                <w:lang w:eastAsia="ja-JP"/>
              </w:rPr>
            </w:pPr>
            <w:r>
              <w:rPr>
                <w:rFonts w:ascii="Times New Roman" w:eastAsia="宋体" w:hAnsi="Times New Roman" w:cs="Times New Roman" w:hint="eastAsia"/>
                <w:b/>
                <w:bCs/>
                <w:sz w:val="18"/>
                <w:szCs w:val="18"/>
                <w:lang w:eastAsia="zh-CN"/>
              </w:rPr>
              <w:t>Q4.2A:</w:t>
            </w:r>
            <w:r>
              <w:rPr>
                <w:rFonts w:ascii="Times New Roman" w:eastAsia="Yu Mincho" w:hAnsi="Times New Roman" w:cs="Times New Roman" w:hint="eastAsia"/>
                <w:b/>
                <w:bCs/>
                <w:sz w:val="18"/>
                <w:szCs w:val="18"/>
                <w:lang w:eastAsia="ja-JP"/>
              </w:rPr>
              <w:t xml:space="preserve"> </w:t>
            </w:r>
            <w:r w:rsidRPr="00C26329">
              <w:rPr>
                <w:rFonts w:ascii="Times New Roman" w:eastAsia="Yu Mincho" w:hAnsi="Times New Roman" w:cs="Times New Roman" w:hint="eastAsia"/>
                <w:sz w:val="18"/>
                <w:szCs w:val="18"/>
                <w:lang w:eastAsia="ja-JP"/>
              </w:rPr>
              <w:t>Support {5, 6, 7, 8} even for Event-2.</w:t>
            </w:r>
          </w:p>
          <w:p w14:paraId="54BCFC5C" w14:textId="77777777" w:rsidR="008309BD" w:rsidRDefault="008309BD" w:rsidP="008309BD">
            <w:pPr>
              <w:snapToGrid w:val="0"/>
              <w:spacing w:after="0" w:line="240" w:lineRule="auto"/>
              <w:jc w:val="both"/>
              <w:rPr>
                <w:rFonts w:ascii="Times New Roman" w:eastAsia="宋体" w:hAnsi="Times New Roman" w:cs="Times New Roman"/>
                <w:sz w:val="18"/>
                <w:szCs w:val="18"/>
                <w:lang w:eastAsia="zh-CN"/>
              </w:rPr>
            </w:pPr>
          </w:p>
          <w:p w14:paraId="2FCDB686" w14:textId="712A3434" w:rsidR="008309BD" w:rsidRPr="00DE7325" w:rsidRDefault="008309BD" w:rsidP="008309BD">
            <w:pPr>
              <w:snapToGrid w:val="0"/>
              <w:spacing w:after="0" w:line="240" w:lineRule="auto"/>
              <w:rPr>
                <w:rFonts w:ascii="Times New Roman" w:hAnsi="Times New Roman" w:cs="Times New Roman"/>
                <w:b/>
                <w:sz w:val="18"/>
                <w:szCs w:val="18"/>
              </w:rPr>
            </w:pPr>
            <w:r>
              <w:rPr>
                <w:rFonts w:ascii="Times New Roman" w:eastAsia="宋体" w:hAnsi="Times New Roman" w:cs="Times New Roman" w:hint="eastAsia"/>
                <w:b/>
                <w:bCs/>
                <w:sz w:val="18"/>
                <w:szCs w:val="18"/>
                <w:lang w:eastAsia="zh-CN"/>
              </w:rPr>
              <w:t xml:space="preserve">Q4.2B: </w:t>
            </w:r>
            <w:r w:rsidRPr="004D3238">
              <w:rPr>
                <w:rFonts w:ascii="Times New Roman" w:eastAsia="Yu Mincho" w:hAnsi="Times New Roman" w:cs="Times New Roman"/>
                <w:sz w:val="18"/>
                <w:szCs w:val="18"/>
                <w:lang w:eastAsia="ja-JP"/>
              </w:rPr>
              <w:t>We don’t think this is an urgent issue. We can postpone the discussion.</w:t>
            </w:r>
          </w:p>
        </w:tc>
      </w:tr>
      <w:tr w:rsidR="000374EF" w:rsidRPr="00515281" w14:paraId="0AE64772" w14:textId="77777777" w:rsidTr="00515281">
        <w:trPr>
          <w:trHeight w:val="42"/>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ED206C" w14:textId="169CCF5F" w:rsidR="000374EF" w:rsidRDefault="000374EF" w:rsidP="000374EF">
            <w:pPr>
              <w:snapToGrid w:val="0"/>
              <w:spacing w:after="0" w:line="240" w:lineRule="auto"/>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FUTUREWEI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CC392B" w14:textId="77777777" w:rsidR="000374EF" w:rsidRDefault="000374EF" w:rsidP="000374EF">
            <w:pPr>
              <w:snapToGrid w:val="0"/>
              <w:spacing w:after="0" w:line="240" w:lineRule="auto"/>
              <w:rPr>
                <w:rFonts w:ascii="Times New Roman" w:hAnsi="Times New Roman" w:cs="Times New Roman"/>
                <w:sz w:val="18"/>
                <w:szCs w:val="18"/>
              </w:rPr>
            </w:pPr>
            <w:bookmarkStart w:id="6" w:name="OLE_LINK10"/>
            <w:r w:rsidRPr="00411A9E">
              <w:rPr>
                <w:rFonts w:ascii="Times New Roman" w:hAnsi="Times New Roman" w:cs="Times New Roman"/>
                <w:b/>
                <w:bCs/>
                <w:sz w:val="18"/>
                <w:szCs w:val="18"/>
                <w:u w:val="single"/>
              </w:rPr>
              <w:t>Q4.1</w:t>
            </w:r>
            <w:r>
              <w:rPr>
                <w:rFonts w:ascii="Times New Roman" w:hAnsi="Times New Roman" w:cs="Times New Roman"/>
                <w:sz w:val="18"/>
                <w:szCs w:val="18"/>
              </w:rPr>
              <w:t>:</w:t>
            </w:r>
            <w:r>
              <w:rPr>
                <w:color w:val="000000"/>
              </w:rPr>
              <w:t xml:space="preserve"> </w:t>
            </w:r>
            <w:r w:rsidRPr="00095545">
              <w:rPr>
                <w:rFonts w:ascii="Times New Roman" w:hAnsi="Times New Roman" w:cs="Times New Roman"/>
                <w:sz w:val="18"/>
                <w:szCs w:val="18"/>
              </w:rPr>
              <w:t xml:space="preserve">Regarding the range and step size of </w:t>
            </w:r>
            <w:bookmarkStart w:id="7" w:name="OLE_LINK145"/>
            <w:r w:rsidRPr="00095545">
              <w:rPr>
                <w:rFonts w:ascii="Times New Roman" w:hAnsi="Times New Roman" w:cs="Times New Roman"/>
                <w:sz w:val="18"/>
                <w:szCs w:val="18"/>
              </w:rPr>
              <w:t xml:space="preserve">differential L1-RSRP </w:t>
            </w:r>
            <w:bookmarkEnd w:id="7"/>
            <w:r w:rsidRPr="00095545">
              <w:rPr>
                <w:rFonts w:ascii="Times New Roman" w:hAnsi="Times New Roman" w:cs="Times New Roman"/>
                <w:sz w:val="18"/>
                <w:szCs w:val="18"/>
              </w:rPr>
              <w:t xml:space="preserve">for </w:t>
            </w:r>
            <w:bookmarkStart w:id="8" w:name="OLE_LINK147"/>
            <w:r w:rsidRPr="00095545">
              <w:rPr>
                <w:rFonts w:ascii="Times New Roman" w:hAnsi="Times New Roman" w:cs="Times New Roman"/>
                <w:sz w:val="18"/>
                <w:szCs w:val="18"/>
              </w:rPr>
              <w:t>UEI/ED beam reporting</w:t>
            </w:r>
            <w:bookmarkEnd w:id="8"/>
            <w:r w:rsidRPr="00095545">
              <w:rPr>
                <w:rFonts w:ascii="Times New Roman" w:hAnsi="Times New Roman" w:cs="Times New Roman"/>
                <w:sz w:val="18"/>
                <w:szCs w:val="18"/>
              </w:rPr>
              <w:t xml:space="preserve">, </w:t>
            </w:r>
            <w:bookmarkStart w:id="9" w:name="OLE_LINK167"/>
            <w:r w:rsidRPr="00095545">
              <w:rPr>
                <w:rFonts w:ascii="Times New Roman" w:hAnsi="Times New Roman" w:cs="Times New Roman"/>
                <w:sz w:val="18"/>
                <w:szCs w:val="18"/>
              </w:rPr>
              <w:t xml:space="preserve">the same range and step size of differential L1-RSRP </w:t>
            </w:r>
            <w:r>
              <w:rPr>
                <w:rFonts w:ascii="Times New Roman" w:hAnsi="Times New Roman" w:cs="Times New Roman"/>
                <w:sz w:val="18"/>
                <w:szCs w:val="18"/>
              </w:rPr>
              <w:t>as in</w:t>
            </w:r>
            <w:r w:rsidRPr="00095545">
              <w:rPr>
                <w:rFonts w:ascii="Times New Roman" w:hAnsi="Times New Roman" w:cs="Times New Roman"/>
                <w:sz w:val="18"/>
                <w:szCs w:val="18"/>
              </w:rPr>
              <w:t xml:space="preserve"> legacy beam measurement can be considered as starting point. </w:t>
            </w:r>
            <w:bookmarkEnd w:id="9"/>
          </w:p>
          <w:p w14:paraId="6DB9EF4D" w14:textId="77777777" w:rsidR="000374EF" w:rsidRDefault="000374EF" w:rsidP="000374EF">
            <w:pPr>
              <w:snapToGrid w:val="0"/>
              <w:spacing w:after="0" w:line="240" w:lineRule="auto"/>
              <w:rPr>
                <w:rFonts w:ascii="Times New Roman" w:hAnsi="Times New Roman" w:cs="Times New Roman"/>
                <w:sz w:val="18"/>
                <w:szCs w:val="18"/>
              </w:rPr>
            </w:pPr>
            <w:r w:rsidRPr="00411A9E">
              <w:rPr>
                <w:rFonts w:ascii="Times New Roman" w:hAnsi="Times New Roman" w:cs="Times New Roman"/>
                <w:b/>
                <w:bCs/>
                <w:sz w:val="18"/>
                <w:szCs w:val="18"/>
                <w:u w:val="single"/>
              </w:rPr>
              <w:t>Q4.2</w:t>
            </w:r>
            <w:r>
              <w:rPr>
                <w:rFonts w:ascii="Times New Roman" w:hAnsi="Times New Roman" w:cs="Times New Roman"/>
                <w:sz w:val="18"/>
                <w:szCs w:val="18"/>
              </w:rPr>
              <w:t>:</w:t>
            </w:r>
            <w:r w:rsidRPr="00095545">
              <w:rPr>
                <w:rFonts w:ascii="Times New Roman" w:hAnsi="Times New Roman" w:cs="Times New Roman"/>
                <w:sz w:val="18"/>
                <w:szCs w:val="18"/>
              </w:rPr>
              <w:t xml:space="preserve"> </w:t>
            </w:r>
            <w:r>
              <w:rPr>
                <w:rFonts w:ascii="Times New Roman" w:hAnsi="Times New Roman" w:cs="Times New Roman"/>
                <w:sz w:val="18"/>
                <w:szCs w:val="18"/>
              </w:rPr>
              <w:t>In</w:t>
            </w:r>
            <w:r w:rsidRPr="00095545">
              <w:rPr>
                <w:rFonts w:ascii="Times New Roman" w:hAnsi="Times New Roman" w:cs="Times New Roman"/>
                <w:sz w:val="18"/>
                <w:szCs w:val="18"/>
              </w:rPr>
              <w:t xml:space="preserve"> our view, it </w:t>
            </w:r>
            <w:bookmarkStart w:id="10" w:name="OLE_LINK11"/>
            <w:r>
              <w:rPr>
                <w:rFonts w:ascii="Times New Roman" w:hAnsi="Times New Roman" w:cs="Times New Roman"/>
                <w:sz w:val="18"/>
                <w:szCs w:val="18"/>
              </w:rPr>
              <w:t>is</w:t>
            </w:r>
            <w:r w:rsidRPr="00095545">
              <w:rPr>
                <w:rFonts w:ascii="Times New Roman" w:hAnsi="Times New Roman" w:cs="Times New Roman"/>
                <w:sz w:val="18"/>
                <w:szCs w:val="18"/>
              </w:rPr>
              <w:t xml:space="preserve"> </w:t>
            </w:r>
            <w:bookmarkEnd w:id="10"/>
            <w:r>
              <w:rPr>
                <w:rFonts w:ascii="Times New Roman" w:hAnsi="Times New Roman" w:cs="Times New Roman"/>
                <w:sz w:val="18"/>
                <w:szCs w:val="18"/>
              </w:rPr>
              <w:t>beneficial</w:t>
            </w:r>
            <w:r w:rsidRPr="00095545">
              <w:rPr>
                <w:rFonts w:ascii="Times New Roman" w:hAnsi="Times New Roman" w:cs="Times New Roman"/>
                <w:sz w:val="18"/>
                <w:szCs w:val="18"/>
              </w:rPr>
              <w:t xml:space="preserve"> for NW to know which CRI/SSBRI(s) satisfy the condition of Event 2 </w:t>
            </w:r>
            <w:r>
              <w:rPr>
                <w:rFonts w:ascii="Times New Roman" w:hAnsi="Times New Roman" w:cs="Times New Roman"/>
                <w:sz w:val="18"/>
                <w:szCs w:val="18"/>
              </w:rPr>
              <w:t>such that the NW can take actions accordingly</w:t>
            </w:r>
            <w:r w:rsidRPr="00095545">
              <w:rPr>
                <w:rFonts w:ascii="Times New Roman" w:hAnsi="Times New Roman" w:cs="Times New Roman"/>
                <w:sz w:val="18"/>
                <w:szCs w:val="18"/>
              </w:rPr>
              <w:t>.</w:t>
            </w:r>
            <w:r>
              <w:rPr>
                <w:rFonts w:ascii="Times New Roman" w:hAnsi="Times New Roman" w:cs="Times New Roman"/>
                <w:sz w:val="18"/>
                <w:szCs w:val="18"/>
              </w:rPr>
              <w:t xml:space="preserve"> We are fine with</w:t>
            </w:r>
            <w:r w:rsidRPr="00095545">
              <w:rPr>
                <w:rFonts w:ascii="Times New Roman" w:hAnsi="Times New Roman" w:cs="Times New Roman"/>
                <w:sz w:val="18"/>
                <w:szCs w:val="18"/>
              </w:rPr>
              <w:t xml:space="preserve"> </w:t>
            </w:r>
            <w:r>
              <w:rPr>
                <w:rFonts w:ascii="Times New Roman" w:hAnsi="Times New Roman" w:cs="Times New Roman"/>
                <w:sz w:val="18"/>
                <w:szCs w:val="18"/>
              </w:rPr>
              <w:t xml:space="preserve">the UE reporting </w:t>
            </w:r>
            <w:r w:rsidRPr="00095545">
              <w:rPr>
                <w:rFonts w:ascii="Times New Roman" w:hAnsi="Times New Roman" w:cs="Times New Roman"/>
                <w:sz w:val="18"/>
                <w:szCs w:val="18"/>
              </w:rPr>
              <w:t xml:space="preserve">additional indication of which CRI/SSBRI(s) satisfy the condition of Event 2 </w:t>
            </w:r>
            <w:r>
              <w:rPr>
                <w:rFonts w:ascii="Times New Roman" w:hAnsi="Times New Roman" w:cs="Times New Roman"/>
                <w:sz w:val="18"/>
                <w:szCs w:val="18"/>
              </w:rPr>
              <w:t>when</w:t>
            </w:r>
            <w:r w:rsidRPr="00095545">
              <w:rPr>
                <w:rFonts w:ascii="Times New Roman" w:hAnsi="Times New Roman" w:cs="Times New Roman"/>
                <w:sz w:val="18"/>
                <w:szCs w:val="18"/>
              </w:rPr>
              <w:t xml:space="preserve"> the UEI/ED beam report </w:t>
            </w:r>
            <w:r>
              <w:rPr>
                <w:rFonts w:ascii="Times New Roman" w:hAnsi="Times New Roman" w:cs="Times New Roman"/>
                <w:sz w:val="18"/>
                <w:szCs w:val="18"/>
              </w:rPr>
              <w:t xml:space="preserve">does </w:t>
            </w:r>
            <w:r w:rsidRPr="00095545">
              <w:rPr>
                <w:rFonts w:ascii="Times New Roman" w:hAnsi="Times New Roman" w:cs="Times New Roman"/>
                <w:sz w:val="18"/>
                <w:szCs w:val="18"/>
              </w:rPr>
              <w:t>not includ</w:t>
            </w:r>
            <w:r>
              <w:rPr>
                <w:rFonts w:ascii="Times New Roman" w:hAnsi="Times New Roman" w:cs="Times New Roman"/>
                <w:sz w:val="18"/>
                <w:szCs w:val="18"/>
              </w:rPr>
              <w:t>e</w:t>
            </w:r>
            <w:r w:rsidRPr="00095545">
              <w:rPr>
                <w:rFonts w:ascii="Times New Roman" w:hAnsi="Times New Roman" w:cs="Times New Roman"/>
                <w:sz w:val="18"/>
                <w:szCs w:val="18"/>
              </w:rPr>
              <w:t xml:space="preserve"> L1-RSRP value of current beam</w:t>
            </w:r>
            <w:r>
              <w:rPr>
                <w:rFonts w:ascii="Times New Roman" w:hAnsi="Times New Roman" w:cs="Times New Roman"/>
                <w:sz w:val="18"/>
                <w:szCs w:val="18"/>
              </w:rPr>
              <w:t xml:space="preserve">.  However, when </w:t>
            </w:r>
            <w:r w:rsidRPr="00095545">
              <w:rPr>
                <w:rFonts w:ascii="Times New Roman" w:hAnsi="Times New Roman" w:cs="Times New Roman"/>
                <w:sz w:val="18"/>
                <w:szCs w:val="18"/>
              </w:rPr>
              <w:t xml:space="preserve">the UEI/ED beam report </w:t>
            </w:r>
            <w:r>
              <w:rPr>
                <w:rFonts w:ascii="Times New Roman" w:hAnsi="Times New Roman" w:cs="Times New Roman"/>
                <w:sz w:val="18"/>
                <w:szCs w:val="18"/>
              </w:rPr>
              <w:t>already</w:t>
            </w:r>
            <w:r w:rsidRPr="00095545">
              <w:rPr>
                <w:rFonts w:ascii="Times New Roman" w:hAnsi="Times New Roman" w:cs="Times New Roman"/>
                <w:sz w:val="18"/>
                <w:szCs w:val="18"/>
              </w:rPr>
              <w:t xml:space="preserve"> includ</w:t>
            </w:r>
            <w:r>
              <w:rPr>
                <w:rFonts w:ascii="Times New Roman" w:hAnsi="Times New Roman" w:cs="Times New Roman"/>
                <w:sz w:val="18"/>
                <w:szCs w:val="18"/>
              </w:rPr>
              <w:t>es</w:t>
            </w:r>
            <w:r w:rsidRPr="00095545">
              <w:rPr>
                <w:rFonts w:ascii="Times New Roman" w:hAnsi="Times New Roman" w:cs="Times New Roman"/>
                <w:sz w:val="18"/>
                <w:szCs w:val="18"/>
              </w:rPr>
              <w:t xml:space="preserve"> L1-RSRP value of current beam</w:t>
            </w:r>
            <w:r>
              <w:rPr>
                <w:rFonts w:ascii="Times New Roman" w:hAnsi="Times New Roman" w:cs="Times New Roman"/>
                <w:sz w:val="18"/>
                <w:szCs w:val="18"/>
              </w:rPr>
              <w:t>, this additional indication is not needed.</w:t>
            </w:r>
          </w:p>
          <w:p w14:paraId="111E3E28" w14:textId="77777777" w:rsidR="000374EF" w:rsidRDefault="000374EF" w:rsidP="000374EF">
            <w:pPr>
              <w:snapToGrid w:val="0"/>
              <w:spacing w:after="0" w:line="240" w:lineRule="auto"/>
              <w:rPr>
                <w:rFonts w:ascii="Times New Roman" w:hAnsi="Times New Roman" w:cs="Times New Roman"/>
                <w:sz w:val="18"/>
                <w:szCs w:val="18"/>
              </w:rPr>
            </w:pPr>
            <w:r w:rsidRPr="00411A9E">
              <w:rPr>
                <w:rFonts w:ascii="Times New Roman" w:hAnsi="Times New Roman" w:cs="Times New Roman"/>
                <w:b/>
                <w:bCs/>
                <w:sz w:val="18"/>
                <w:szCs w:val="18"/>
                <w:u w:val="single"/>
              </w:rPr>
              <w:t>Q4</w:t>
            </w:r>
            <w:r>
              <w:rPr>
                <w:rFonts w:ascii="Times New Roman" w:hAnsi="Times New Roman" w:cs="Times New Roman"/>
                <w:b/>
                <w:bCs/>
                <w:sz w:val="18"/>
                <w:szCs w:val="18"/>
                <w:u w:val="single"/>
              </w:rPr>
              <w:t>.</w:t>
            </w:r>
            <w:r w:rsidRPr="00411A9E">
              <w:rPr>
                <w:rFonts w:ascii="Times New Roman" w:hAnsi="Times New Roman" w:cs="Times New Roman"/>
                <w:b/>
                <w:bCs/>
                <w:sz w:val="18"/>
                <w:szCs w:val="18"/>
                <w:u w:val="single"/>
              </w:rPr>
              <w:t>2A</w:t>
            </w:r>
            <w:r>
              <w:rPr>
                <w:rFonts w:ascii="Times New Roman" w:hAnsi="Times New Roman" w:cs="Times New Roman"/>
                <w:sz w:val="18"/>
                <w:szCs w:val="18"/>
              </w:rPr>
              <w:t>: We are open to</w:t>
            </w:r>
            <w:r>
              <w:rPr>
                <w:rFonts w:ascii="Times New Roman" w:eastAsia="宋体" w:hAnsi="Times New Roman" w:cs="Times New Roman" w:hint="eastAsia"/>
                <w:sz w:val="18"/>
                <w:szCs w:val="18"/>
                <w:lang w:eastAsia="zh-CN"/>
              </w:rPr>
              <w:t xml:space="preserve"> introduce additional candidate value of N comprise {5 ,6, 7, 8}</w:t>
            </w:r>
            <w:r>
              <w:rPr>
                <w:rFonts w:ascii="Times New Roman" w:eastAsia="宋体" w:hAnsi="Times New Roman" w:cs="Times New Roman"/>
                <w:sz w:val="18"/>
                <w:szCs w:val="18"/>
                <w:lang w:eastAsia="zh-CN"/>
              </w:rPr>
              <w:t>.</w:t>
            </w:r>
          </w:p>
          <w:p w14:paraId="390188B5" w14:textId="50434EA2" w:rsidR="000374EF" w:rsidRDefault="000374EF" w:rsidP="000374EF">
            <w:pPr>
              <w:snapToGrid w:val="0"/>
              <w:spacing w:after="0" w:line="240" w:lineRule="auto"/>
              <w:jc w:val="both"/>
              <w:rPr>
                <w:rFonts w:ascii="Times New Roman" w:eastAsia="宋体" w:hAnsi="Times New Roman" w:cs="Times New Roman"/>
                <w:b/>
                <w:bCs/>
                <w:sz w:val="18"/>
                <w:szCs w:val="18"/>
                <w:lang w:eastAsia="zh-CN"/>
              </w:rPr>
            </w:pPr>
            <w:r w:rsidRPr="00411A9E">
              <w:rPr>
                <w:rFonts w:ascii="Times New Roman" w:hAnsi="Times New Roman" w:cs="Times New Roman"/>
                <w:b/>
                <w:bCs/>
                <w:sz w:val="18"/>
                <w:szCs w:val="18"/>
                <w:u w:val="single"/>
              </w:rPr>
              <w:t>Q4.2B</w:t>
            </w:r>
            <w:r>
              <w:rPr>
                <w:rFonts w:ascii="Times New Roman" w:hAnsi="Times New Roman" w:cs="Times New Roman"/>
                <w:sz w:val="18"/>
                <w:szCs w:val="18"/>
              </w:rPr>
              <w:t>: Low priority issue.</w:t>
            </w:r>
            <w:bookmarkEnd w:id="6"/>
          </w:p>
        </w:tc>
      </w:tr>
      <w:tr w:rsidR="007508DE" w:rsidRPr="00515281" w14:paraId="7FAB51E1" w14:textId="77777777" w:rsidTr="00515281">
        <w:trPr>
          <w:trHeight w:val="42"/>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553A61" w14:textId="6D2F789E" w:rsidR="007508DE" w:rsidRDefault="007508DE" w:rsidP="000374EF">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246CDC" w14:textId="77777777" w:rsidR="00CA2352" w:rsidRDefault="00CA2352" w:rsidP="00CA2352">
            <w:pPr>
              <w:snapToGrid w:val="0"/>
              <w:spacing w:after="0" w:line="240" w:lineRule="auto"/>
              <w:jc w:val="both"/>
              <w:rPr>
                <w:rFonts w:ascii="Times New Roman" w:eastAsia="Yu Mincho" w:hAnsi="Times New Roman" w:cs="Times New Roman"/>
                <w:sz w:val="18"/>
                <w:szCs w:val="18"/>
                <w:lang w:eastAsia="ja-JP"/>
              </w:rPr>
            </w:pPr>
            <w:r>
              <w:rPr>
                <w:rFonts w:ascii="Times New Roman" w:eastAsia="Yu Mincho" w:hAnsi="Times New Roman" w:cs="Times New Roman"/>
                <w:b/>
                <w:bCs/>
                <w:sz w:val="18"/>
                <w:szCs w:val="18"/>
                <w:lang w:eastAsia="ja-JP"/>
              </w:rPr>
              <w:t xml:space="preserve">Q4.1A: </w:t>
            </w:r>
            <w:r>
              <w:rPr>
                <w:rFonts w:ascii="Times New Roman" w:eastAsia="Yu Mincho" w:hAnsi="Times New Roman" w:cs="Times New Roman"/>
                <w:sz w:val="18"/>
                <w:szCs w:val="18"/>
                <w:lang w:eastAsia="ja-JP"/>
              </w:rPr>
              <w:t>for range and step-size support legacy values (Option-1 for Proposal 4.1)</w:t>
            </w:r>
          </w:p>
          <w:p w14:paraId="2770F530" w14:textId="77777777" w:rsidR="00CA2352" w:rsidRPr="00FB05E7" w:rsidRDefault="00CA2352" w:rsidP="00CA2352">
            <w:pPr>
              <w:snapToGrid w:val="0"/>
              <w:spacing w:after="0" w:line="240" w:lineRule="auto"/>
              <w:jc w:val="both"/>
              <w:rPr>
                <w:rFonts w:ascii="Times New Roman" w:eastAsia="Yu Mincho" w:hAnsi="Times New Roman" w:cs="Times New Roman"/>
                <w:b/>
                <w:bCs/>
                <w:sz w:val="18"/>
                <w:szCs w:val="18"/>
                <w:lang w:eastAsia="ja-JP"/>
              </w:rPr>
            </w:pPr>
            <w:r w:rsidRPr="00FB05E7">
              <w:rPr>
                <w:rFonts w:ascii="Times New Roman" w:eastAsia="Yu Mincho" w:hAnsi="Times New Roman" w:cs="Times New Roman"/>
                <w:b/>
                <w:bCs/>
                <w:sz w:val="18"/>
                <w:szCs w:val="18"/>
                <w:lang w:eastAsia="ja-JP"/>
              </w:rPr>
              <w:t>Q4.2:</w:t>
            </w:r>
            <w:r>
              <w:rPr>
                <w:rFonts w:ascii="Times New Roman" w:eastAsia="Yu Mincho" w:hAnsi="Times New Roman" w:cs="Times New Roman"/>
                <w:b/>
                <w:bCs/>
                <w:sz w:val="18"/>
                <w:szCs w:val="18"/>
                <w:lang w:eastAsia="ja-JP"/>
              </w:rPr>
              <w:t xml:space="preserve"> </w:t>
            </w:r>
            <w:r w:rsidRPr="00FB05E7">
              <w:rPr>
                <w:rFonts w:ascii="Times New Roman" w:eastAsia="Yu Mincho" w:hAnsi="Times New Roman" w:cs="Times New Roman"/>
                <w:sz w:val="18"/>
                <w:szCs w:val="18"/>
                <w:lang w:eastAsia="ja-JP"/>
              </w:rPr>
              <w:t>The</w:t>
            </w:r>
            <w:r>
              <w:rPr>
                <w:rFonts w:ascii="Times New Roman" w:eastAsia="Yu Mincho" w:hAnsi="Times New Roman" w:cs="Times New Roman"/>
                <w:b/>
                <w:bCs/>
                <w:sz w:val="18"/>
                <w:szCs w:val="18"/>
                <w:lang w:eastAsia="ja-JP"/>
              </w:rPr>
              <w:t xml:space="preserve"> </w:t>
            </w:r>
            <w:r>
              <w:rPr>
                <w:rFonts w:ascii="Times New Roman" w:eastAsia="Yu Mincho" w:hAnsi="Times New Roman" w:cs="Times New Roman"/>
                <w:sz w:val="18"/>
                <w:szCs w:val="18"/>
                <w:lang w:eastAsia="ja-JP"/>
              </w:rPr>
              <w:t>issue is whether there is convergence on the additional indication among different companies. We are okay to have indication to report beams that did not satisfy the M consecutive instances of higher than threshold. We don’t think this is critical but it is reasonable.</w:t>
            </w:r>
            <w:r>
              <w:rPr>
                <w:rFonts w:ascii="Times New Roman" w:eastAsia="Yu Mincho" w:hAnsi="Times New Roman" w:cs="Times New Roman"/>
                <w:b/>
                <w:bCs/>
                <w:sz w:val="18"/>
                <w:szCs w:val="18"/>
                <w:lang w:eastAsia="ja-JP"/>
              </w:rPr>
              <w:t xml:space="preserve">  </w:t>
            </w:r>
          </w:p>
          <w:p w14:paraId="337AEDEF" w14:textId="77777777" w:rsidR="00CA2352" w:rsidRDefault="00CA2352" w:rsidP="00CA2352">
            <w:pPr>
              <w:snapToGrid w:val="0"/>
              <w:spacing w:after="0" w:line="240" w:lineRule="auto"/>
              <w:jc w:val="both"/>
              <w:rPr>
                <w:rFonts w:ascii="Times New Roman" w:eastAsia="Yu Mincho" w:hAnsi="Times New Roman" w:cs="Times New Roman"/>
                <w:b/>
                <w:bCs/>
                <w:sz w:val="18"/>
                <w:szCs w:val="18"/>
                <w:lang w:eastAsia="ja-JP"/>
              </w:rPr>
            </w:pPr>
            <w:r w:rsidRPr="00266B59">
              <w:rPr>
                <w:rFonts w:ascii="Times New Roman" w:eastAsia="Yu Mincho" w:hAnsi="Times New Roman" w:cs="Times New Roman"/>
                <w:b/>
                <w:bCs/>
                <w:sz w:val="18"/>
                <w:szCs w:val="18"/>
                <w:lang w:eastAsia="ja-JP"/>
              </w:rPr>
              <w:t>Q4.2</w:t>
            </w:r>
            <w:proofErr w:type="gramStart"/>
            <w:r>
              <w:rPr>
                <w:rFonts w:ascii="Times New Roman" w:eastAsia="Yu Mincho" w:hAnsi="Times New Roman" w:cs="Times New Roman"/>
                <w:b/>
                <w:bCs/>
                <w:sz w:val="18"/>
                <w:szCs w:val="18"/>
                <w:lang w:eastAsia="ja-JP"/>
              </w:rPr>
              <w:t>A</w:t>
            </w:r>
            <w:r>
              <w:rPr>
                <w:rFonts w:ascii="Times New Roman" w:eastAsia="Yu Mincho" w:hAnsi="Times New Roman" w:cs="Times New Roman"/>
                <w:sz w:val="18"/>
                <w:szCs w:val="18"/>
                <w:lang w:eastAsia="ja-JP"/>
              </w:rPr>
              <w:t>:We</w:t>
            </w:r>
            <w:proofErr w:type="gramEnd"/>
            <w:r>
              <w:rPr>
                <w:rFonts w:ascii="Times New Roman" w:eastAsia="Yu Mincho" w:hAnsi="Times New Roman" w:cs="Times New Roman"/>
                <w:sz w:val="18"/>
                <w:szCs w:val="18"/>
                <w:lang w:eastAsia="ja-JP"/>
              </w:rPr>
              <w:t xml:space="preserve"> are okay to extend to additional candidate values since overhead can be controlled by the event triggered nature of the procedure.</w:t>
            </w:r>
          </w:p>
          <w:p w14:paraId="7DAD6291" w14:textId="303FB839" w:rsidR="007508DE" w:rsidRPr="00CA2352" w:rsidRDefault="00CA2352" w:rsidP="00CA2352">
            <w:pPr>
              <w:snapToGrid w:val="0"/>
              <w:spacing w:after="0" w:line="240" w:lineRule="auto"/>
              <w:jc w:val="both"/>
              <w:rPr>
                <w:rFonts w:ascii="Times New Roman" w:eastAsia="Yu Mincho" w:hAnsi="Times New Roman" w:cs="Times New Roman"/>
                <w:sz w:val="18"/>
                <w:szCs w:val="18"/>
                <w:lang w:eastAsia="ja-JP"/>
              </w:rPr>
            </w:pPr>
            <w:r w:rsidRPr="00266B59">
              <w:rPr>
                <w:rFonts w:ascii="Times New Roman" w:eastAsia="Yu Mincho" w:hAnsi="Times New Roman" w:cs="Times New Roman"/>
                <w:b/>
                <w:bCs/>
                <w:sz w:val="18"/>
                <w:szCs w:val="18"/>
                <w:lang w:eastAsia="ja-JP"/>
              </w:rPr>
              <w:t>Q4.2B</w:t>
            </w:r>
            <w:r>
              <w:rPr>
                <w:rFonts w:ascii="Times New Roman" w:eastAsia="Yu Mincho" w:hAnsi="Times New Roman" w:cs="Times New Roman"/>
                <w:sz w:val="18"/>
                <w:szCs w:val="18"/>
                <w:lang w:eastAsia="ja-JP"/>
              </w:rPr>
              <w:t xml:space="preserve">: We don’t see a reason to support this but </w:t>
            </w:r>
            <w:proofErr w:type="spellStart"/>
            <w:r>
              <w:rPr>
                <w:rFonts w:ascii="Times New Roman" w:eastAsia="Yu Mincho" w:hAnsi="Times New Roman" w:cs="Times New Roman"/>
                <w:sz w:val="18"/>
                <w:szCs w:val="18"/>
                <w:lang w:eastAsia="ja-JP"/>
              </w:rPr>
              <w:t>its</w:t>
            </w:r>
            <w:proofErr w:type="spellEnd"/>
            <w:r>
              <w:rPr>
                <w:rFonts w:ascii="Times New Roman" w:eastAsia="Yu Mincho" w:hAnsi="Times New Roman" w:cs="Times New Roman"/>
                <w:sz w:val="18"/>
                <w:szCs w:val="18"/>
                <w:lang w:eastAsia="ja-JP"/>
              </w:rPr>
              <w:t xml:space="preserve"> okay to leave it to RAN2</w:t>
            </w:r>
          </w:p>
        </w:tc>
      </w:tr>
      <w:tr w:rsidR="003128BF" w:rsidRPr="00515281" w14:paraId="1C97C7C2" w14:textId="77777777" w:rsidTr="00515281">
        <w:trPr>
          <w:trHeight w:val="42"/>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D898F7" w14:textId="6A109DBB" w:rsidR="003128BF" w:rsidRDefault="003128BF" w:rsidP="003128BF">
            <w:pPr>
              <w:snapToGrid w:val="0"/>
              <w:spacing w:after="0" w:line="240" w:lineRule="auto"/>
              <w:rPr>
                <w:rFonts w:ascii="Times New Roman" w:eastAsia="等线" w:hAnsi="Times New Roman" w:cs="Times New Roman"/>
                <w:sz w:val="18"/>
                <w:szCs w:val="18"/>
                <w:lang w:eastAsia="zh-CN"/>
              </w:rPr>
            </w:pPr>
            <w:r w:rsidRPr="000C5B8F">
              <w:rPr>
                <w:rFonts w:ascii="Times New Roman" w:eastAsia="等线" w:hAnsi="Times New Roman" w:cs="Times New Roman"/>
                <w:color w:val="0000FF"/>
                <w:sz w:val="18"/>
                <w:szCs w:val="18"/>
                <w:lang w:eastAsia="zh-CN"/>
              </w:rPr>
              <w:t>Mod_V26</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7109F5" w14:textId="3C5054B8" w:rsidR="003128BF" w:rsidRDefault="003128BF" w:rsidP="003128BF">
            <w:pPr>
              <w:snapToGrid w:val="0"/>
              <w:spacing w:after="0" w:line="240" w:lineRule="auto"/>
              <w:jc w:val="both"/>
              <w:rPr>
                <w:rFonts w:ascii="Times New Roman" w:eastAsia="Yu Mincho" w:hAnsi="Times New Roman" w:cs="Times New Roman"/>
                <w:b/>
                <w:bCs/>
                <w:sz w:val="18"/>
                <w:szCs w:val="18"/>
                <w:lang w:eastAsia="ja-JP"/>
              </w:rPr>
            </w:pPr>
            <w:r w:rsidRPr="000C5B8F">
              <w:rPr>
                <w:rFonts w:ascii="Times New Roman" w:eastAsia="Yu Mincho" w:hAnsi="Times New Roman" w:cs="Times New Roman"/>
                <w:bCs/>
                <w:color w:val="0000FF"/>
                <w:sz w:val="18"/>
                <w:szCs w:val="18"/>
                <w:lang w:eastAsia="ja-JP"/>
              </w:rPr>
              <w:t xml:space="preserve">Capture companies’ preference. </w:t>
            </w:r>
          </w:p>
        </w:tc>
      </w:tr>
    </w:tbl>
    <w:p w14:paraId="137BE544" w14:textId="77777777" w:rsidR="00A75573" w:rsidRDefault="00A75573">
      <w:pPr>
        <w:snapToGrid w:val="0"/>
        <w:spacing w:after="0" w:line="240" w:lineRule="auto"/>
        <w:rPr>
          <w:rFonts w:ascii="Times New Roman" w:hAnsi="Times New Roman" w:cs="Times New Roman"/>
        </w:rPr>
      </w:pPr>
    </w:p>
    <w:p w14:paraId="13171BC7" w14:textId="77777777" w:rsidR="00A75573" w:rsidRDefault="00A75573">
      <w:pPr>
        <w:snapToGrid w:val="0"/>
        <w:spacing w:after="0" w:line="240" w:lineRule="auto"/>
        <w:rPr>
          <w:rFonts w:ascii="Times New Roman" w:hAnsi="Times New Roman" w:cs="Times New Roman"/>
          <w:b/>
          <w:sz w:val="24"/>
        </w:rPr>
      </w:pPr>
    </w:p>
    <w:p w14:paraId="78914C00" w14:textId="77777777" w:rsidR="00A75573" w:rsidRDefault="00455A3E">
      <w:pPr>
        <w:pStyle w:val="Heading1"/>
        <w:numPr>
          <w:ilvl w:val="0"/>
          <w:numId w:val="4"/>
        </w:numPr>
        <w:rPr>
          <w:rFonts w:ascii="Arial" w:hAnsi="Arial" w:cs="Arial"/>
          <w:color w:val="auto"/>
          <w:sz w:val="24"/>
        </w:rPr>
      </w:pPr>
      <w:r>
        <w:rPr>
          <w:rFonts w:ascii="Arial" w:hAnsi="Arial" w:cs="Arial"/>
          <w:color w:val="auto"/>
          <w:sz w:val="24"/>
        </w:rPr>
        <w:t>UL signaling medium/container</w:t>
      </w:r>
    </w:p>
    <w:p w14:paraId="791D8A5E" w14:textId="77777777" w:rsidR="00A75573" w:rsidRDefault="00A75573">
      <w:pPr>
        <w:snapToGrid w:val="0"/>
        <w:spacing w:after="0" w:line="240" w:lineRule="auto"/>
      </w:pPr>
    </w:p>
    <w:tbl>
      <w:tblPr>
        <w:tblStyle w:val="TableGrid"/>
        <w:tblW w:w="9900" w:type="dxa"/>
        <w:tblInd w:w="-5" w:type="dxa"/>
        <w:tblLook w:val="04A0" w:firstRow="1" w:lastRow="0" w:firstColumn="1" w:lastColumn="0" w:noHBand="0" w:noVBand="1"/>
      </w:tblPr>
      <w:tblGrid>
        <w:gridCol w:w="805"/>
        <w:gridCol w:w="1985"/>
        <w:gridCol w:w="7110"/>
      </w:tblGrid>
      <w:tr w:rsidR="00A75573" w14:paraId="33E7214C" w14:textId="77777777">
        <w:tc>
          <w:tcPr>
            <w:tcW w:w="805" w:type="dxa"/>
            <w:shd w:val="clear" w:color="auto" w:fill="BFBFBF" w:themeFill="background1" w:themeFillShade="BF"/>
          </w:tcPr>
          <w:p w14:paraId="7D52276A" w14:textId="77777777" w:rsidR="00A75573" w:rsidRDefault="00A75573">
            <w:pPr>
              <w:spacing w:after="0" w:line="240" w:lineRule="auto"/>
              <w:rPr>
                <w:rFonts w:ascii="Times New Roman" w:hAnsi="Times New Roman" w:cs="Times New Roman"/>
                <w:sz w:val="18"/>
                <w:szCs w:val="18"/>
              </w:rPr>
            </w:pPr>
          </w:p>
        </w:tc>
        <w:tc>
          <w:tcPr>
            <w:tcW w:w="1985" w:type="dxa"/>
            <w:shd w:val="clear" w:color="auto" w:fill="BFBFBF" w:themeFill="background1" w:themeFillShade="BF"/>
          </w:tcPr>
          <w:p w14:paraId="53BF03AB" w14:textId="77777777" w:rsidR="00A75573" w:rsidRDefault="00455A3E">
            <w:pPr>
              <w:spacing w:after="0" w:line="240" w:lineRule="auto"/>
              <w:rPr>
                <w:rFonts w:ascii="Times New Roman" w:hAnsi="Times New Roman" w:cs="Times New Roman"/>
                <w:sz w:val="18"/>
                <w:szCs w:val="18"/>
              </w:rPr>
            </w:pPr>
            <w:r>
              <w:rPr>
                <w:rFonts w:ascii="Times New Roman" w:hAnsi="Times New Roman" w:cs="Times New Roman"/>
                <w:sz w:val="18"/>
                <w:szCs w:val="18"/>
              </w:rPr>
              <w:t>Issue</w:t>
            </w:r>
          </w:p>
        </w:tc>
        <w:tc>
          <w:tcPr>
            <w:tcW w:w="7110" w:type="dxa"/>
            <w:shd w:val="clear" w:color="auto" w:fill="BFBFBF" w:themeFill="background1" w:themeFillShade="BF"/>
          </w:tcPr>
          <w:p w14:paraId="61FCA231" w14:textId="77777777" w:rsidR="00A75573" w:rsidRDefault="00455A3E">
            <w:pPr>
              <w:spacing w:after="0" w:line="240" w:lineRule="auto"/>
              <w:rPr>
                <w:rFonts w:ascii="Times New Roman" w:hAnsi="Times New Roman" w:cs="Times New Roman"/>
                <w:sz w:val="18"/>
                <w:szCs w:val="18"/>
              </w:rPr>
            </w:pPr>
            <w:r>
              <w:rPr>
                <w:rFonts w:ascii="Times New Roman" w:hAnsi="Times New Roman" w:cs="Times New Roman"/>
                <w:sz w:val="18"/>
                <w:szCs w:val="18"/>
              </w:rPr>
              <w:t>Topics</w:t>
            </w:r>
          </w:p>
        </w:tc>
      </w:tr>
      <w:tr w:rsidR="00A75573" w14:paraId="6D0EE223" w14:textId="77777777">
        <w:tc>
          <w:tcPr>
            <w:tcW w:w="805" w:type="dxa"/>
          </w:tcPr>
          <w:p w14:paraId="44F51EE0" w14:textId="77777777" w:rsidR="00A75573" w:rsidRDefault="00455A3E">
            <w:pPr>
              <w:spacing w:after="0" w:line="240" w:lineRule="auto"/>
              <w:rPr>
                <w:rFonts w:ascii="Times New Roman" w:hAnsi="Times New Roman" w:cs="Times New Roman"/>
                <w:sz w:val="18"/>
                <w:szCs w:val="18"/>
              </w:rPr>
            </w:pPr>
            <w:r>
              <w:rPr>
                <w:rFonts w:ascii="Times New Roman" w:hAnsi="Times New Roman" w:cs="Times New Roman"/>
                <w:sz w:val="18"/>
                <w:szCs w:val="18"/>
              </w:rPr>
              <w:t>5</w:t>
            </w:r>
          </w:p>
        </w:tc>
        <w:tc>
          <w:tcPr>
            <w:tcW w:w="1985" w:type="dxa"/>
            <w:vMerge w:val="restart"/>
          </w:tcPr>
          <w:p w14:paraId="0AAE4F0B" w14:textId="77777777" w:rsidR="00A75573" w:rsidRDefault="00455A3E">
            <w:pPr>
              <w:spacing w:after="0" w:line="240" w:lineRule="auto"/>
              <w:rPr>
                <w:rFonts w:ascii="Times New Roman" w:hAnsi="Times New Roman" w:cs="Times New Roman"/>
                <w:sz w:val="18"/>
                <w:szCs w:val="18"/>
              </w:rPr>
            </w:pPr>
            <w:r>
              <w:rPr>
                <w:rFonts w:ascii="Times New Roman" w:hAnsi="Times New Roman" w:cs="Times New Roman"/>
                <w:sz w:val="18"/>
                <w:szCs w:val="18"/>
              </w:rPr>
              <w:t>UL signaling medium/container</w:t>
            </w:r>
          </w:p>
        </w:tc>
        <w:tc>
          <w:tcPr>
            <w:tcW w:w="7110" w:type="dxa"/>
            <w:shd w:val="clear" w:color="auto" w:fill="FFFF00"/>
          </w:tcPr>
          <w:p w14:paraId="5C1B2067" w14:textId="77777777" w:rsidR="00A75573" w:rsidRDefault="00455A3E">
            <w:pPr>
              <w:spacing w:after="0" w:line="240" w:lineRule="auto"/>
              <w:rPr>
                <w:rFonts w:ascii="Times New Roman" w:hAnsi="Times New Roman" w:cs="Times New Roman"/>
                <w:sz w:val="18"/>
                <w:szCs w:val="18"/>
              </w:rPr>
            </w:pPr>
            <w:r>
              <w:rPr>
                <w:rFonts w:ascii="Times New Roman" w:hAnsi="Times New Roman" w:cs="Times New Roman"/>
                <w:sz w:val="18"/>
                <w:szCs w:val="18"/>
              </w:rPr>
              <w:t>Details on 1-bit first PUCCH for Mode-A and Mode-B, e.g., down-selection between Alt-1 (dedicated SR) and Alt-2 (new UCI) for 1-bit first PUCCH depending on the following outcome:</w:t>
            </w:r>
          </w:p>
          <w:p w14:paraId="17B6ED3B" w14:textId="77777777" w:rsidR="00A75573" w:rsidRDefault="00455A3E">
            <w:pPr>
              <w:pStyle w:val="ListParagraph"/>
              <w:widowControl w:val="0"/>
              <w:numPr>
                <w:ilvl w:val="0"/>
                <w:numId w:val="2"/>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#1 Whether/how to (re-)transmit the first PUCCH channel;</w:t>
            </w:r>
          </w:p>
          <w:p w14:paraId="5FB7B3CB" w14:textId="77777777" w:rsidR="00A75573" w:rsidRDefault="00455A3E">
            <w:pPr>
              <w:pStyle w:val="ListParagraph"/>
              <w:widowControl w:val="0"/>
              <w:numPr>
                <w:ilvl w:val="0"/>
                <w:numId w:val="2"/>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#2 How to </w:t>
            </w:r>
            <w:r>
              <w:rPr>
                <w:rFonts w:ascii="Times New Roman" w:hAnsi="Times New Roman" w:cs="Times New Roman" w:hint="eastAsia"/>
                <w:sz w:val="18"/>
                <w:szCs w:val="18"/>
              </w:rPr>
              <w:t>encode 1-bit to PUCCH resource</w:t>
            </w:r>
            <w:r>
              <w:rPr>
                <w:rFonts w:ascii="Times New Roman" w:hAnsi="Times New Roman" w:cs="Times New Roman"/>
                <w:sz w:val="18"/>
                <w:szCs w:val="18"/>
              </w:rPr>
              <w:t xml:space="preserve"> (Alt-2); </w:t>
            </w:r>
          </w:p>
          <w:p w14:paraId="257957E7" w14:textId="77777777" w:rsidR="00A75573" w:rsidRDefault="00455A3E">
            <w:pPr>
              <w:pStyle w:val="ListParagraph"/>
              <w:widowControl w:val="0"/>
              <w:numPr>
                <w:ilvl w:val="0"/>
                <w:numId w:val="2"/>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#3 UCI multiplexing/dropping/prioritization rule;</w:t>
            </w:r>
          </w:p>
          <w:p w14:paraId="3B2DF4A3" w14:textId="77777777" w:rsidR="00A75573" w:rsidRDefault="00455A3E">
            <w:pPr>
              <w:pStyle w:val="ListParagraph"/>
              <w:widowControl w:val="0"/>
              <w:numPr>
                <w:ilvl w:val="0"/>
                <w:numId w:val="2"/>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#4 Associated with multiple CSI report configurations or not, etc.</w:t>
            </w:r>
          </w:p>
        </w:tc>
      </w:tr>
      <w:tr w:rsidR="00A75573" w14:paraId="3C5A03FB" w14:textId="77777777">
        <w:tc>
          <w:tcPr>
            <w:tcW w:w="805" w:type="dxa"/>
          </w:tcPr>
          <w:p w14:paraId="6F063925" w14:textId="77777777" w:rsidR="00A75573" w:rsidRDefault="00455A3E">
            <w:pPr>
              <w:spacing w:after="0" w:line="240" w:lineRule="auto"/>
              <w:rPr>
                <w:rFonts w:ascii="Times New Roman" w:hAnsi="Times New Roman" w:cs="Times New Roman"/>
                <w:sz w:val="18"/>
                <w:szCs w:val="18"/>
              </w:rPr>
            </w:pPr>
            <w:r>
              <w:rPr>
                <w:rFonts w:ascii="Times New Roman" w:hAnsi="Times New Roman" w:cs="Times New Roman"/>
                <w:sz w:val="18"/>
                <w:szCs w:val="18"/>
              </w:rPr>
              <w:t>6</w:t>
            </w:r>
          </w:p>
        </w:tc>
        <w:tc>
          <w:tcPr>
            <w:tcW w:w="1985" w:type="dxa"/>
            <w:vMerge/>
          </w:tcPr>
          <w:p w14:paraId="5CCB37F3" w14:textId="77777777" w:rsidR="00A75573" w:rsidRDefault="00A75573">
            <w:pPr>
              <w:spacing w:after="0" w:line="240" w:lineRule="auto"/>
              <w:rPr>
                <w:rFonts w:ascii="Times New Roman" w:hAnsi="Times New Roman" w:cs="Times New Roman"/>
                <w:sz w:val="18"/>
                <w:szCs w:val="18"/>
              </w:rPr>
            </w:pPr>
          </w:p>
        </w:tc>
        <w:tc>
          <w:tcPr>
            <w:tcW w:w="7110" w:type="dxa"/>
            <w:shd w:val="clear" w:color="auto" w:fill="auto"/>
          </w:tcPr>
          <w:p w14:paraId="7B2E5AB0" w14:textId="77777777" w:rsidR="00A75573" w:rsidRDefault="00455A3E">
            <w:pPr>
              <w:spacing w:after="0" w:line="240" w:lineRule="auto"/>
              <w:rPr>
                <w:rFonts w:ascii="Times New Roman" w:hAnsi="Times New Roman" w:cs="Times New Roman"/>
                <w:sz w:val="18"/>
                <w:szCs w:val="18"/>
              </w:rPr>
            </w:pPr>
            <w:r>
              <w:rPr>
                <w:rFonts w:ascii="Times New Roman" w:hAnsi="Times New Roman" w:cs="Times New Roman"/>
                <w:sz w:val="18"/>
                <w:szCs w:val="18"/>
              </w:rPr>
              <w:t>Details on Step-2&amp;3 in Mode-A, e.g., down-selection from Option-1~2 for triggering UEI beam report, etc.</w:t>
            </w:r>
          </w:p>
        </w:tc>
      </w:tr>
      <w:tr w:rsidR="00A75573" w14:paraId="0E8AB676" w14:textId="77777777">
        <w:tc>
          <w:tcPr>
            <w:tcW w:w="805" w:type="dxa"/>
          </w:tcPr>
          <w:p w14:paraId="64577957" w14:textId="77777777" w:rsidR="00A75573" w:rsidRDefault="00455A3E">
            <w:pPr>
              <w:spacing w:after="0" w:line="240" w:lineRule="auto"/>
              <w:rPr>
                <w:rFonts w:ascii="Times New Roman" w:hAnsi="Times New Roman" w:cs="Times New Roman"/>
                <w:sz w:val="18"/>
                <w:szCs w:val="18"/>
              </w:rPr>
            </w:pPr>
            <w:r>
              <w:rPr>
                <w:rFonts w:ascii="Times New Roman" w:hAnsi="Times New Roman" w:cs="Times New Roman"/>
                <w:sz w:val="18"/>
                <w:szCs w:val="18"/>
              </w:rPr>
              <w:t>7</w:t>
            </w:r>
          </w:p>
        </w:tc>
        <w:tc>
          <w:tcPr>
            <w:tcW w:w="1985" w:type="dxa"/>
            <w:vMerge/>
          </w:tcPr>
          <w:p w14:paraId="0AD6F18D" w14:textId="77777777" w:rsidR="00A75573" w:rsidRDefault="00A75573">
            <w:pPr>
              <w:spacing w:after="0" w:line="240" w:lineRule="auto"/>
              <w:rPr>
                <w:rFonts w:ascii="Times New Roman" w:hAnsi="Times New Roman" w:cs="Times New Roman"/>
                <w:sz w:val="18"/>
                <w:szCs w:val="18"/>
              </w:rPr>
            </w:pPr>
          </w:p>
        </w:tc>
        <w:tc>
          <w:tcPr>
            <w:tcW w:w="7110" w:type="dxa"/>
            <w:shd w:val="clear" w:color="auto" w:fill="FFFF00"/>
          </w:tcPr>
          <w:p w14:paraId="72FD53C2" w14:textId="77777777" w:rsidR="00A75573" w:rsidRDefault="00455A3E">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Details on Step-2 in Mode-B, e.g., </w:t>
            </w:r>
          </w:p>
          <w:p w14:paraId="7B8339C0" w14:textId="77777777" w:rsidR="00A75573" w:rsidRDefault="00455A3E">
            <w:pPr>
              <w:pStyle w:val="ListParagraph"/>
              <w:widowControl w:val="0"/>
              <w:numPr>
                <w:ilvl w:val="0"/>
                <w:numId w:val="3"/>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#1 Down-selection between </w:t>
            </w:r>
            <w:r>
              <w:rPr>
                <w:rFonts w:ascii="Times New Roman" w:hAnsi="Times New Roman" w:cs="Times New Roman" w:hint="eastAsia"/>
                <w:sz w:val="18"/>
                <w:szCs w:val="18"/>
              </w:rPr>
              <w:t>option</w:t>
            </w:r>
            <w:r>
              <w:rPr>
                <w:rFonts w:ascii="Times New Roman" w:hAnsi="Times New Roman" w:cs="Times New Roman"/>
                <w:sz w:val="18"/>
                <w:szCs w:val="18"/>
              </w:rPr>
              <w:t xml:space="preserve"> 1~2 for Type-1 CG-PUSCH carrying UL-SCH or </w:t>
            </w:r>
            <w:r>
              <w:rPr>
                <w:rFonts w:ascii="Times New Roman" w:hAnsi="Times New Roman" w:cs="Times New Roman"/>
                <w:sz w:val="18"/>
                <w:szCs w:val="18"/>
              </w:rPr>
              <w:lastRenderedPageBreak/>
              <w:t xml:space="preserve">not, </w:t>
            </w:r>
          </w:p>
          <w:p w14:paraId="744B79C0" w14:textId="77777777" w:rsidR="00A75573" w:rsidRDefault="00455A3E">
            <w:pPr>
              <w:pStyle w:val="ListParagraph"/>
              <w:widowControl w:val="0"/>
              <w:numPr>
                <w:ilvl w:val="0"/>
                <w:numId w:val="3"/>
              </w:num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#2 Down-selection among </w:t>
            </w:r>
            <w:r>
              <w:rPr>
                <w:rFonts w:ascii="Times New Roman" w:hAnsi="Times New Roman" w:cs="Times New Roman" w:hint="eastAsia"/>
                <w:sz w:val="18"/>
                <w:szCs w:val="18"/>
              </w:rPr>
              <w:t>option</w:t>
            </w:r>
            <w:r>
              <w:rPr>
                <w:rFonts w:ascii="Times New Roman" w:hAnsi="Times New Roman" w:cs="Times New Roman"/>
                <w:sz w:val="18"/>
                <w:szCs w:val="18"/>
              </w:rPr>
              <w:t xml:space="preserve"> 1A/1B/2 for resource configuration between first and second channel.</w:t>
            </w:r>
          </w:p>
        </w:tc>
      </w:tr>
    </w:tbl>
    <w:p w14:paraId="7A867C25" w14:textId="77777777" w:rsidR="00A75573" w:rsidRDefault="00A75573">
      <w:pPr>
        <w:snapToGrid w:val="0"/>
        <w:spacing w:after="0" w:line="240" w:lineRule="auto"/>
      </w:pPr>
    </w:p>
    <w:p w14:paraId="145588E3" w14:textId="77777777" w:rsidR="00A75573" w:rsidRDefault="00455A3E">
      <w:pPr>
        <w:pStyle w:val="Caption"/>
        <w:jc w:val="center"/>
      </w:pPr>
      <w:r>
        <w:t>Table 3A UL signaling medium/container: issues</w:t>
      </w:r>
    </w:p>
    <w:tbl>
      <w:tblPr>
        <w:tblStyle w:val="TableGrid"/>
        <w:tblW w:w="9985" w:type="dxa"/>
        <w:tblLayout w:type="fixed"/>
        <w:tblCellMar>
          <w:left w:w="115" w:type="dxa"/>
          <w:right w:w="115" w:type="dxa"/>
        </w:tblCellMar>
        <w:tblLook w:val="04A0" w:firstRow="1" w:lastRow="0" w:firstColumn="1" w:lastColumn="0" w:noHBand="0" w:noVBand="1"/>
      </w:tblPr>
      <w:tblGrid>
        <w:gridCol w:w="671"/>
        <w:gridCol w:w="9314"/>
      </w:tblGrid>
      <w:tr w:rsidR="00A75573" w14:paraId="262435A9" w14:textId="77777777">
        <w:tc>
          <w:tcPr>
            <w:tcW w:w="671" w:type="dxa"/>
            <w:shd w:val="clear" w:color="auto" w:fill="D0CECE" w:themeFill="background2" w:themeFillShade="E6"/>
          </w:tcPr>
          <w:p w14:paraId="3071203E" w14:textId="77777777" w:rsidR="00A75573" w:rsidRDefault="00455A3E">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Topic</w:t>
            </w:r>
          </w:p>
        </w:tc>
        <w:tc>
          <w:tcPr>
            <w:tcW w:w="9314" w:type="dxa"/>
            <w:shd w:val="clear" w:color="auto" w:fill="D0CECE" w:themeFill="background2" w:themeFillShade="E6"/>
          </w:tcPr>
          <w:p w14:paraId="7EEEB1B4" w14:textId="77777777" w:rsidR="00A75573" w:rsidRDefault="00455A3E">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Moderator comments and proposals</w:t>
            </w:r>
          </w:p>
        </w:tc>
      </w:tr>
      <w:tr w:rsidR="00A75573" w14:paraId="44C14CCC" w14:textId="77777777">
        <w:tc>
          <w:tcPr>
            <w:tcW w:w="671" w:type="dxa"/>
          </w:tcPr>
          <w:p w14:paraId="562B6431" w14:textId="77777777" w:rsidR="00A75573" w:rsidRDefault="00455A3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5</w:t>
            </w:r>
          </w:p>
        </w:tc>
        <w:tc>
          <w:tcPr>
            <w:tcW w:w="9314" w:type="dxa"/>
          </w:tcPr>
          <w:p w14:paraId="59AF96CC" w14:textId="77777777" w:rsidR="00A75573" w:rsidRDefault="00455A3E">
            <w:pPr>
              <w:spacing w:after="0" w:line="240" w:lineRule="auto"/>
              <w:rPr>
                <w:rFonts w:ascii="Times" w:hAnsi="Times" w:cs="Times"/>
                <w:b/>
                <w:bCs/>
                <w:sz w:val="18"/>
                <w:szCs w:val="18"/>
                <w:highlight w:val="green"/>
                <w:lang w:eastAsia="zh-CN"/>
              </w:rPr>
            </w:pPr>
            <w:r>
              <w:rPr>
                <w:rFonts w:ascii="Times" w:hAnsi="Times" w:cs="Times"/>
                <w:b/>
                <w:bCs/>
                <w:sz w:val="18"/>
                <w:szCs w:val="18"/>
                <w:highlight w:val="green"/>
                <w:lang w:eastAsia="zh-CN"/>
              </w:rPr>
              <w:t>[118] Agreement</w:t>
            </w:r>
          </w:p>
          <w:p w14:paraId="4038F8A2" w14:textId="77777777" w:rsidR="00A75573" w:rsidRDefault="00455A3E">
            <w:pPr>
              <w:shd w:val="clear" w:color="auto" w:fill="FFFFFF"/>
              <w:adjustRightInd w:val="0"/>
              <w:snapToGrid w:val="0"/>
              <w:spacing w:after="0" w:line="240" w:lineRule="auto"/>
              <w:jc w:val="both"/>
              <w:rPr>
                <w:rFonts w:ascii="Times" w:eastAsia="宋体" w:hAnsi="Times" w:cs="Times"/>
                <w:color w:val="000000"/>
                <w:sz w:val="18"/>
                <w:szCs w:val="18"/>
              </w:rPr>
            </w:pPr>
            <w:r>
              <w:rPr>
                <w:rFonts w:ascii="Times" w:eastAsia="宋体" w:hAnsi="Times" w:cs="Times"/>
                <w:color w:val="000000"/>
                <w:sz w:val="18"/>
                <w:szCs w:val="18"/>
              </w:rPr>
              <w:t>On beam report transmission procedure for UE-initiated/event-driven beam reporting, regarding the dedicated RRC signaling for first PUCCH channel configuration f</w:t>
            </w:r>
            <w:r>
              <w:rPr>
                <w:rFonts w:ascii="Times" w:hAnsi="Times" w:cs="Times"/>
                <w:color w:val="000000"/>
                <w:sz w:val="18"/>
                <w:szCs w:val="18"/>
              </w:rPr>
              <w:t xml:space="preserve">or </w:t>
            </w:r>
            <w:r>
              <w:rPr>
                <w:rFonts w:ascii="Times" w:hAnsi="Times" w:cs="Times"/>
                <w:b/>
                <w:color w:val="000000"/>
                <w:sz w:val="18"/>
                <w:szCs w:val="18"/>
              </w:rPr>
              <w:t>Mode-A</w:t>
            </w:r>
            <w:r>
              <w:rPr>
                <w:rFonts w:ascii="Times" w:hAnsi="Times" w:cs="Times"/>
                <w:color w:val="000000"/>
                <w:sz w:val="18"/>
                <w:szCs w:val="18"/>
              </w:rPr>
              <w:t xml:space="preserve">, down-select one of the following </w:t>
            </w:r>
          </w:p>
          <w:p w14:paraId="64A74799" w14:textId="77777777" w:rsidR="00A75573" w:rsidRDefault="00455A3E">
            <w:pPr>
              <w:pStyle w:val="ListParagraph"/>
              <w:numPr>
                <w:ilvl w:val="0"/>
                <w:numId w:val="11"/>
              </w:numPr>
              <w:shd w:val="clear" w:color="auto" w:fill="FFFFFF"/>
              <w:adjustRightInd w:val="0"/>
              <w:snapToGrid w:val="0"/>
              <w:spacing w:after="0" w:line="240" w:lineRule="auto"/>
              <w:contextualSpacing w:val="0"/>
              <w:jc w:val="both"/>
              <w:rPr>
                <w:rFonts w:ascii="Times" w:hAnsi="Times" w:cs="Times"/>
                <w:b/>
                <w:bCs/>
                <w:iCs/>
                <w:sz w:val="18"/>
                <w:szCs w:val="18"/>
                <w:u w:val="single"/>
              </w:rPr>
            </w:pPr>
            <w:r>
              <w:rPr>
                <w:rFonts w:ascii="Times" w:hAnsi="Times" w:cs="Times"/>
                <w:color w:val="000000"/>
                <w:sz w:val="18"/>
                <w:szCs w:val="18"/>
              </w:rPr>
              <w:t>Alt-</w:t>
            </w:r>
            <w:r>
              <w:rPr>
                <w:rFonts w:ascii="Times" w:hAnsi="Times" w:cs="Times"/>
                <w:sz w:val="18"/>
                <w:szCs w:val="18"/>
              </w:rPr>
              <w:t xml:space="preserve">1 (dedicated SR for mode-A): Introduce RRC parameter, e.g., </w:t>
            </w:r>
            <w:proofErr w:type="spellStart"/>
            <w:r>
              <w:rPr>
                <w:rFonts w:ascii="Times" w:hAnsi="Times" w:cs="Times"/>
                <w:i/>
                <w:sz w:val="18"/>
                <w:szCs w:val="18"/>
              </w:rPr>
              <w:t>reportResourceRequest</w:t>
            </w:r>
            <w:proofErr w:type="spellEnd"/>
            <w:r>
              <w:rPr>
                <w:rFonts w:ascii="Times" w:hAnsi="Times" w:cs="Times"/>
                <w:i/>
                <w:sz w:val="18"/>
                <w:szCs w:val="18"/>
              </w:rPr>
              <w:t>-UEIBR</w:t>
            </w:r>
            <w:r>
              <w:rPr>
                <w:rFonts w:ascii="Times" w:hAnsi="Times" w:cs="Times"/>
                <w:sz w:val="18"/>
                <w:szCs w:val="18"/>
              </w:rPr>
              <w:t>, corresponding to the one-bit indication in the first PUCCH channel</w:t>
            </w:r>
          </w:p>
          <w:p w14:paraId="0072B63E" w14:textId="77777777" w:rsidR="00A75573" w:rsidRDefault="00455A3E">
            <w:pPr>
              <w:pStyle w:val="ListParagraph"/>
              <w:numPr>
                <w:ilvl w:val="1"/>
                <w:numId w:val="11"/>
              </w:numPr>
              <w:shd w:val="clear" w:color="auto" w:fill="FFFFFF"/>
              <w:adjustRightInd w:val="0"/>
              <w:snapToGrid w:val="0"/>
              <w:spacing w:after="0" w:line="240" w:lineRule="auto"/>
              <w:contextualSpacing w:val="0"/>
              <w:jc w:val="both"/>
              <w:rPr>
                <w:rFonts w:ascii="Times" w:hAnsi="Times" w:cs="Times"/>
                <w:sz w:val="18"/>
                <w:szCs w:val="18"/>
              </w:rPr>
            </w:pPr>
            <w:r>
              <w:rPr>
                <w:rFonts w:ascii="Times" w:hAnsi="Times" w:cs="Times"/>
                <w:sz w:val="18"/>
                <w:szCs w:val="18"/>
              </w:rPr>
              <w:t xml:space="preserve">The RRC parameter is associated with the dedicated </w:t>
            </w:r>
            <w:proofErr w:type="spellStart"/>
            <w:r>
              <w:rPr>
                <w:rFonts w:ascii="Times" w:hAnsi="Times" w:cs="Times"/>
                <w:i/>
                <w:sz w:val="18"/>
                <w:szCs w:val="18"/>
              </w:rPr>
              <w:t>SchedulingRequestId</w:t>
            </w:r>
            <w:proofErr w:type="spellEnd"/>
            <w:r>
              <w:rPr>
                <w:rFonts w:ascii="Times" w:hAnsi="Times" w:cs="Times"/>
                <w:sz w:val="18"/>
                <w:szCs w:val="18"/>
              </w:rPr>
              <w:t xml:space="preserve">. </w:t>
            </w:r>
          </w:p>
          <w:p w14:paraId="4BC60D17" w14:textId="77777777" w:rsidR="00A75573" w:rsidRDefault="00455A3E">
            <w:pPr>
              <w:pStyle w:val="ListParagraph"/>
              <w:numPr>
                <w:ilvl w:val="2"/>
                <w:numId w:val="11"/>
              </w:numPr>
              <w:shd w:val="clear" w:color="auto" w:fill="FFFFFF"/>
              <w:adjustRightInd w:val="0"/>
              <w:snapToGrid w:val="0"/>
              <w:spacing w:after="0" w:line="240" w:lineRule="auto"/>
              <w:contextualSpacing w:val="0"/>
              <w:jc w:val="both"/>
              <w:rPr>
                <w:rFonts w:ascii="Times" w:hAnsi="Times" w:cs="Times"/>
                <w:sz w:val="18"/>
                <w:szCs w:val="18"/>
              </w:rPr>
            </w:pPr>
            <w:r>
              <w:rPr>
                <w:rFonts w:ascii="Times" w:hAnsi="Times" w:cs="Times"/>
                <w:sz w:val="18"/>
                <w:szCs w:val="18"/>
              </w:rPr>
              <w:t>Note: The detailed signaling is up to RAN2.</w:t>
            </w:r>
          </w:p>
          <w:p w14:paraId="07F0F76A" w14:textId="77777777" w:rsidR="00A75573" w:rsidRDefault="00455A3E">
            <w:pPr>
              <w:pStyle w:val="ListParagraph"/>
              <w:numPr>
                <w:ilvl w:val="0"/>
                <w:numId w:val="11"/>
              </w:numPr>
              <w:shd w:val="clear" w:color="auto" w:fill="FFFFFF"/>
              <w:adjustRightInd w:val="0"/>
              <w:snapToGrid w:val="0"/>
              <w:spacing w:after="0" w:line="240" w:lineRule="auto"/>
              <w:contextualSpacing w:val="0"/>
              <w:jc w:val="both"/>
              <w:rPr>
                <w:rFonts w:ascii="Times" w:hAnsi="Times" w:cs="Times"/>
                <w:sz w:val="18"/>
                <w:szCs w:val="18"/>
              </w:rPr>
            </w:pPr>
            <w:r>
              <w:rPr>
                <w:rFonts w:ascii="Times" w:hAnsi="Times" w:cs="Times"/>
                <w:sz w:val="18"/>
                <w:szCs w:val="18"/>
              </w:rPr>
              <w:t xml:space="preserve">Alt 2 (new UCI type): Introduce RRC parameter, e.g., </w:t>
            </w:r>
            <w:proofErr w:type="spellStart"/>
            <w:r>
              <w:rPr>
                <w:rFonts w:ascii="Times" w:hAnsi="Times" w:cs="Times"/>
                <w:i/>
                <w:sz w:val="18"/>
                <w:szCs w:val="18"/>
              </w:rPr>
              <w:t>f</w:t>
            </w:r>
            <w:r>
              <w:rPr>
                <w:rFonts w:ascii="Times" w:hAnsi="Times" w:cs="Times"/>
                <w:i/>
                <w:iCs/>
                <w:sz w:val="18"/>
                <w:szCs w:val="18"/>
              </w:rPr>
              <w:t>irstPUCCHResourceConfig</w:t>
            </w:r>
            <w:proofErr w:type="spellEnd"/>
            <w:r>
              <w:rPr>
                <w:rFonts w:ascii="Times" w:hAnsi="Times" w:cs="Times"/>
                <w:i/>
                <w:iCs/>
                <w:sz w:val="18"/>
                <w:szCs w:val="18"/>
              </w:rPr>
              <w:t>-</w:t>
            </w:r>
            <w:proofErr w:type="spellStart"/>
            <w:r>
              <w:rPr>
                <w:rFonts w:ascii="Times" w:hAnsi="Times" w:cs="Times"/>
                <w:i/>
                <w:iCs/>
                <w:sz w:val="18"/>
                <w:szCs w:val="18"/>
              </w:rPr>
              <w:t>ModeA</w:t>
            </w:r>
            <w:proofErr w:type="spellEnd"/>
            <w:r>
              <w:rPr>
                <w:rFonts w:ascii="Times" w:hAnsi="Times" w:cs="Times"/>
                <w:i/>
                <w:iCs/>
                <w:sz w:val="18"/>
                <w:szCs w:val="18"/>
              </w:rPr>
              <w:t>-UEIBR</w:t>
            </w:r>
            <w:r>
              <w:rPr>
                <w:rFonts w:ascii="Times" w:hAnsi="Times" w:cs="Times"/>
                <w:sz w:val="18"/>
                <w:szCs w:val="18"/>
              </w:rPr>
              <w:t xml:space="preserve">, for the periodic PUCCH resource </w:t>
            </w:r>
            <w:r>
              <w:rPr>
                <w:rFonts w:ascii="Times" w:hAnsi="Times" w:cs="Times"/>
                <w:sz w:val="18"/>
                <w:szCs w:val="18"/>
                <w:lang w:eastAsia="zh-CN"/>
              </w:rPr>
              <w:t>con</w:t>
            </w:r>
            <w:r>
              <w:rPr>
                <w:rFonts w:ascii="Times" w:hAnsi="Times" w:cs="Times"/>
                <w:sz w:val="18"/>
                <w:szCs w:val="18"/>
              </w:rPr>
              <w:t>figuration.</w:t>
            </w:r>
          </w:p>
          <w:p w14:paraId="42504419" w14:textId="77777777" w:rsidR="00A75573" w:rsidRDefault="00455A3E">
            <w:pPr>
              <w:pStyle w:val="ListParagraph"/>
              <w:numPr>
                <w:ilvl w:val="1"/>
                <w:numId w:val="11"/>
              </w:numPr>
              <w:shd w:val="clear" w:color="auto" w:fill="FFFFFF"/>
              <w:adjustRightInd w:val="0"/>
              <w:snapToGrid w:val="0"/>
              <w:spacing w:after="0" w:line="240" w:lineRule="auto"/>
              <w:contextualSpacing w:val="0"/>
              <w:jc w:val="both"/>
              <w:rPr>
                <w:rFonts w:ascii="Times" w:hAnsi="Times" w:cs="Times"/>
                <w:sz w:val="18"/>
                <w:szCs w:val="18"/>
              </w:rPr>
            </w:pPr>
            <w:r>
              <w:rPr>
                <w:rFonts w:ascii="Times" w:hAnsi="Times" w:cs="Times"/>
                <w:sz w:val="18"/>
                <w:szCs w:val="18"/>
              </w:rPr>
              <w:t xml:space="preserve">Note: The RRC parameter is NOT associated with </w:t>
            </w:r>
            <w:proofErr w:type="spellStart"/>
            <w:r>
              <w:rPr>
                <w:rFonts w:ascii="Times" w:hAnsi="Times" w:cs="Times"/>
                <w:i/>
                <w:sz w:val="18"/>
                <w:szCs w:val="18"/>
              </w:rPr>
              <w:t>SchedulingRequestId</w:t>
            </w:r>
            <w:proofErr w:type="spellEnd"/>
            <w:r>
              <w:rPr>
                <w:rFonts w:ascii="Times" w:hAnsi="Times" w:cs="Times"/>
                <w:sz w:val="18"/>
                <w:szCs w:val="18"/>
              </w:rPr>
              <w:t xml:space="preserve">. </w:t>
            </w:r>
          </w:p>
          <w:p w14:paraId="1C513B77" w14:textId="77777777" w:rsidR="00A75573" w:rsidRDefault="00455A3E">
            <w:pPr>
              <w:pStyle w:val="ListParagraph"/>
              <w:numPr>
                <w:ilvl w:val="1"/>
                <w:numId w:val="11"/>
              </w:numPr>
              <w:shd w:val="clear" w:color="auto" w:fill="FFFFFF"/>
              <w:adjustRightInd w:val="0"/>
              <w:snapToGrid w:val="0"/>
              <w:spacing w:after="0" w:line="240" w:lineRule="auto"/>
              <w:contextualSpacing w:val="0"/>
              <w:jc w:val="both"/>
              <w:rPr>
                <w:rFonts w:ascii="Times" w:hAnsi="Times" w:cs="Times"/>
                <w:sz w:val="18"/>
                <w:szCs w:val="18"/>
              </w:rPr>
            </w:pPr>
            <w:r>
              <w:rPr>
                <w:rFonts w:ascii="Times" w:hAnsi="Times" w:cs="Times"/>
                <w:sz w:val="18"/>
                <w:szCs w:val="18"/>
              </w:rPr>
              <w:t>FFS: how to encode 1-bit to PUCCH resource</w:t>
            </w:r>
            <w:r>
              <w:rPr>
                <w:rFonts w:ascii="Times" w:hAnsi="Times" w:cs="Times"/>
                <w:sz w:val="18"/>
                <w:szCs w:val="18"/>
                <w:lang w:eastAsia="zh-CN"/>
              </w:rPr>
              <w:t>, e.g., reuse encoding mechanism of positive/negative SR.</w:t>
            </w:r>
          </w:p>
          <w:p w14:paraId="73630989" w14:textId="77777777" w:rsidR="00A75573" w:rsidRDefault="00455A3E">
            <w:pPr>
              <w:pStyle w:val="ListParagraph"/>
              <w:numPr>
                <w:ilvl w:val="1"/>
                <w:numId w:val="11"/>
              </w:numPr>
              <w:shd w:val="clear" w:color="auto" w:fill="FFFFFF"/>
              <w:adjustRightInd w:val="0"/>
              <w:snapToGrid w:val="0"/>
              <w:spacing w:after="0" w:line="240" w:lineRule="auto"/>
              <w:contextualSpacing w:val="0"/>
              <w:jc w:val="both"/>
              <w:rPr>
                <w:rFonts w:ascii="Times" w:hAnsi="Times" w:cs="Times"/>
                <w:sz w:val="18"/>
                <w:szCs w:val="18"/>
              </w:rPr>
            </w:pPr>
            <w:r>
              <w:rPr>
                <w:rFonts w:ascii="Times" w:hAnsi="Times" w:cs="Times"/>
                <w:sz w:val="18"/>
                <w:szCs w:val="18"/>
              </w:rPr>
              <w:t>The dedicated RRC parameter at least comprises the following:</w:t>
            </w:r>
          </w:p>
          <w:p w14:paraId="3971CDA6" w14:textId="77777777" w:rsidR="00A75573" w:rsidRDefault="00455A3E">
            <w:pPr>
              <w:pStyle w:val="ListParagraph"/>
              <w:numPr>
                <w:ilvl w:val="2"/>
                <w:numId w:val="11"/>
              </w:numPr>
              <w:shd w:val="clear" w:color="auto" w:fill="FFFFFF"/>
              <w:adjustRightInd w:val="0"/>
              <w:snapToGrid w:val="0"/>
              <w:spacing w:after="0" w:line="240" w:lineRule="auto"/>
              <w:contextualSpacing w:val="0"/>
              <w:jc w:val="both"/>
              <w:rPr>
                <w:rFonts w:ascii="Times" w:hAnsi="Times" w:cs="Times"/>
                <w:i/>
                <w:sz w:val="18"/>
                <w:szCs w:val="18"/>
              </w:rPr>
            </w:pPr>
            <w:proofErr w:type="spellStart"/>
            <w:r>
              <w:rPr>
                <w:rFonts w:ascii="Times" w:hAnsi="Times" w:cs="Times"/>
                <w:i/>
                <w:sz w:val="18"/>
                <w:szCs w:val="18"/>
              </w:rPr>
              <w:t>periodicityAndOffset</w:t>
            </w:r>
            <w:proofErr w:type="spellEnd"/>
          </w:p>
          <w:p w14:paraId="5DEB1CF7" w14:textId="77777777" w:rsidR="00A75573" w:rsidRDefault="00455A3E">
            <w:pPr>
              <w:pStyle w:val="ListParagraph"/>
              <w:numPr>
                <w:ilvl w:val="2"/>
                <w:numId w:val="11"/>
              </w:numPr>
              <w:shd w:val="clear" w:color="auto" w:fill="FFFFFF"/>
              <w:adjustRightInd w:val="0"/>
              <w:snapToGrid w:val="0"/>
              <w:spacing w:after="0" w:line="240" w:lineRule="auto"/>
              <w:contextualSpacing w:val="0"/>
              <w:jc w:val="both"/>
              <w:rPr>
                <w:rFonts w:ascii="Times" w:hAnsi="Times" w:cs="Times"/>
                <w:i/>
                <w:sz w:val="18"/>
                <w:szCs w:val="18"/>
              </w:rPr>
            </w:pPr>
            <w:r>
              <w:rPr>
                <w:rFonts w:ascii="Times" w:hAnsi="Times" w:cs="Times"/>
                <w:i/>
                <w:sz w:val="18"/>
                <w:szCs w:val="18"/>
              </w:rPr>
              <w:t>PUCCH-</w:t>
            </w:r>
            <w:proofErr w:type="spellStart"/>
            <w:r>
              <w:rPr>
                <w:rFonts w:ascii="Times" w:hAnsi="Times" w:cs="Times"/>
                <w:i/>
                <w:sz w:val="18"/>
                <w:szCs w:val="18"/>
              </w:rPr>
              <w:t>ResourceID</w:t>
            </w:r>
            <w:proofErr w:type="spellEnd"/>
            <w:r>
              <w:rPr>
                <w:rFonts w:ascii="Times" w:hAnsi="Times" w:cs="Times"/>
                <w:i/>
                <w:sz w:val="18"/>
                <w:szCs w:val="18"/>
              </w:rPr>
              <w:t xml:space="preserve"> </w:t>
            </w:r>
          </w:p>
          <w:p w14:paraId="1FC30A65" w14:textId="77777777" w:rsidR="00A75573" w:rsidRDefault="00455A3E">
            <w:pPr>
              <w:pStyle w:val="ListParagraph"/>
              <w:numPr>
                <w:ilvl w:val="0"/>
                <w:numId w:val="11"/>
              </w:numPr>
              <w:shd w:val="clear" w:color="auto" w:fill="FFFFFF"/>
              <w:adjustRightInd w:val="0"/>
              <w:snapToGrid w:val="0"/>
              <w:spacing w:after="0" w:line="240" w:lineRule="auto"/>
              <w:contextualSpacing w:val="0"/>
              <w:jc w:val="both"/>
              <w:rPr>
                <w:rFonts w:ascii="Times" w:hAnsi="Times" w:cs="Times"/>
                <w:color w:val="000000"/>
                <w:sz w:val="18"/>
                <w:szCs w:val="18"/>
              </w:rPr>
            </w:pPr>
            <w:r>
              <w:rPr>
                <w:rFonts w:ascii="Times" w:hAnsi="Times" w:cs="Times"/>
                <w:color w:val="000000"/>
                <w:sz w:val="18"/>
                <w:szCs w:val="18"/>
              </w:rPr>
              <w:t>Above applies at least for the single CC case.</w:t>
            </w:r>
          </w:p>
          <w:p w14:paraId="1872964B" w14:textId="77777777" w:rsidR="00A75573" w:rsidRDefault="00A75573">
            <w:pPr>
              <w:spacing w:after="0" w:line="240" w:lineRule="auto"/>
            </w:pPr>
          </w:p>
          <w:p w14:paraId="7EFC674D" w14:textId="77777777" w:rsidR="00A75573" w:rsidRDefault="00455A3E">
            <w:pPr>
              <w:spacing w:after="0" w:line="240" w:lineRule="auto"/>
              <w:rPr>
                <w:rFonts w:ascii="Times" w:hAnsi="Times" w:cs="Times"/>
                <w:b/>
                <w:bCs/>
                <w:sz w:val="18"/>
                <w:szCs w:val="18"/>
                <w:highlight w:val="green"/>
                <w:lang w:eastAsia="zh-CN"/>
              </w:rPr>
            </w:pPr>
            <w:r>
              <w:rPr>
                <w:rFonts w:ascii="Times" w:hAnsi="Times" w:cs="Times"/>
                <w:b/>
                <w:bCs/>
                <w:sz w:val="18"/>
                <w:szCs w:val="18"/>
                <w:highlight w:val="green"/>
                <w:lang w:eastAsia="zh-CN"/>
              </w:rPr>
              <w:t>[118] Agreement</w:t>
            </w:r>
          </w:p>
          <w:p w14:paraId="3413EDAF" w14:textId="77777777" w:rsidR="00A75573" w:rsidRDefault="00455A3E">
            <w:pPr>
              <w:shd w:val="clear" w:color="auto" w:fill="FFFFFF"/>
              <w:adjustRightInd w:val="0"/>
              <w:snapToGrid w:val="0"/>
              <w:spacing w:after="0" w:line="240" w:lineRule="auto"/>
              <w:jc w:val="both"/>
              <w:rPr>
                <w:rFonts w:ascii="Times" w:eastAsia="宋体" w:hAnsi="Times" w:cs="Times"/>
                <w:color w:val="000000"/>
                <w:sz w:val="18"/>
                <w:szCs w:val="18"/>
              </w:rPr>
            </w:pPr>
            <w:r>
              <w:rPr>
                <w:rFonts w:ascii="Times" w:eastAsia="宋体" w:hAnsi="Times" w:cs="Times"/>
                <w:color w:val="000000"/>
                <w:sz w:val="18"/>
                <w:szCs w:val="18"/>
              </w:rPr>
              <w:t>On beam report transmission procedure for UE-initiated/event-driven beam reporting, regarding the dedicated RRC signaling for first PUCCH channel configuration f</w:t>
            </w:r>
            <w:r>
              <w:rPr>
                <w:rFonts w:ascii="Times" w:hAnsi="Times" w:cs="Times"/>
                <w:color w:val="000000"/>
                <w:sz w:val="18"/>
                <w:szCs w:val="18"/>
              </w:rPr>
              <w:t xml:space="preserve">or </w:t>
            </w:r>
            <w:r>
              <w:rPr>
                <w:rFonts w:ascii="Times" w:hAnsi="Times" w:cs="Times"/>
                <w:b/>
                <w:color w:val="000000"/>
                <w:sz w:val="18"/>
                <w:szCs w:val="18"/>
              </w:rPr>
              <w:t>Mode-B</w:t>
            </w:r>
            <w:r>
              <w:rPr>
                <w:rFonts w:ascii="Times" w:hAnsi="Times" w:cs="Times"/>
                <w:color w:val="000000"/>
                <w:sz w:val="18"/>
                <w:szCs w:val="18"/>
              </w:rPr>
              <w:t xml:space="preserve">, down-select one of the following </w:t>
            </w:r>
          </w:p>
          <w:p w14:paraId="7B921E06" w14:textId="77777777" w:rsidR="00A75573" w:rsidRDefault="00455A3E">
            <w:pPr>
              <w:pStyle w:val="ListParagraph"/>
              <w:numPr>
                <w:ilvl w:val="0"/>
                <w:numId w:val="11"/>
              </w:numPr>
              <w:shd w:val="clear" w:color="auto" w:fill="FFFFFF"/>
              <w:adjustRightInd w:val="0"/>
              <w:snapToGrid w:val="0"/>
              <w:spacing w:after="0" w:line="240" w:lineRule="auto"/>
              <w:contextualSpacing w:val="0"/>
              <w:jc w:val="both"/>
              <w:rPr>
                <w:rFonts w:ascii="Times" w:hAnsi="Times" w:cs="Times"/>
                <w:b/>
                <w:bCs/>
                <w:iCs/>
                <w:sz w:val="18"/>
                <w:szCs w:val="18"/>
                <w:u w:val="single"/>
              </w:rPr>
            </w:pPr>
            <w:r>
              <w:rPr>
                <w:rFonts w:ascii="Times" w:hAnsi="Times" w:cs="Times"/>
                <w:color w:val="000000"/>
                <w:sz w:val="18"/>
                <w:szCs w:val="18"/>
              </w:rPr>
              <w:t xml:space="preserve">Alt </w:t>
            </w:r>
            <w:r>
              <w:rPr>
                <w:rFonts w:ascii="Times" w:hAnsi="Times" w:cs="Times"/>
                <w:sz w:val="18"/>
                <w:szCs w:val="18"/>
              </w:rPr>
              <w:t xml:space="preserve">1 (dedicated SR for mode-B): Introduce RRC parameter, e.g., </w:t>
            </w:r>
            <w:proofErr w:type="spellStart"/>
            <w:r>
              <w:rPr>
                <w:rFonts w:ascii="Times" w:hAnsi="Times" w:cs="Times"/>
                <w:i/>
                <w:iCs/>
                <w:sz w:val="18"/>
                <w:szCs w:val="18"/>
              </w:rPr>
              <w:t>reportNotification</w:t>
            </w:r>
            <w:proofErr w:type="spellEnd"/>
            <w:r>
              <w:rPr>
                <w:rFonts w:ascii="Times" w:hAnsi="Times" w:cs="Times"/>
                <w:i/>
                <w:iCs/>
                <w:sz w:val="18"/>
                <w:szCs w:val="18"/>
              </w:rPr>
              <w:t>-UEIBR</w:t>
            </w:r>
            <w:r>
              <w:rPr>
                <w:rFonts w:ascii="Times" w:hAnsi="Times" w:cs="Times"/>
                <w:sz w:val="18"/>
                <w:szCs w:val="18"/>
              </w:rPr>
              <w:t>, corresponding to the one-bit indication in the first PUCCH channel</w:t>
            </w:r>
          </w:p>
          <w:p w14:paraId="2F96C903" w14:textId="77777777" w:rsidR="00A75573" w:rsidRDefault="00455A3E">
            <w:pPr>
              <w:pStyle w:val="ListParagraph"/>
              <w:numPr>
                <w:ilvl w:val="1"/>
                <w:numId w:val="11"/>
              </w:numPr>
              <w:shd w:val="clear" w:color="auto" w:fill="FFFFFF"/>
              <w:adjustRightInd w:val="0"/>
              <w:snapToGrid w:val="0"/>
              <w:spacing w:after="0" w:line="240" w:lineRule="auto"/>
              <w:contextualSpacing w:val="0"/>
              <w:jc w:val="both"/>
              <w:rPr>
                <w:rFonts w:ascii="Times" w:hAnsi="Times" w:cs="Times"/>
                <w:sz w:val="18"/>
                <w:szCs w:val="18"/>
              </w:rPr>
            </w:pPr>
            <w:r>
              <w:rPr>
                <w:rFonts w:ascii="Times" w:hAnsi="Times" w:cs="Times"/>
                <w:sz w:val="18"/>
                <w:szCs w:val="18"/>
              </w:rPr>
              <w:t xml:space="preserve">The RRC parameter is associated with the dedicated </w:t>
            </w:r>
            <w:proofErr w:type="spellStart"/>
            <w:r>
              <w:rPr>
                <w:rFonts w:ascii="Times" w:hAnsi="Times" w:cs="Times"/>
                <w:i/>
                <w:sz w:val="18"/>
                <w:szCs w:val="18"/>
              </w:rPr>
              <w:t>SchedulingRequestId</w:t>
            </w:r>
            <w:proofErr w:type="spellEnd"/>
            <w:r>
              <w:rPr>
                <w:rFonts w:ascii="Times" w:hAnsi="Times" w:cs="Times"/>
                <w:sz w:val="18"/>
                <w:szCs w:val="18"/>
              </w:rPr>
              <w:t xml:space="preserve">. </w:t>
            </w:r>
          </w:p>
          <w:p w14:paraId="46AA433E" w14:textId="77777777" w:rsidR="00A75573" w:rsidRDefault="00455A3E">
            <w:pPr>
              <w:pStyle w:val="ListParagraph"/>
              <w:numPr>
                <w:ilvl w:val="2"/>
                <w:numId w:val="11"/>
              </w:numPr>
              <w:shd w:val="clear" w:color="auto" w:fill="FFFFFF"/>
              <w:adjustRightInd w:val="0"/>
              <w:snapToGrid w:val="0"/>
              <w:spacing w:after="0" w:line="240" w:lineRule="auto"/>
              <w:contextualSpacing w:val="0"/>
              <w:jc w:val="both"/>
              <w:rPr>
                <w:rFonts w:ascii="Times" w:hAnsi="Times" w:cs="Times"/>
                <w:sz w:val="18"/>
                <w:szCs w:val="18"/>
              </w:rPr>
            </w:pPr>
            <w:r>
              <w:rPr>
                <w:rFonts w:ascii="Times" w:hAnsi="Times" w:cs="Times"/>
                <w:sz w:val="18"/>
                <w:szCs w:val="18"/>
              </w:rPr>
              <w:t>Note: The detailed signaling is up to RAN2.</w:t>
            </w:r>
          </w:p>
          <w:p w14:paraId="0CE2827C" w14:textId="77777777" w:rsidR="00A75573" w:rsidRDefault="00455A3E">
            <w:pPr>
              <w:pStyle w:val="ListParagraph"/>
              <w:numPr>
                <w:ilvl w:val="0"/>
                <w:numId w:val="11"/>
              </w:numPr>
              <w:shd w:val="clear" w:color="auto" w:fill="FFFFFF"/>
              <w:adjustRightInd w:val="0"/>
              <w:snapToGrid w:val="0"/>
              <w:spacing w:after="0" w:line="240" w:lineRule="auto"/>
              <w:contextualSpacing w:val="0"/>
              <w:jc w:val="both"/>
              <w:rPr>
                <w:rFonts w:ascii="Times" w:hAnsi="Times" w:cs="Times"/>
                <w:sz w:val="18"/>
                <w:szCs w:val="18"/>
              </w:rPr>
            </w:pPr>
            <w:r>
              <w:rPr>
                <w:rFonts w:ascii="Times" w:hAnsi="Times" w:cs="Times"/>
                <w:sz w:val="18"/>
                <w:szCs w:val="18"/>
              </w:rPr>
              <w:t xml:space="preserve">Alt 2 (new UCI type): Introduce RRC parameter, e.g., </w:t>
            </w:r>
            <w:proofErr w:type="spellStart"/>
            <w:r>
              <w:rPr>
                <w:rFonts w:ascii="Times" w:hAnsi="Times" w:cs="Times"/>
                <w:i/>
                <w:sz w:val="18"/>
                <w:szCs w:val="18"/>
              </w:rPr>
              <w:t>f</w:t>
            </w:r>
            <w:r>
              <w:rPr>
                <w:rFonts w:ascii="Times" w:hAnsi="Times" w:cs="Times"/>
                <w:i/>
                <w:iCs/>
                <w:sz w:val="18"/>
                <w:szCs w:val="18"/>
              </w:rPr>
              <w:t>irstPUCCHResourceConfig</w:t>
            </w:r>
            <w:proofErr w:type="spellEnd"/>
            <w:r>
              <w:rPr>
                <w:rFonts w:ascii="Times" w:hAnsi="Times" w:cs="Times"/>
                <w:i/>
                <w:iCs/>
                <w:sz w:val="18"/>
                <w:szCs w:val="18"/>
              </w:rPr>
              <w:t>-</w:t>
            </w:r>
            <w:proofErr w:type="spellStart"/>
            <w:r>
              <w:rPr>
                <w:rFonts w:ascii="Times" w:hAnsi="Times" w:cs="Times"/>
                <w:i/>
                <w:iCs/>
                <w:sz w:val="18"/>
                <w:szCs w:val="18"/>
              </w:rPr>
              <w:t>ModeB</w:t>
            </w:r>
            <w:proofErr w:type="spellEnd"/>
            <w:r>
              <w:rPr>
                <w:rFonts w:ascii="Times" w:hAnsi="Times" w:cs="Times"/>
                <w:i/>
                <w:iCs/>
                <w:sz w:val="18"/>
                <w:szCs w:val="18"/>
              </w:rPr>
              <w:t>-UEIBR</w:t>
            </w:r>
            <w:r>
              <w:rPr>
                <w:rFonts w:ascii="Times" w:hAnsi="Times" w:cs="Times"/>
                <w:sz w:val="18"/>
                <w:szCs w:val="18"/>
              </w:rPr>
              <w:t xml:space="preserve">, for the periodic PUCCH resource </w:t>
            </w:r>
            <w:r>
              <w:rPr>
                <w:rFonts w:ascii="Times" w:hAnsi="Times" w:cs="Times"/>
                <w:sz w:val="18"/>
                <w:szCs w:val="18"/>
                <w:lang w:eastAsia="zh-CN"/>
              </w:rPr>
              <w:t>con</w:t>
            </w:r>
            <w:r>
              <w:rPr>
                <w:rFonts w:ascii="Times" w:hAnsi="Times" w:cs="Times"/>
                <w:sz w:val="18"/>
                <w:szCs w:val="18"/>
              </w:rPr>
              <w:t>figuration.</w:t>
            </w:r>
          </w:p>
          <w:p w14:paraId="68B4842B" w14:textId="77777777" w:rsidR="00A75573" w:rsidRDefault="00455A3E">
            <w:pPr>
              <w:pStyle w:val="ListParagraph"/>
              <w:numPr>
                <w:ilvl w:val="1"/>
                <w:numId w:val="11"/>
              </w:numPr>
              <w:shd w:val="clear" w:color="auto" w:fill="FFFFFF"/>
              <w:adjustRightInd w:val="0"/>
              <w:snapToGrid w:val="0"/>
              <w:spacing w:after="0" w:line="240" w:lineRule="auto"/>
              <w:contextualSpacing w:val="0"/>
              <w:jc w:val="both"/>
              <w:rPr>
                <w:rFonts w:ascii="Times" w:hAnsi="Times" w:cs="Times"/>
                <w:sz w:val="18"/>
                <w:szCs w:val="18"/>
              </w:rPr>
            </w:pPr>
            <w:r>
              <w:rPr>
                <w:rFonts w:ascii="Times" w:hAnsi="Times" w:cs="Times"/>
                <w:sz w:val="18"/>
                <w:szCs w:val="18"/>
              </w:rPr>
              <w:t xml:space="preserve">Note: The RRC parameter is NOT associated with </w:t>
            </w:r>
            <w:proofErr w:type="spellStart"/>
            <w:r>
              <w:rPr>
                <w:rFonts w:ascii="Times" w:hAnsi="Times" w:cs="Times"/>
                <w:i/>
                <w:sz w:val="18"/>
                <w:szCs w:val="18"/>
              </w:rPr>
              <w:t>SchedulingRequestId</w:t>
            </w:r>
            <w:proofErr w:type="spellEnd"/>
            <w:r>
              <w:rPr>
                <w:rFonts w:ascii="Times" w:hAnsi="Times" w:cs="Times"/>
                <w:sz w:val="18"/>
                <w:szCs w:val="18"/>
              </w:rPr>
              <w:t xml:space="preserve">. </w:t>
            </w:r>
          </w:p>
          <w:p w14:paraId="703F5D81" w14:textId="77777777" w:rsidR="00A75573" w:rsidRDefault="00455A3E">
            <w:pPr>
              <w:pStyle w:val="ListParagraph"/>
              <w:numPr>
                <w:ilvl w:val="1"/>
                <w:numId w:val="11"/>
              </w:numPr>
              <w:shd w:val="clear" w:color="auto" w:fill="FFFFFF"/>
              <w:adjustRightInd w:val="0"/>
              <w:snapToGrid w:val="0"/>
              <w:spacing w:after="0" w:line="240" w:lineRule="auto"/>
              <w:contextualSpacing w:val="0"/>
              <w:jc w:val="both"/>
              <w:rPr>
                <w:rFonts w:ascii="Times" w:hAnsi="Times" w:cs="Times"/>
                <w:sz w:val="18"/>
                <w:szCs w:val="18"/>
              </w:rPr>
            </w:pPr>
            <w:r>
              <w:rPr>
                <w:rFonts w:ascii="Times" w:hAnsi="Times" w:cs="Times"/>
                <w:sz w:val="18"/>
                <w:szCs w:val="18"/>
              </w:rPr>
              <w:t>FFS: how to encode 1-bit to PUCCH resource</w:t>
            </w:r>
            <w:r>
              <w:rPr>
                <w:rFonts w:ascii="Times" w:hAnsi="Times" w:cs="Times"/>
                <w:sz w:val="18"/>
                <w:szCs w:val="18"/>
                <w:lang w:eastAsia="zh-CN"/>
              </w:rPr>
              <w:t xml:space="preserve">, e.g., reuse encoding mechanism of positive/negative SR. </w:t>
            </w:r>
          </w:p>
          <w:p w14:paraId="49F30FAE" w14:textId="77777777" w:rsidR="00A75573" w:rsidRDefault="00455A3E">
            <w:pPr>
              <w:pStyle w:val="ListParagraph"/>
              <w:numPr>
                <w:ilvl w:val="1"/>
                <w:numId w:val="11"/>
              </w:numPr>
              <w:shd w:val="clear" w:color="auto" w:fill="FFFFFF"/>
              <w:adjustRightInd w:val="0"/>
              <w:snapToGrid w:val="0"/>
              <w:spacing w:after="0" w:line="240" w:lineRule="auto"/>
              <w:contextualSpacing w:val="0"/>
              <w:jc w:val="both"/>
              <w:rPr>
                <w:rFonts w:ascii="Times" w:hAnsi="Times" w:cs="Times"/>
                <w:sz w:val="18"/>
                <w:szCs w:val="18"/>
              </w:rPr>
            </w:pPr>
            <w:r>
              <w:rPr>
                <w:rFonts w:ascii="Times" w:hAnsi="Times" w:cs="Times"/>
                <w:sz w:val="18"/>
                <w:szCs w:val="18"/>
              </w:rPr>
              <w:t>The dedicated RRC parameter at least comprises the following:</w:t>
            </w:r>
          </w:p>
          <w:p w14:paraId="0CAD5CC2" w14:textId="77777777" w:rsidR="00A75573" w:rsidRDefault="00455A3E">
            <w:pPr>
              <w:pStyle w:val="ListParagraph"/>
              <w:numPr>
                <w:ilvl w:val="2"/>
                <w:numId w:val="11"/>
              </w:numPr>
              <w:shd w:val="clear" w:color="auto" w:fill="FFFFFF"/>
              <w:adjustRightInd w:val="0"/>
              <w:snapToGrid w:val="0"/>
              <w:spacing w:after="0" w:line="240" w:lineRule="auto"/>
              <w:contextualSpacing w:val="0"/>
              <w:jc w:val="both"/>
              <w:rPr>
                <w:rFonts w:ascii="Times" w:hAnsi="Times" w:cs="Times"/>
                <w:i/>
                <w:sz w:val="18"/>
                <w:szCs w:val="18"/>
              </w:rPr>
            </w:pPr>
            <w:proofErr w:type="spellStart"/>
            <w:r>
              <w:rPr>
                <w:rFonts w:ascii="Times" w:hAnsi="Times" w:cs="Times"/>
                <w:i/>
                <w:sz w:val="18"/>
                <w:szCs w:val="18"/>
              </w:rPr>
              <w:t>periodicityAndOffset</w:t>
            </w:r>
            <w:proofErr w:type="spellEnd"/>
          </w:p>
          <w:p w14:paraId="71CC2A15" w14:textId="77777777" w:rsidR="00A75573" w:rsidRDefault="00455A3E">
            <w:pPr>
              <w:pStyle w:val="ListParagraph"/>
              <w:numPr>
                <w:ilvl w:val="2"/>
                <w:numId w:val="11"/>
              </w:numPr>
              <w:shd w:val="clear" w:color="auto" w:fill="FFFFFF"/>
              <w:adjustRightInd w:val="0"/>
              <w:snapToGrid w:val="0"/>
              <w:spacing w:after="0" w:line="240" w:lineRule="auto"/>
              <w:contextualSpacing w:val="0"/>
              <w:jc w:val="both"/>
              <w:rPr>
                <w:rFonts w:ascii="Times" w:hAnsi="Times" w:cs="Times"/>
                <w:i/>
                <w:sz w:val="18"/>
                <w:szCs w:val="18"/>
              </w:rPr>
            </w:pPr>
            <w:r>
              <w:rPr>
                <w:rFonts w:ascii="Times" w:hAnsi="Times" w:cs="Times"/>
                <w:i/>
                <w:sz w:val="18"/>
                <w:szCs w:val="18"/>
              </w:rPr>
              <w:t>PUCCH-</w:t>
            </w:r>
            <w:proofErr w:type="spellStart"/>
            <w:r>
              <w:rPr>
                <w:rFonts w:ascii="Times" w:hAnsi="Times" w:cs="Times"/>
                <w:i/>
                <w:sz w:val="18"/>
                <w:szCs w:val="18"/>
              </w:rPr>
              <w:t>ResourceID</w:t>
            </w:r>
            <w:proofErr w:type="spellEnd"/>
          </w:p>
          <w:p w14:paraId="40775CE4" w14:textId="77777777" w:rsidR="00A75573" w:rsidRDefault="00455A3E">
            <w:pPr>
              <w:pStyle w:val="ListParagraph"/>
              <w:numPr>
                <w:ilvl w:val="0"/>
                <w:numId w:val="11"/>
              </w:numPr>
              <w:shd w:val="clear" w:color="auto" w:fill="FFFFFF"/>
              <w:adjustRightInd w:val="0"/>
              <w:snapToGrid w:val="0"/>
              <w:spacing w:after="0" w:line="240" w:lineRule="auto"/>
              <w:contextualSpacing w:val="0"/>
              <w:jc w:val="both"/>
              <w:rPr>
                <w:rFonts w:ascii="Times" w:hAnsi="Times" w:cs="Times"/>
                <w:color w:val="000000"/>
                <w:sz w:val="18"/>
                <w:szCs w:val="18"/>
              </w:rPr>
            </w:pPr>
            <w:r>
              <w:rPr>
                <w:rFonts w:ascii="Times" w:hAnsi="Times" w:cs="Times"/>
                <w:color w:val="000000"/>
                <w:sz w:val="18"/>
                <w:szCs w:val="18"/>
              </w:rPr>
              <w:t>Above is at least applied to a single CC case.</w:t>
            </w:r>
          </w:p>
          <w:p w14:paraId="3E337B02" w14:textId="77777777" w:rsidR="00A75573" w:rsidRDefault="00A75573">
            <w:pPr>
              <w:shd w:val="clear" w:color="auto" w:fill="FFFFFF"/>
              <w:snapToGrid w:val="0"/>
              <w:spacing w:after="0" w:line="240" w:lineRule="auto"/>
              <w:rPr>
                <w:rFonts w:ascii="Times New Roman" w:eastAsia="Times New Roman" w:hAnsi="Times New Roman" w:cs="Times New Roman"/>
                <w:color w:val="000000"/>
                <w:sz w:val="18"/>
                <w:szCs w:val="18"/>
                <w:lang w:eastAsia="zh-CN"/>
              </w:rPr>
            </w:pPr>
          </w:p>
          <w:p w14:paraId="5802CFF2" w14:textId="77777777" w:rsidR="00A75573" w:rsidRDefault="00A75573">
            <w:pPr>
              <w:snapToGrid w:val="0"/>
              <w:spacing w:after="0" w:line="240" w:lineRule="auto"/>
              <w:rPr>
                <w:rFonts w:ascii="Times New Roman" w:eastAsia="Times New Roman" w:hAnsi="Times New Roman" w:cs="Times New Roman"/>
                <w:color w:val="000000"/>
                <w:sz w:val="18"/>
                <w:szCs w:val="18"/>
                <w:lang w:eastAsia="zh-CN"/>
              </w:rPr>
            </w:pPr>
          </w:p>
          <w:p w14:paraId="7EF0570B" w14:textId="77777777" w:rsidR="00A75573" w:rsidRDefault="00455A3E">
            <w:pPr>
              <w:spacing w:after="0" w:line="240" w:lineRule="auto"/>
              <w:rPr>
                <w:rFonts w:ascii="Times" w:hAnsi="Times" w:cs="Times"/>
                <w:b/>
                <w:bCs/>
                <w:sz w:val="18"/>
                <w:szCs w:val="18"/>
                <w:highlight w:val="green"/>
                <w:lang w:eastAsia="zh-CN"/>
              </w:rPr>
            </w:pPr>
            <w:r>
              <w:rPr>
                <w:rFonts w:ascii="Times" w:hAnsi="Times" w:cs="Times"/>
                <w:b/>
                <w:bCs/>
                <w:sz w:val="18"/>
                <w:szCs w:val="18"/>
                <w:highlight w:val="green"/>
                <w:lang w:eastAsia="zh-CN"/>
              </w:rPr>
              <w:t>[118] Agreement</w:t>
            </w:r>
          </w:p>
          <w:p w14:paraId="654842EB" w14:textId="77777777" w:rsidR="00A75573" w:rsidRDefault="00455A3E">
            <w:pPr>
              <w:adjustRightInd w:val="0"/>
              <w:snapToGrid w:val="0"/>
              <w:spacing w:after="0" w:line="240" w:lineRule="auto"/>
              <w:jc w:val="both"/>
              <w:rPr>
                <w:rFonts w:ascii="Times" w:eastAsia="PMingLiU" w:hAnsi="Times" w:cs="Times"/>
                <w:sz w:val="18"/>
                <w:szCs w:val="18"/>
                <w:lang w:eastAsia="zh-TW"/>
              </w:rPr>
            </w:pPr>
            <w:r>
              <w:rPr>
                <w:rFonts w:ascii="Times" w:eastAsia="PMingLiU" w:hAnsi="Times" w:cs="Times"/>
                <w:sz w:val="18"/>
                <w:szCs w:val="18"/>
                <w:shd w:val="clear" w:color="auto" w:fill="FFFFFF"/>
                <w:lang w:eastAsia="zh-TW"/>
              </w:rPr>
              <w:t xml:space="preserve">On beam report transmission procedure for UE-initiated/event-driven beam reporting, regarding </w:t>
            </w:r>
            <w:r>
              <w:rPr>
                <w:rFonts w:ascii="Times" w:eastAsia="PMingLiU" w:hAnsi="Times" w:cs="Times"/>
                <w:b/>
                <w:bCs/>
                <w:sz w:val="18"/>
                <w:szCs w:val="18"/>
                <w:shd w:val="clear" w:color="auto" w:fill="FFFFFF"/>
                <w:lang w:eastAsia="zh-TW"/>
              </w:rPr>
              <w:t>Mode-A and/or Mode-B</w:t>
            </w:r>
            <w:r>
              <w:rPr>
                <w:rFonts w:ascii="Times" w:eastAsia="PMingLiU" w:hAnsi="Times" w:cs="Times"/>
                <w:sz w:val="18"/>
                <w:szCs w:val="18"/>
                <w:shd w:val="clear" w:color="auto" w:fill="FFFFFF"/>
                <w:lang w:eastAsia="zh-TW"/>
              </w:rPr>
              <w:t>, further study the following for first PUCCH transmission</w:t>
            </w:r>
          </w:p>
          <w:p w14:paraId="203C3060" w14:textId="77777777" w:rsidR="00A75573" w:rsidRDefault="00455A3E">
            <w:pPr>
              <w:numPr>
                <w:ilvl w:val="0"/>
                <w:numId w:val="11"/>
              </w:numPr>
              <w:adjustRightInd w:val="0"/>
              <w:snapToGrid w:val="0"/>
              <w:spacing w:after="0" w:line="240" w:lineRule="auto"/>
              <w:jc w:val="both"/>
              <w:textAlignment w:val="center"/>
              <w:rPr>
                <w:rFonts w:ascii="Times" w:eastAsia="PMingLiU" w:hAnsi="Times" w:cs="Times"/>
                <w:sz w:val="18"/>
                <w:szCs w:val="18"/>
                <w:lang w:eastAsia="zh-TW"/>
              </w:rPr>
            </w:pPr>
            <w:r>
              <w:rPr>
                <w:rFonts w:ascii="Times" w:eastAsia="PMingLiU" w:hAnsi="Times" w:cs="Times"/>
                <w:sz w:val="18"/>
                <w:szCs w:val="18"/>
                <w:shd w:val="clear" w:color="auto" w:fill="FFFFFF"/>
                <w:lang w:eastAsia="zh-TW"/>
              </w:rPr>
              <w:t>UCI multiplexing/dropping/prioritization rule</w:t>
            </w:r>
          </w:p>
          <w:p w14:paraId="4018A825" w14:textId="77777777" w:rsidR="00A75573" w:rsidRDefault="00455A3E">
            <w:pPr>
              <w:pStyle w:val="ListParagraph"/>
              <w:numPr>
                <w:ilvl w:val="0"/>
                <w:numId w:val="11"/>
              </w:numPr>
              <w:shd w:val="clear" w:color="auto" w:fill="FFFFFF"/>
              <w:adjustRightInd w:val="0"/>
              <w:snapToGrid w:val="0"/>
              <w:spacing w:after="0" w:line="240" w:lineRule="auto"/>
              <w:contextualSpacing w:val="0"/>
              <w:jc w:val="both"/>
              <w:rPr>
                <w:rFonts w:ascii="Times" w:hAnsi="Times" w:cs="Times"/>
                <w:sz w:val="18"/>
                <w:szCs w:val="18"/>
              </w:rPr>
            </w:pPr>
            <w:r>
              <w:rPr>
                <w:rFonts w:ascii="Times" w:hAnsi="Times" w:cs="Times"/>
                <w:sz w:val="18"/>
                <w:szCs w:val="18"/>
              </w:rPr>
              <w:t>Conditions for the transmission of the first PUCCH.</w:t>
            </w:r>
          </w:p>
          <w:p w14:paraId="0CF7620B" w14:textId="77777777" w:rsidR="00A75573" w:rsidRDefault="00455A3E">
            <w:pPr>
              <w:numPr>
                <w:ilvl w:val="0"/>
                <w:numId w:val="11"/>
              </w:numPr>
              <w:adjustRightInd w:val="0"/>
              <w:snapToGrid w:val="0"/>
              <w:spacing w:after="0" w:line="240" w:lineRule="auto"/>
              <w:jc w:val="both"/>
              <w:textAlignment w:val="center"/>
              <w:rPr>
                <w:rFonts w:ascii="Times" w:eastAsia="PMingLiU" w:hAnsi="Times" w:cs="Times"/>
                <w:sz w:val="18"/>
                <w:szCs w:val="18"/>
                <w:lang w:eastAsia="zh-TW"/>
              </w:rPr>
            </w:pPr>
            <w:r>
              <w:rPr>
                <w:rFonts w:ascii="Times" w:eastAsia="PMingLiU" w:hAnsi="Times" w:cs="Times"/>
                <w:sz w:val="18"/>
                <w:szCs w:val="18"/>
                <w:shd w:val="clear" w:color="auto" w:fill="FFFFFF"/>
                <w:lang w:eastAsia="zh-TW"/>
              </w:rPr>
              <w:t>Whether the PUCCH resource in the first PUCCH channel can be associated with multiple CSI report configurations for UE-initiated/event-driven beam reporting from one or multiple CC(s).</w:t>
            </w:r>
          </w:p>
          <w:p w14:paraId="0979083B" w14:textId="77777777" w:rsidR="00A75573" w:rsidRDefault="00455A3E">
            <w:pPr>
              <w:numPr>
                <w:ilvl w:val="0"/>
                <w:numId w:val="11"/>
              </w:numPr>
              <w:adjustRightInd w:val="0"/>
              <w:snapToGrid w:val="0"/>
              <w:spacing w:after="0" w:line="240" w:lineRule="auto"/>
              <w:jc w:val="both"/>
              <w:textAlignment w:val="center"/>
              <w:rPr>
                <w:rFonts w:ascii="Times" w:eastAsia="PMingLiU" w:hAnsi="Times" w:cs="Times"/>
                <w:sz w:val="18"/>
                <w:szCs w:val="18"/>
                <w:lang w:eastAsia="zh-TW"/>
              </w:rPr>
            </w:pPr>
            <w:r>
              <w:rPr>
                <w:rFonts w:ascii="Times" w:eastAsia="PMingLiU" w:hAnsi="Times" w:cs="Times"/>
                <w:sz w:val="18"/>
                <w:szCs w:val="18"/>
                <w:shd w:val="clear" w:color="auto" w:fill="FFFFFF"/>
                <w:lang w:eastAsia="zh-TW"/>
              </w:rPr>
              <w:t>Whether/how to re-transmit the first PUCCH channel.</w:t>
            </w:r>
          </w:p>
          <w:p w14:paraId="033D76CF" w14:textId="77777777" w:rsidR="00A75573" w:rsidRDefault="00455A3E">
            <w:pPr>
              <w:numPr>
                <w:ilvl w:val="0"/>
                <w:numId w:val="11"/>
              </w:numPr>
              <w:adjustRightInd w:val="0"/>
              <w:snapToGrid w:val="0"/>
              <w:spacing w:after="0" w:line="240" w:lineRule="auto"/>
              <w:jc w:val="both"/>
              <w:textAlignment w:val="center"/>
              <w:rPr>
                <w:rFonts w:ascii="Times" w:eastAsia="PMingLiU" w:hAnsi="Times" w:cs="Times"/>
                <w:sz w:val="18"/>
                <w:szCs w:val="18"/>
                <w:shd w:val="clear" w:color="auto" w:fill="FFFFFF"/>
                <w:lang w:eastAsia="zh-TW"/>
              </w:rPr>
            </w:pPr>
            <w:r>
              <w:rPr>
                <w:rFonts w:ascii="Times" w:eastAsia="PMingLiU" w:hAnsi="Times" w:cs="Times"/>
                <w:sz w:val="18"/>
                <w:szCs w:val="18"/>
                <w:shd w:val="clear" w:color="auto" w:fill="FFFFFF"/>
                <w:lang w:eastAsia="zh-TW"/>
              </w:rPr>
              <w:t>Whether/how to apply prohibit-timer or maximum number of (re)transmission(s) for first PUCCH channel.</w:t>
            </w:r>
          </w:p>
          <w:p w14:paraId="68039F97" w14:textId="77777777" w:rsidR="00A75573" w:rsidRDefault="00A75573">
            <w:pPr>
              <w:snapToGrid w:val="0"/>
              <w:spacing w:after="0" w:line="240" w:lineRule="auto"/>
              <w:rPr>
                <w:rFonts w:ascii="Times New Roman" w:eastAsia="Times New Roman" w:hAnsi="Times New Roman" w:cs="Times New Roman"/>
                <w:color w:val="000000"/>
                <w:sz w:val="18"/>
                <w:szCs w:val="18"/>
                <w:lang w:eastAsia="zh-CN"/>
              </w:rPr>
            </w:pPr>
          </w:p>
          <w:p w14:paraId="6E0E4D21" w14:textId="77777777" w:rsidR="00A75573" w:rsidRDefault="00455A3E">
            <w:pPr>
              <w:snapToGrid w:val="0"/>
              <w:spacing w:after="0" w:line="240" w:lineRule="auto"/>
              <w:rPr>
                <w:rFonts w:ascii="Times New Roman" w:eastAsia="宋体" w:hAnsi="Times New Roman" w:cs="Times New Roman"/>
                <w:b/>
                <w:iCs/>
                <w:color w:val="3333FF"/>
                <w:sz w:val="20"/>
                <w:szCs w:val="20"/>
                <w:lang w:val="en-GB" w:eastAsia="en-US"/>
              </w:rPr>
            </w:pPr>
            <w:r>
              <w:rPr>
                <w:rFonts w:ascii="Times New Roman" w:eastAsia="宋体" w:hAnsi="Times New Roman" w:cs="Times New Roman"/>
                <w:b/>
                <w:iCs/>
                <w:color w:val="3333FF"/>
                <w:sz w:val="20"/>
                <w:szCs w:val="20"/>
                <w:u w:val="single"/>
                <w:lang w:val="en-GB" w:eastAsia="en-US"/>
              </w:rPr>
              <w:t>FL assessment</w:t>
            </w:r>
            <w:r>
              <w:rPr>
                <w:rFonts w:ascii="Times New Roman" w:eastAsia="宋体" w:hAnsi="Times New Roman" w:cs="Times New Roman"/>
                <w:b/>
                <w:iCs/>
                <w:color w:val="3333FF"/>
                <w:sz w:val="20"/>
                <w:szCs w:val="20"/>
                <w:lang w:val="en-GB" w:eastAsia="en-US"/>
              </w:rPr>
              <w:t xml:space="preserve">: </w:t>
            </w:r>
          </w:p>
          <w:p w14:paraId="35B1E3B3" w14:textId="77777777" w:rsidR="00A75573" w:rsidRDefault="00455A3E">
            <w:pPr>
              <w:pStyle w:val="ListParagraph"/>
              <w:numPr>
                <w:ilvl w:val="0"/>
                <w:numId w:val="11"/>
              </w:num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 xml:space="preserve">Firstly, per previous offline/online, down-selecting between Alt-1 (dedicated SR) and Alt-2 (new UCI) for dedicated RRC signaling on 1-bit first PUCCH for Mode-A and mode-B may be controversial: </w:t>
            </w:r>
          </w:p>
          <w:p w14:paraId="0479157C" w14:textId="77777777" w:rsidR="00A75573" w:rsidRDefault="00455A3E">
            <w:pPr>
              <w:pStyle w:val="ListParagraph"/>
              <w:numPr>
                <w:ilvl w:val="1"/>
                <w:numId w:val="11"/>
              </w:num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 xml:space="preserve">If being based on rule of going with the majority, Alt-1 (dedicated SR) looks a good choice for mode-A, and Alt-2 (new UCI) for mode-B; meanwhile, a list of companies strongly </w:t>
            </w:r>
            <w:proofErr w:type="gramStart"/>
            <w:r>
              <w:rPr>
                <w:rFonts w:ascii="Times New Roman" w:eastAsia="宋体" w:hAnsi="Times New Roman" w:cs="Times New Roman"/>
                <w:b/>
                <w:color w:val="3333FF"/>
                <w:sz w:val="20"/>
                <w:szCs w:val="20"/>
                <w:lang w:eastAsia="en-US"/>
              </w:rPr>
              <w:t>prefer</w:t>
            </w:r>
            <w:proofErr w:type="gramEnd"/>
            <w:r>
              <w:rPr>
                <w:rFonts w:ascii="Times New Roman" w:eastAsia="宋体" w:hAnsi="Times New Roman" w:cs="Times New Roman"/>
                <w:b/>
                <w:color w:val="3333FF"/>
                <w:sz w:val="20"/>
                <w:szCs w:val="20"/>
                <w:lang w:eastAsia="en-US"/>
              </w:rPr>
              <w:t xml:space="preserve"> to have a unified solution for both modes for avoiding duplicated efforts.</w:t>
            </w:r>
          </w:p>
          <w:p w14:paraId="3439E627" w14:textId="77777777" w:rsidR="00A75573" w:rsidRDefault="00455A3E">
            <w:pPr>
              <w:pStyle w:val="ListParagraph"/>
              <w:numPr>
                <w:ilvl w:val="0"/>
                <w:numId w:val="11"/>
              </w:num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 xml:space="preserve">Under these ‘tough’ circumstances, some progress on depicting the details of first-PUCCH transmission mechanism may be beneficial for final down-selection. </w:t>
            </w:r>
          </w:p>
          <w:p w14:paraId="2C3F312C" w14:textId="77777777" w:rsidR="00A75573" w:rsidRDefault="00A75573">
            <w:pPr>
              <w:snapToGrid w:val="0"/>
              <w:spacing w:after="0" w:line="240" w:lineRule="auto"/>
              <w:rPr>
                <w:rFonts w:ascii="Times New Roman" w:hAnsi="Times New Roman" w:cs="Times New Roman"/>
                <w:sz w:val="16"/>
                <w:szCs w:val="16"/>
              </w:rPr>
            </w:pPr>
          </w:p>
          <w:p w14:paraId="0F4E3802" w14:textId="77777777" w:rsidR="00A75573" w:rsidRDefault="00455A3E">
            <w:pPr>
              <w:snapToGrid w:val="0"/>
              <w:spacing w:after="0" w:line="240" w:lineRule="auto"/>
              <w:jc w:val="both"/>
              <w:rPr>
                <w:rFonts w:ascii="Times New Roman" w:eastAsia="宋体" w:hAnsi="Times New Roman" w:cs="Times New Roman"/>
                <w:b/>
                <w:color w:val="3333FF"/>
                <w:sz w:val="20"/>
                <w:szCs w:val="20"/>
                <w:lang w:eastAsia="en-US"/>
              </w:rPr>
            </w:pPr>
            <w:bookmarkStart w:id="11" w:name="_Hlk178337932"/>
            <w:r w:rsidRPr="00D93252">
              <w:rPr>
                <w:rFonts w:ascii="Times New Roman" w:eastAsia="宋体" w:hAnsi="Times New Roman" w:cs="Times New Roman"/>
                <w:b/>
                <w:color w:val="3333FF"/>
                <w:sz w:val="20"/>
                <w:szCs w:val="20"/>
                <w:lang w:eastAsia="en-US"/>
              </w:rPr>
              <w:t>Q6: Regarding first PUCCH transmission, please share your views on the following</w:t>
            </w:r>
            <w:r>
              <w:rPr>
                <w:rFonts w:ascii="Times New Roman" w:eastAsia="宋体" w:hAnsi="Times New Roman" w:cs="Times New Roman"/>
                <w:b/>
                <w:color w:val="3333FF"/>
                <w:sz w:val="20"/>
                <w:szCs w:val="20"/>
                <w:lang w:eastAsia="en-US"/>
              </w:rPr>
              <w:t>:</w:t>
            </w:r>
          </w:p>
          <w:p w14:paraId="46C76218" w14:textId="24830227" w:rsidR="00A75573" w:rsidRPr="001F098B" w:rsidRDefault="00455A3E">
            <w:pPr>
              <w:pStyle w:val="ListParagraph"/>
              <w:numPr>
                <w:ilvl w:val="0"/>
                <w:numId w:val="11"/>
              </w:numPr>
              <w:snapToGrid w:val="0"/>
              <w:spacing w:after="0" w:line="240" w:lineRule="auto"/>
              <w:jc w:val="both"/>
              <w:rPr>
                <w:rFonts w:ascii="Times New Roman" w:eastAsia="宋体" w:hAnsi="Times New Roman" w:cs="Times New Roman"/>
                <w:b/>
                <w:color w:val="0000FF"/>
                <w:sz w:val="20"/>
                <w:szCs w:val="20"/>
                <w:lang w:eastAsia="en-US"/>
              </w:rPr>
            </w:pPr>
            <w:r w:rsidRPr="001F098B">
              <w:rPr>
                <w:rFonts w:ascii="Times New Roman" w:eastAsia="宋体" w:hAnsi="Times New Roman" w:cs="Times New Roman"/>
                <w:b/>
                <w:color w:val="0000FF"/>
                <w:sz w:val="20"/>
                <w:szCs w:val="20"/>
                <w:lang w:eastAsia="en-US"/>
              </w:rPr>
              <w:t>Issue-</w:t>
            </w:r>
            <w:r w:rsidR="004C7339" w:rsidRPr="001F098B">
              <w:rPr>
                <w:rFonts w:ascii="Times New Roman" w:eastAsia="宋体" w:hAnsi="Times New Roman" w:cs="Times New Roman"/>
                <w:b/>
                <w:color w:val="0000FF"/>
                <w:sz w:val="20"/>
                <w:szCs w:val="20"/>
                <w:lang w:eastAsia="en-US"/>
              </w:rPr>
              <w:t>5</w:t>
            </w:r>
            <w:r w:rsidRPr="001F098B">
              <w:rPr>
                <w:rFonts w:ascii="Times New Roman" w:eastAsia="宋体" w:hAnsi="Times New Roman" w:cs="Times New Roman"/>
                <w:b/>
                <w:color w:val="0000FF"/>
                <w:sz w:val="20"/>
                <w:szCs w:val="20"/>
                <w:lang w:eastAsia="en-US"/>
              </w:rPr>
              <w:t>.1: Whether/how to (re-)transmit the first PUCCH channel;</w:t>
            </w:r>
          </w:p>
          <w:p w14:paraId="6A0B037D" w14:textId="14394CD7" w:rsidR="00A75573" w:rsidRPr="001F098B" w:rsidRDefault="00455A3E">
            <w:pPr>
              <w:pStyle w:val="ListParagraph"/>
              <w:numPr>
                <w:ilvl w:val="0"/>
                <w:numId w:val="11"/>
              </w:numPr>
              <w:snapToGrid w:val="0"/>
              <w:spacing w:after="0" w:line="240" w:lineRule="auto"/>
              <w:jc w:val="both"/>
              <w:rPr>
                <w:rFonts w:ascii="Times New Roman" w:eastAsia="宋体" w:hAnsi="Times New Roman" w:cs="Times New Roman"/>
                <w:b/>
                <w:color w:val="0000FF"/>
                <w:sz w:val="20"/>
                <w:szCs w:val="20"/>
                <w:lang w:eastAsia="en-US"/>
              </w:rPr>
            </w:pPr>
            <w:r w:rsidRPr="001F098B">
              <w:rPr>
                <w:rFonts w:ascii="Times New Roman" w:eastAsia="宋体" w:hAnsi="Times New Roman" w:cs="Times New Roman"/>
                <w:b/>
                <w:color w:val="0000FF"/>
                <w:sz w:val="20"/>
                <w:szCs w:val="20"/>
                <w:lang w:eastAsia="en-US"/>
              </w:rPr>
              <w:lastRenderedPageBreak/>
              <w:t>Issue-</w:t>
            </w:r>
            <w:r w:rsidR="004C7339" w:rsidRPr="001F098B">
              <w:rPr>
                <w:rFonts w:ascii="Times New Roman" w:eastAsia="宋体" w:hAnsi="Times New Roman" w:cs="Times New Roman"/>
                <w:b/>
                <w:color w:val="0000FF"/>
                <w:sz w:val="20"/>
                <w:szCs w:val="20"/>
                <w:lang w:eastAsia="en-US"/>
              </w:rPr>
              <w:t>5</w:t>
            </w:r>
            <w:r w:rsidRPr="001F098B">
              <w:rPr>
                <w:rFonts w:ascii="Times New Roman" w:eastAsia="宋体" w:hAnsi="Times New Roman" w:cs="Times New Roman"/>
                <w:b/>
                <w:color w:val="0000FF"/>
                <w:sz w:val="20"/>
                <w:szCs w:val="20"/>
                <w:lang w:eastAsia="en-US"/>
              </w:rPr>
              <w:t xml:space="preserve">.2: How to </w:t>
            </w:r>
            <w:r w:rsidRPr="001F098B">
              <w:rPr>
                <w:rFonts w:ascii="Times New Roman" w:eastAsia="宋体" w:hAnsi="Times New Roman" w:cs="Times New Roman" w:hint="eastAsia"/>
                <w:b/>
                <w:color w:val="0000FF"/>
                <w:sz w:val="20"/>
                <w:szCs w:val="20"/>
                <w:lang w:eastAsia="en-US"/>
              </w:rPr>
              <w:t>encode 1-bit to PUCCH resource</w:t>
            </w:r>
            <w:r w:rsidRPr="001F098B">
              <w:rPr>
                <w:rFonts w:ascii="Times New Roman" w:eastAsia="宋体" w:hAnsi="Times New Roman" w:cs="Times New Roman"/>
                <w:b/>
                <w:color w:val="0000FF"/>
                <w:sz w:val="20"/>
                <w:szCs w:val="20"/>
                <w:lang w:eastAsia="en-US"/>
              </w:rPr>
              <w:t xml:space="preserve"> (Alt-2); </w:t>
            </w:r>
          </w:p>
          <w:p w14:paraId="4391CB45" w14:textId="06C2B890" w:rsidR="00A75573" w:rsidRPr="001F098B" w:rsidRDefault="00455A3E">
            <w:pPr>
              <w:pStyle w:val="ListParagraph"/>
              <w:numPr>
                <w:ilvl w:val="0"/>
                <w:numId w:val="11"/>
              </w:numPr>
              <w:snapToGrid w:val="0"/>
              <w:spacing w:after="0" w:line="240" w:lineRule="auto"/>
              <w:jc w:val="both"/>
              <w:rPr>
                <w:rFonts w:ascii="Times New Roman" w:eastAsia="宋体" w:hAnsi="Times New Roman" w:cs="Times New Roman"/>
                <w:b/>
                <w:color w:val="0000FF"/>
                <w:sz w:val="20"/>
                <w:szCs w:val="20"/>
                <w:lang w:eastAsia="en-US"/>
              </w:rPr>
            </w:pPr>
            <w:r w:rsidRPr="001F098B">
              <w:rPr>
                <w:rFonts w:ascii="Times New Roman" w:eastAsia="宋体" w:hAnsi="Times New Roman" w:cs="Times New Roman"/>
                <w:b/>
                <w:color w:val="0000FF"/>
                <w:sz w:val="20"/>
                <w:szCs w:val="20"/>
                <w:lang w:eastAsia="en-US"/>
              </w:rPr>
              <w:t>Issue-</w:t>
            </w:r>
            <w:r w:rsidR="004C7339" w:rsidRPr="001F098B">
              <w:rPr>
                <w:rFonts w:ascii="Times New Roman" w:eastAsia="宋体" w:hAnsi="Times New Roman" w:cs="Times New Roman"/>
                <w:b/>
                <w:color w:val="0000FF"/>
                <w:sz w:val="20"/>
                <w:szCs w:val="20"/>
                <w:lang w:eastAsia="en-US"/>
              </w:rPr>
              <w:t>5</w:t>
            </w:r>
            <w:r w:rsidRPr="001F098B">
              <w:rPr>
                <w:rFonts w:ascii="Times New Roman" w:eastAsia="宋体" w:hAnsi="Times New Roman" w:cs="Times New Roman"/>
                <w:b/>
                <w:color w:val="0000FF"/>
                <w:sz w:val="20"/>
                <w:szCs w:val="20"/>
                <w:lang w:eastAsia="en-US"/>
              </w:rPr>
              <w:t>.3: UCI multiplexing/dropping/prioritization rule;</w:t>
            </w:r>
          </w:p>
          <w:p w14:paraId="4B2FEF61" w14:textId="68673D15" w:rsidR="00A75573" w:rsidRDefault="00455A3E">
            <w:pPr>
              <w:pStyle w:val="ListParagraph"/>
              <w:numPr>
                <w:ilvl w:val="0"/>
                <w:numId w:val="11"/>
              </w:numPr>
              <w:snapToGrid w:val="0"/>
              <w:spacing w:after="0" w:line="240" w:lineRule="auto"/>
              <w:jc w:val="both"/>
              <w:rPr>
                <w:rFonts w:ascii="Times New Roman" w:eastAsia="宋体" w:hAnsi="Times New Roman" w:cs="Times New Roman"/>
                <w:b/>
                <w:color w:val="3333FF"/>
                <w:sz w:val="20"/>
                <w:szCs w:val="20"/>
                <w:lang w:eastAsia="en-US"/>
              </w:rPr>
            </w:pPr>
            <w:r w:rsidRPr="001F098B">
              <w:rPr>
                <w:rFonts w:ascii="Times New Roman" w:eastAsia="宋体" w:hAnsi="Times New Roman" w:cs="Times New Roman"/>
                <w:b/>
                <w:color w:val="0000FF"/>
                <w:sz w:val="20"/>
                <w:szCs w:val="20"/>
                <w:lang w:eastAsia="en-US"/>
              </w:rPr>
              <w:t>Issue-</w:t>
            </w:r>
            <w:r w:rsidR="004C7339" w:rsidRPr="001F098B">
              <w:rPr>
                <w:rFonts w:ascii="Times New Roman" w:eastAsia="宋体" w:hAnsi="Times New Roman" w:cs="Times New Roman"/>
                <w:b/>
                <w:color w:val="0000FF"/>
                <w:sz w:val="20"/>
                <w:szCs w:val="20"/>
                <w:lang w:eastAsia="en-US"/>
              </w:rPr>
              <w:t>5</w:t>
            </w:r>
            <w:r w:rsidRPr="001F098B">
              <w:rPr>
                <w:rFonts w:ascii="Times New Roman" w:eastAsia="宋体" w:hAnsi="Times New Roman" w:cs="Times New Roman"/>
                <w:b/>
                <w:color w:val="0000FF"/>
                <w:sz w:val="20"/>
                <w:szCs w:val="20"/>
                <w:lang w:eastAsia="en-US"/>
              </w:rPr>
              <w:t xml:space="preserve">.4: Associated with multiple CSI </w:t>
            </w:r>
            <w:r w:rsidRPr="00D93252">
              <w:rPr>
                <w:rFonts w:ascii="Times New Roman" w:eastAsia="宋体" w:hAnsi="Times New Roman" w:cs="Times New Roman"/>
                <w:b/>
                <w:color w:val="3333FF"/>
                <w:sz w:val="20"/>
                <w:szCs w:val="20"/>
                <w:lang w:eastAsia="en-US"/>
              </w:rPr>
              <w:t>report configurations or not.</w:t>
            </w:r>
          </w:p>
          <w:p w14:paraId="7B262B22" w14:textId="549D144F" w:rsidR="001E6E54" w:rsidRDefault="001E6E54" w:rsidP="001E6E54">
            <w:pPr>
              <w:snapToGrid w:val="0"/>
              <w:spacing w:after="0" w:line="240" w:lineRule="auto"/>
              <w:jc w:val="both"/>
              <w:rPr>
                <w:rFonts w:ascii="Times New Roman" w:eastAsia="宋体" w:hAnsi="Times New Roman" w:cs="Times New Roman"/>
                <w:b/>
                <w:color w:val="3333FF"/>
                <w:sz w:val="20"/>
                <w:szCs w:val="20"/>
                <w:lang w:eastAsia="en-US"/>
              </w:rPr>
            </w:pPr>
          </w:p>
          <w:p w14:paraId="702CC57C" w14:textId="1291217E" w:rsidR="004C7339" w:rsidRDefault="004C7339" w:rsidP="004C7339">
            <w:pPr>
              <w:snapToGrid w:val="0"/>
              <w:spacing w:after="0" w:line="240" w:lineRule="auto"/>
              <w:rPr>
                <w:rFonts w:ascii="Times New Roman" w:eastAsia="宋体" w:hAnsi="Times New Roman" w:cs="Times New Roman"/>
                <w:b/>
                <w:iCs/>
                <w:color w:val="3333FF"/>
                <w:sz w:val="20"/>
                <w:szCs w:val="20"/>
                <w:lang w:val="en-GB" w:eastAsia="en-US"/>
              </w:rPr>
            </w:pPr>
            <w:r>
              <w:rPr>
                <w:rFonts w:ascii="Times New Roman" w:eastAsia="宋体" w:hAnsi="Times New Roman" w:cs="Times New Roman"/>
                <w:b/>
                <w:iCs/>
                <w:color w:val="3333FF"/>
                <w:sz w:val="20"/>
                <w:szCs w:val="20"/>
                <w:u w:val="single"/>
                <w:lang w:val="en-GB" w:eastAsia="en-US"/>
              </w:rPr>
              <w:t>FL assessment</w:t>
            </w:r>
            <w:r w:rsidR="004A6C37">
              <w:rPr>
                <w:rFonts w:ascii="Times New Roman" w:eastAsia="宋体" w:hAnsi="Times New Roman" w:cs="Times New Roman"/>
                <w:b/>
                <w:iCs/>
                <w:color w:val="3333FF"/>
                <w:sz w:val="20"/>
                <w:szCs w:val="20"/>
                <w:u w:val="single"/>
                <w:lang w:val="en-GB" w:eastAsia="en-US"/>
              </w:rPr>
              <w:t xml:space="preserve"> for Issue 5.1</w:t>
            </w:r>
            <w:r>
              <w:rPr>
                <w:rFonts w:ascii="Times New Roman" w:eastAsia="宋体" w:hAnsi="Times New Roman" w:cs="Times New Roman"/>
                <w:b/>
                <w:iCs/>
                <w:color w:val="3333FF"/>
                <w:sz w:val="20"/>
                <w:szCs w:val="20"/>
                <w:lang w:val="en-GB" w:eastAsia="en-US"/>
              </w:rPr>
              <w:t xml:space="preserve">: </w:t>
            </w:r>
          </w:p>
          <w:p w14:paraId="7108DBBD" w14:textId="77777777" w:rsidR="004C7339" w:rsidRDefault="004C7339" w:rsidP="004C7339">
            <w:pPr>
              <w:pStyle w:val="ListParagraph"/>
              <w:numPr>
                <w:ilvl w:val="0"/>
                <w:numId w:val="11"/>
              </w:numPr>
              <w:snapToGrid w:val="0"/>
              <w:spacing w:after="0" w:line="240" w:lineRule="auto"/>
              <w:rPr>
                <w:rFonts w:ascii="Times New Roman" w:eastAsia="宋体" w:hAnsi="Times New Roman" w:cs="Times New Roman"/>
                <w:b/>
                <w:iCs/>
                <w:color w:val="3333FF"/>
                <w:sz w:val="20"/>
                <w:szCs w:val="20"/>
                <w:lang w:val="en-GB" w:eastAsia="en-US"/>
              </w:rPr>
            </w:pPr>
            <w:r w:rsidRPr="004C7339">
              <w:rPr>
                <w:rFonts w:ascii="Times New Roman" w:eastAsia="宋体" w:hAnsi="Times New Roman" w:cs="Times New Roman"/>
                <w:b/>
                <w:iCs/>
                <w:color w:val="3333FF"/>
                <w:sz w:val="20"/>
                <w:szCs w:val="20"/>
                <w:lang w:val="en-GB" w:eastAsia="en-US"/>
              </w:rPr>
              <w:t xml:space="preserve">Regarding Issue 5.1, per companies input, it seems that, for mode-A, the </w:t>
            </w:r>
            <w:proofErr w:type="spellStart"/>
            <w:r w:rsidRPr="004C7339">
              <w:rPr>
                <w:rFonts w:ascii="Times New Roman" w:eastAsia="宋体" w:hAnsi="Times New Roman" w:cs="Times New Roman"/>
                <w:b/>
                <w:iCs/>
                <w:color w:val="3333FF"/>
                <w:sz w:val="20"/>
                <w:szCs w:val="20"/>
                <w:lang w:val="en-GB" w:eastAsia="en-US"/>
              </w:rPr>
              <w:t>gNB</w:t>
            </w:r>
            <w:proofErr w:type="spellEnd"/>
            <w:r w:rsidRPr="004C7339">
              <w:rPr>
                <w:rFonts w:ascii="Times New Roman" w:eastAsia="宋体" w:hAnsi="Times New Roman" w:cs="Times New Roman"/>
                <w:b/>
                <w:iCs/>
                <w:color w:val="3333FF"/>
                <w:sz w:val="20"/>
                <w:szCs w:val="20"/>
                <w:lang w:val="en-GB" w:eastAsia="en-US"/>
              </w:rPr>
              <w:t xml:space="preserve"> response should be considered as the UL-grant DCI in step-2, and (re)-transmission for mode-A seems to have super majority support; then, for mode-B, one reasonable argument that the transmission for first-PUCCH should have sufficient gaps before the next transmission even if its corresponding trigger event is determined again. Based on that, for both mode-A and mode-B, we may also need this prohibit timer for saving UL resource and giving the </w:t>
            </w:r>
            <w:proofErr w:type="spellStart"/>
            <w:r w:rsidRPr="004C7339">
              <w:rPr>
                <w:rFonts w:ascii="Times New Roman" w:eastAsia="宋体" w:hAnsi="Times New Roman" w:cs="Times New Roman"/>
                <w:b/>
                <w:iCs/>
                <w:color w:val="3333FF"/>
                <w:sz w:val="20"/>
                <w:szCs w:val="20"/>
                <w:lang w:val="en-GB" w:eastAsia="en-US"/>
              </w:rPr>
              <w:t>gNB</w:t>
            </w:r>
            <w:proofErr w:type="spellEnd"/>
            <w:r w:rsidRPr="004C7339">
              <w:rPr>
                <w:rFonts w:ascii="Times New Roman" w:eastAsia="宋体" w:hAnsi="Times New Roman" w:cs="Times New Roman"/>
                <w:b/>
                <w:iCs/>
                <w:color w:val="3333FF"/>
                <w:sz w:val="20"/>
                <w:szCs w:val="20"/>
                <w:lang w:val="en-GB" w:eastAsia="en-US"/>
              </w:rPr>
              <w:t xml:space="preserve"> sufficient time for re-scheduling/updating</w:t>
            </w:r>
            <w:r>
              <w:rPr>
                <w:rFonts w:ascii="Times New Roman" w:eastAsia="宋体" w:hAnsi="Times New Roman" w:cs="Times New Roman"/>
                <w:b/>
                <w:iCs/>
                <w:color w:val="3333FF"/>
                <w:sz w:val="20"/>
                <w:szCs w:val="20"/>
                <w:lang w:val="en-GB" w:eastAsia="en-US"/>
              </w:rPr>
              <w:t xml:space="preserve">. </w:t>
            </w:r>
          </w:p>
          <w:p w14:paraId="7F9EB2CE" w14:textId="35738A8F" w:rsidR="004C7339" w:rsidRPr="004C7339" w:rsidRDefault="004C7339" w:rsidP="004C7339">
            <w:pPr>
              <w:pStyle w:val="ListParagraph"/>
              <w:numPr>
                <w:ilvl w:val="1"/>
                <w:numId w:val="11"/>
              </w:numPr>
              <w:snapToGrid w:val="0"/>
              <w:spacing w:after="0" w:line="240" w:lineRule="auto"/>
              <w:rPr>
                <w:rFonts w:ascii="Times New Roman" w:eastAsia="宋体" w:hAnsi="Times New Roman" w:cs="Times New Roman"/>
                <w:b/>
                <w:iCs/>
                <w:color w:val="3333FF"/>
                <w:sz w:val="20"/>
                <w:szCs w:val="20"/>
                <w:lang w:val="en-GB" w:eastAsia="en-US"/>
              </w:rPr>
            </w:pPr>
            <w:r>
              <w:rPr>
                <w:rFonts w:ascii="Times New Roman" w:eastAsia="宋体" w:hAnsi="Times New Roman" w:cs="Times New Roman"/>
                <w:b/>
                <w:iCs/>
                <w:color w:val="3333FF"/>
                <w:sz w:val="20"/>
                <w:szCs w:val="20"/>
                <w:lang w:val="en-GB" w:eastAsia="en-US"/>
              </w:rPr>
              <w:t>P</w:t>
            </w:r>
            <w:r w:rsidRPr="004C7339">
              <w:rPr>
                <w:rFonts w:ascii="Times New Roman" w:eastAsia="宋体" w:hAnsi="Times New Roman" w:cs="Times New Roman"/>
                <w:b/>
                <w:iCs/>
                <w:color w:val="3333FF"/>
                <w:sz w:val="20"/>
                <w:szCs w:val="20"/>
                <w:lang w:val="en-GB" w:eastAsia="en-US"/>
              </w:rPr>
              <w:t>er companies input, please review the following the moderator proposal</w:t>
            </w:r>
            <w:r>
              <w:rPr>
                <w:rFonts w:ascii="Times New Roman" w:eastAsia="宋体" w:hAnsi="Times New Roman" w:cs="Times New Roman"/>
                <w:b/>
                <w:iCs/>
                <w:color w:val="3333FF"/>
                <w:sz w:val="20"/>
                <w:szCs w:val="20"/>
                <w:lang w:val="en-GB" w:eastAsia="en-US"/>
              </w:rPr>
              <w:t>. Note: this proposal is a general proposal for first PUCCH transmission for long-term, rather than being retransmission or not</w:t>
            </w:r>
            <w:r w:rsidRPr="004C7339">
              <w:rPr>
                <w:rFonts w:ascii="Times New Roman" w:eastAsia="宋体" w:hAnsi="Times New Roman" w:cs="Times New Roman"/>
                <w:b/>
                <w:iCs/>
                <w:color w:val="3333FF"/>
                <w:sz w:val="20"/>
                <w:szCs w:val="20"/>
                <w:lang w:val="en-GB" w:eastAsia="en-US"/>
              </w:rPr>
              <w:t>;</w:t>
            </w:r>
          </w:p>
          <w:p w14:paraId="2920F391" w14:textId="66B48990" w:rsidR="004C7339" w:rsidRPr="004C7339" w:rsidRDefault="004C7339" w:rsidP="004C7339">
            <w:pPr>
              <w:pStyle w:val="ListParagraph"/>
              <w:numPr>
                <w:ilvl w:val="0"/>
                <w:numId w:val="11"/>
              </w:numPr>
              <w:snapToGrid w:val="0"/>
              <w:spacing w:after="0" w:line="240" w:lineRule="auto"/>
              <w:jc w:val="both"/>
              <w:rPr>
                <w:rFonts w:ascii="Times New Roman" w:eastAsia="宋体" w:hAnsi="Times New Roman" w:cs="Times New Roman"/>
                <w:b/>
                <w:color w:val="3333FF"/>
                <w:sz w:val="20"/>
                <w:szCs w:val="20"/>
                <w:lang w:eastAsia="en-US"/>
              </w:rPr>
            </w:pPr>
          </w:p>
          <w:p w14:paraId="39BF5F40" w14:textId="5B20CF0C" w:rsidR="004C7339" w:rsidRPr="00F215C6" w:rsidRDefault="004C7339" w:rsidP="004C7339">
            <w:pPr>
              <w:shd w:val="clear" w:color="auto" w:fill="FFFFFF"/>
              <w:snapToGrid w:val="0"/>
              <w:spacing w:after="0"/>
              <w:rPr>
                <w:rFonts w:ascii="Times New Roman" w:hAnsi="Times New Roman" w:cs="Times New Roman"/>
                <w:sz w:val="20"/>
                <w:szCs w:val="24"/>
                <w:u w:val="single"/>
              </w:rPr>
            </w:pPr>
            <w:r w:rsidRPr="00F215C6">
              <w:rPr>
                <w:rFonts w:ascii="Times New Roman" w:hAnsi="Times New Roman" w:cs="Times New Roman" w:hint="eastAsia"/>
                <w:b/>
                <w:bCs/>
                <w:sz w:val="20"/>
                <w:szCs w:val="24"/>
                <w:u w:val="single"/>
              </w:rPr>
              <w:t xml:space="preserve">Proposal </w:t>
            </w:r>
            <w:r w:rsidRPr="00F215C6">
              <w:rPr>
                <w:rFonts w:ascii="Times New Roman" w:hAnsi="Times New Roman" w:cs="Times New Roman"/>
                <w:b/>
                <w:bCs/>
                <w:sz w:val="20"/>
                <w:szCs w:val="24"/>
                <w:u w:val="single"/>
              </w:rPr>
              <w:t xml:space="preserve">5.1 </w:t>
            </w:r>
            <w:r w:rsidRPr="00F215C6">
              <w:rPr>
                <w:rFonts w:ascii="Times New Roman" w:hAnsi="Times New Roman" w:cs="Times New Roman" w:hint="eastAsia"/>
                <w:b/>
                <w:bCs/>
                <w:sz w:val="20"/>
                <w:szCs w:val="24"/>
                <w:u w:val="single"/>
              </w:rPr>
              <w:t>(first PUCCH transmission)</w:t>
            </w:r>
            <w:r w:rsidRPr="00F215C6">
              <w:rPr>
                <w:rFonts w:ascii="Times New Roman" w:hAnsi="Times New Roman" w:cs="Times New Roman"/>
                <w:b/>
                <w:bCs/>
                <w:sz w:val="20"/>
                <w:szCs w:val="24"/>
                <w:u w:val="single"/>
              </w:rPr>
              <w:t>:</w:t>
            </w:r>
          </w:p>
          <w:p w14:paraId="7DB5E1CE" w14:textId="77777777" w:rsidR="004C7339" w:rsidRPr="00F215C6" w:rsidRDefault="004C7339" w:rsidP="004C7339">
            <w:pPr>
              <w:shd w:val="clear" w:color="auto" w:fill="FFFFFF"/>
              <w:snapToGrid w:val="0"/>
              <w:spacing w:after="0"/>
              <w:rPr>
                <w:rFonts w:ascii="Times New Roman" w:hAnsi="Times New Roman" w:cs="Times New Roman"/>
                <w:sz w:val="20"/>
                <w:szCs w:val="24"/>
              </w:rPr>
            </w:pPr>
            <w:r w:rsidRPr="00F215C6">
              <w:rPr>
                <w:rFonts w:ascii="Times New Roman" w:hAnsi="Times New Roman" w:cs="Times New Roman"/>
                <w:sz w:val="20"/>
                <w:szCs w:val="24"/>
              </w:rPr>
              <w:t>On beam report transmission procedure for UE -initiated/event-driven beam reporting for a CSI report configuration, regarding both Mode-A and Mode-B, introduce a prohibit timer for first PUCCH transmission</w:t>
            </w:r>
          </w:p>
          <w:p w14:paraId="45A48795" w14:textId="77777777" w:rsidR="004C7339" w:rsidRPr="00F215C6" w:rsidRDefault="004C7339" w:rsidP="004C7339">
            <w:pPr>
              <w:pStyle w:val="ListParagraph"/>
              <w:widowControl w:val="0"/>
              <w:numPr>
                <w:ilvl w:val="0"/>
                <w:numId w:val="22"/>
              </w:numPr>
              <w:shd w:val="clear" w:color="auto" w:fill="FFFFFF"/>
              <w:snapToGrid w:val="0"/>
              <w:spacing w:after="0"/>
              <w:jc w:val="both"/>
              <w:rPr>
                <w:rFonts w:ascii="Times New Roman" w:hAnsi="Times New Roman" w:cs="Times New Roman"/>
                <w:sz w:val="21"/>
                <w:szCs w:val="21"/>
              </w:rPr>
            </w:pPr>
            <w:r w:rsidRPr="00F215C6">
              <w:rPr>
                <w:rFonts w:ascii="Times New Roman" w:hAnsi="Times New Roman" w:cs="Times New Roman"/>
                <w:sz w:val="21"/>
                <w:szCs w:val="21"/>
              </w:rPr>
              <w:t>For mode-A: In the case that triggering-event associated with the CSI report configuration is determined, if the prohibit timer is NOT running, the UE can transmit first PUCCH and then start the prohibit timer </w:t>
            </w:r>
            <w:r w:rsidRPr="00F215C6">
              <w:rPr>
                <w:rStyle w:val="Strong"/>
                <w:rFonts w:ascii="Times New Roman" w:hAnsi="Times New Roman" w:cs="Times New Roman"/>
                <w:sz w:val="21"/>
                <w:szCs w:val="21"/>
              </w:rPr>
              <w:t>till a DCI format scheduling a second PUSCH carrying the beam report for the CSI report configuration is detected by the UE</w:t>
            </w:r>
            <w:r w:rsidRPr="00F215C6">
              <w:rPr>
                <w:rFonts w:ascii="Times New Roman" w:hAnsi="Times New Roman" w:cs="Times New Roman"/>
                <w:sz w:val="21"/>
                <w:szCs w:val="21"/>
              </w:rPr>
              <w:t>;</w:t>
            </w:r>
          </w:p>
          <w:p w14:paraId="53F240C2" w14:textId="77777777" w:rsidR="004C7339" w:rsidRPr="00F215C6" w:rsidRDefault="004C7339" w:rsidP="004C7339">
            <w:pPr>
              <w:pStyle w:val="ListParagraph"/>
              <w:widowControl w:val="0"/>
              <w:numPr>
                <w:ilvl w:val="0"/>
                <w:numId w:val="22"/>
              </w:numPr>
              <w:shd w:val="clear" w:color="auto" w:fill="FFFFFF"/>
              <w:snapToGrid w:val="0"/>
              <w:spacing w:after="0"/>
              <w:jc w:val="both"/>
              <w:rPr>
                <w:rFonts w:ascii="Times New Roman" w:hAnsi="Times New Roman" w:cs="Times New Roman"/>
                <w:sz w:val="21"/>
                <w:szCs w:val="21"/>
              </w:rPr>
            </w:pPr>
            <w:r w:rsidRPr="00F215C6">
              <w:rPr>
                <w:rFonts w:ascii="Times New Roman" w:hAnsi="Times New Roman" w:cs="Times New Roman"/>
                <w:sz w:val="21"/>
                <w:szCs w:val="21"/>
              </w:rPr>
              <w:t>For mode-B: In the case that triggering-event associated with the CSI report configuration is determined, if the prohibit timer is NOT running, the UE can transmit first PUCCH and then start the prohibit timer;</w:t>
            </w:r>
          </w:p>
          <w:p w14:paraId="0FAB4652" w14:textId="77777777" w:rsidR="004C7339" w:rsidRPr="00F215C6" w:rsidRDefault="004C7339" w:rsidP="004C7339">
            <w:pPr>
              <w:shd w:val="clear" w:color="auto" w:fill="FFFFFF"/>
              <w:snapToGrid w:val="0"/>
              <w:spacing w:after="0"/>
              <w:rPr>
                <w:rFonts w:ascii="Times New Roman" w:hAnsi="Times New Roman" w:cs="Times New Roman"/>
                <w:sz w:val="20"/>
                <w:szCs w:val="24"/>
              </w:rPr>
            </w:pPr>
            <w:r w:rsidRPr="00F215C6">
              <w:rPr>
                <w:rFonts w:ascii="Times New Roman" w:hAnsi="Times New Roman" w:cs="Times New Roman"/>
                <w:sz w:val="21"/>
                <w:szCs w:val="21"/>
              </w:rPr>
              <w:t>Note: If the prohibit timer is running, the first PUCCH is not allowed to be transmitted.</w:t>
            </w:r>
          </w:p>
          <w:p w14:paraId="68912E59" w14:textId="01C340E0" w:rsidR="004A6C37" w:rsidRDefault="004A6C37" w:rsidP="001E6E54">
            <w:pPr>
              <w:snapToGrid w:val="0"/>
              <w:spacing w:after="0" w:line="240" w:lineRule="auto"/>
              <w:jc w:val="both"/>
              <w:rPr>
                <w:rFonts w:ascii="Times New Roman" w:eastAsia="宋体" w:hAnsi="Times New Roman" w:cs="Times New Roman"/>
                <w:b/>
                <w:color w:val="3333FF"/>
                <w:sz w:val="20"/>
                <w:szCs w:val="20"/>
                <w:lang w:eastAsia="en-US"/>
              </w:rPr>
            </w:pPr>
          </w:p>
          <w:p w14:paraId="3A9C7CC2" w14:textId="116D3706" w:rsidR="00EE0CB4" w:rsidRPr="001F098B" w:rsidRDefault="00EE0CB4" w:rsidP="00EE0CB4">
            <w:pPr>
              <w:snapToGrid w:val="0"/>
              <w:spacing w:after="0" w:line="240" w:lineRule="auto"/>
              <w:jc w:val="both"/>
              <w:rPr>
                <w:rFonts w:ascii="Times New Roman" w:hAnsi="Times New Roman" w:cs="Times New Roman"/>
                <w:sz w:val="20"/>
                <w:szCs w:val="24"/>
                <w:lang w:val="de-DE"/>
              </w:rPr>
            </w:pPr>
            <w:r w:rsidRPr="002471EB">
              <w:rPr>
                <w:rFonts w:ascii="Times New Roman" w:hAnsi="Times New Roman" w:cs="Times New Roman"/>
                <w:color w:val="000000" w:themeColor="text1"/>
                <w:sz w:val="20"/>
                <w:szCs w:val="24"/>
                <w:lang w:val="de-DE"/>
              </w:rPr>
              <w:t>Supported by</w:t>
            </w:r>
            <w:r w:rsidR="009D7AD7" w:rsidRPr="001F098B">
              <w:rPr>
                <w:rFonts w:ascii="Times New Roman" w:hAnsi="Times New Roman" w:cs="Times New Roman"/>
                <w:sz w:val="20"/>
                <w:szCs w:val="24"/>
                <w:lang w:val="de-DE"/>
              </w:rPr>
              <w:t>:</w:t>
            </w:r>
            <w:r w:rsidRPr="001F098B">
              <w:rPr>
                <w:rFonts w:ascii="Times New Roman" w:hAnsi="Times New Roman" w:cs="Times New Roman"/>
                <w:sz w:val="20"/>
                <w:szCs w:val="24"/>
                <w:lang w:val="de-DE"/>
              </w:rPr>
              <w:t xml:space="preserve"> Huawei, </w:t>
            </w:r>
            <w:r w:rsidR="009D7AD7" w:rsidRPr="001F098B">
              <w:rPr>
                <w:rFonts w:ascii="Times New Roman" w:hAnsi="Times New Roman" w:cs="Times New Roman"/>
                <w:sz w:val="20"/>
                <w:szCs w:val="24"/>
                <w:lang w:val="de-DE"/>
              </w:rPr>
              <w:t xml:space="preserve">Sharp, </w:t>
            </w:r>
            <w:r w:rsidR="002471EB" w:rsidRPr="001F098B">
              <w:rPr>
                <w:rFonts w:ascii="Times New Roman" w:hAnsi="Times New Roman" w:cs="Times New Roman"/>
                <w:sz w:val="20"/>
                <w:szCs w:val="24"/>
                <w:lang w:val="de-DE"/>
              </w:rPr>
              <w:t>Google</w:t>
            </w:r>
            <w:r w:rsidR="00CC1CFA" w:rsidRPr="001F098B">
              <w:rPr>
                <w:rFonts w:ascii="Times New Roman" w:hAnsi="Times New Roman" w:cs="Times New Roman"/>
                <w:sz w:val="20"/>
                <w:szCs w:val="24"/>
                <w:lang w:val="de-DE"/>
              </w:rPr>
              <w:t xml:space="preserve">, Intel, </w:t>
            </w:r>
            <w:r w:rsidR="002471EB" w:rsidRPr="001F098B">
              <w:rPr>
                <w:rFonts w:ascii="Times New Roman" w:hAnsi="Times New Roman" w:cs="Times New Roman"/>
                <w:sz w:val="20"/>
                <w:szCs w:val="24"/>
                <w:lang w:val="de-DE"/>
              </w:rPr>
              <w:t xml:space="preserve"> </w:t>
            </w:r>
          </w:p>
          <w:p w14:paraId="0B7FD04E" w14:textId="77777777" w:rsidR="004A6C37" w:rsidRDefault="004A6C37" w:rsidP="004A6C37">
            <w:pPr>
              <w:snapToGrid w:val="0"/>
              <w:spacing w:after="0" w:line="240" w:lineRule="auto"/>
              <w:jc w:val="both"/>
              <w:rPr>
                <w:rFonts w:ascii="Times New Roman" w:eastAsia="宋体" w:hAnsi="Times New Roman" w:cs="Times New Roman"/>
                <w:b/>
                <w:color w:val="3333FF"/>
                <w:sz w:val="20"/>
                <w:szCs w:val="20"/>
                <w:lang w:eastAsia="en-US"/>
              </w:rPr>
            </w:pPr>
          </w:p>
          <w:p w14:paraId="0AF59C74" w14:textId="6FCA3B73" w:rsidR="004A6C37" w:rsidRPr="004A6C37" w:rsidRDefault="004A6C37" w:rsidP="004A6C37">
            <w:pPr>
              <w:snapToGrid w:val="0"/>
              <w:spacing w:after="0" w:line="240" w:lineRule="auto"/>
              <w:rPr>
                <w:rFonts w:ascii="Times New Roman" w:eastAsia="宋体" w:hAnsi="Times New Roman" w:cs="Times New Roman"/>
                <w:b/>
                <w:iCs/>
                <w:color w:val="3333FF"/>
                <w:sz w:val="20"/>
                <w:szCs w:val="20"/>
                <w:lang w:val="en-GB" w:eastAsia="en-US"/>
              </w:rPr>
            </w:pPr>
            <w:r>
              <w:rPr>
                <w:rFonts w:ascii="Times New Roman" w:eastAsia="宋体" w:hAnsi="Times New Roman" w:cs="Times New Roman"/>
                <w:b/>
                <w:iCs/>
                <w:color w:val="3333FF"/>
                <w:sz w:val="20"/>
                <w:szCs w:val="20"/>
                <w:u w:val="single"/>
                <w:lang w:val="en-GB" w:eastAsia="en-US"/>
              </w:rPr>
              <w:t>FL assessment for others</w:t>
            </w:r>
            <w:r>
              <w:rPr>
                <w:rFonts w:ascii="Times New Roman" w:eastAsia="宋体" w:hAnsi="Times New Roman" w:cs="Times New Roman"/>
                <w:b/>
                <w:iCs/>
                <w:color w:val="3333FF"/>
                <w:sz w:val="20"/>
                <w:szCs w:val="20"/>
                <w:lang w:val="en-GB" w:eastAsia="en-US"/>
              </w:rPr>
              <w:t xml:space="preserve">: </w:t>
            </w:r>
          </w:p>
          <w:p w14:paraId="3212A287" w14:textId="77777777" w:rsidR="004A6C37" w:rsidRDefault="004A6C37" w:rsidP="004A6C37">
            <w:pPr>
              <w:pStyle w:val="ListParagraph"/>
              <w:numPr>
                <w:ilvl w:val="0"/>
                <w:numId w:val="11"/>
              </w:numPr>
              <w:snapToGrid w:val="0"/>
              <w:spacing w:after="0" w:line="240" w:lineRule="auto"/>
              <w:rPr>
                <w:rFonts w:ascii="Times New Roman" w:eastAsia="宋体" w:hAnsi="Times New Roman" w:cs="Times New Roman"/>
                <w:b/>
                <w:iCs/>
                <w:color w:val="3333FF"/>
                <w:sz w:val="20"/>
                <w:szCs w:val="20"/>
                <w:lang w:val="en-GB" w:eastAsia="en-US"/>
              </w:rPr>
            </w:pPr>
            <w:r>
              <w:rPr>
                <w:rFonts w:ascii="Times New Roman" w:eastAsia="宋体" w:hAnsi="Times New Roman" w:cs="Times New Roman"/>
                <w:b/>
                <w:iCs/>
                <w:color w:val="3333FF"/>
                <w:sz w:val="20"/>
                <w:szCs w:val="20"/>
                <w:lang w:val="en-GB" w:eastAsia="en-US"/>
              </w:rPr>
              <w:t xml:space="preserve">Regarding Issue-5.2, reusing SR encoding procedure may be assumed as a starting point. </w:t>
            </w:r>
          </w:p>
          <w:p w14:paraId="0FF1E31F" w14:textId="77777777" w:rsidR="004A6C37" w:rsidRDefault="004A6C37" w:rsidP="004A6C37">
            <w:pPr>
              <w:pStyle w:val="ListParagraph"/>
              <w:numPr>
                <w:ilvl w:val="0"/>
                <w:numId w:val="11"/>
              </w:numPr>
              <w:snapToGrid w:val="0"/>
              <w:spacing w:after="0" w:line="240" w:lineRule="auto"/>
              <w:rPr>
                <w:rFonts w:ascii="Times New Roman" w:eastAsia="宋体" w:hAnsi="Times New Roman" w:cs="Times New Roman"/>
                <w:b/>
                <w:iCs/>
                <w:color w:val="3333FF"/>
                <w:sz w:val="20"/>
                <w:szCs w:val="20"/>
                <w:lang w:val="en-GB" w:eastAsia="en-US"/>
              </w:rPr>
            </w:pPr>
            <w:r>
              <w:rPr>
                <w:rFonts w:ascii="Times New Roman" w:eastAsia="宋体" w:hAnsi="Times New Roman" w:cs="Times New Roman"/>
                <w:b/>
                <w:iCs/>
                <w:color w:val="3333FF"/>
                <w:sz w:val="20"/>
                <w:szCs w:val="20"/>
                <w:lang w:val="en-GB" w:eastAsia="en-US"/>
              </w:rPr>
              <w:t>Regarding Issue-5.3, this issue may be handled as in the next step, while majority preference seems converged.</w:t>
            </w:r>
          </w:p>
          <w:p w14:paraId="4DA2DA14" w14:textId="77777777" w:rsidR="004A6C37" w:rsidRPr="004C7339" w:rsidRDefault="004A6C37" w:rsidP="004A6C37">
            <w:pPr>
              <w:pStyle w:val="ListParagraph"/>
              <w:numPr>
                <w:ilvl w:val="0"/>
                <w:numId w:val="11"/>
              </w:numPr>
              <w:snapToGrid w:val="0"/>
              <w:spacing w:after="0" w:line="240" w:lineRule="auto"/>
              <w:rPr>
                <w:rFonts w:ascii="Times New Roman" w:eastAsia="宋体" w:hAnsi="Times New Roman" w:cs="Times New Roman"/>
                <w:b/>
                <w:iCs/>
                <w:color w:val="3333FF"/>
                <w:sz w:val="20"/>
                <w:szCs w:val="20"/>
                <w:lang w:val="en-GB" w:eastAsia="en-US"/>
              </w:rPr>
            </w:pPr>
            <w:r>
              <w:rPr>
                <w:rFonts w:ascii="Times New Roman" w:eastAsia="宋体" w:hAnsi="Times New Roman" w:cs="Times New Roman"/>
                <w:b/>
                <w:iCs/>
                <w:color w:val="3333FF"/>
                <w:sz w:val="20"/>
                <w:szCs w:val="20"/>
                <w:lang w:val="en-GB" w:eastAsia="en-US"/>
              </w:rPr>
              <w:t>Regarding Issue-5.4, let’s handle that in the proposal 7.2</w:t>
            </w:r>
          </w:p>
          <w:p w14:paraId="4783DB33" w14:textId="77777777" w:rsidR="004A6C37" w:rsidRPr="004A6C37" w:rsidRDefault="004A6C37" w:rsidP="001E6E54">
            <w:pPr>
              <w:snapToGrid w:val="0"/>
              <w:spacing w:after="0" w:line="240" w:lineRule="auto"/>
              <w:jc w:val="both"/>
              <w:rPr>
                <w:rFonts w:ascii="Times New Roman" w:eastAsia="宋体" w:hAnsi="Times New Roman" w:cs="Times New Roman"/>
                <w:b/>
                <w:color w:val="3333FF"/>
                <w:sz w:val="20"/>
                <w:szCs w:val="20"/>
                <w:lang w:val="en-GB" w:eastAsia="en-US"/>
              </w:rPr>
            </w:pPr>
          </w:p>
          <w:bookmarkEnd w:id="11"/>
          <w:p w14:paraId="08FF49DD" w14:textId="77777777" w:rsidR="00A75573" w:rsidRDefault="00A75573">
            <w:pPr>
              <w:snapToGrid w:val="0"/>
              <w:spacing w:after="0" w:line="240" w:lineRule="auto"/>
              <w:rPr>
                <w:rFonts w:ascii="Times New Roman" w:hAnsi="Times New Roman" w:cs="Times New Roman"/>
                <w:sz w:val="16"/>
                <w:szCs w:val="16"/>
                <w:lang w:val="en-GB"/>
              </w:rPr>
            </w:pPr>
          </w:p>
        </w:tc>
      </w:tr>
      <w:tr w:rsidR="00A75573" w14:paraId="478426E2" w14:textId="77777777">
        <w:tc>
          <w:tcPr>
            <w:tcW w:w="671" w:type="dxa"/>
          </w:tcPr>
          <w:p w14:paraId="46ABF9B6" w14:textId="77777777" w:rsidR="00A75573" w:rsidRDefault="00455A3E">
            <w:pPr>
              <w:snapToGrid w:val="0"/>
              <w:spacing w:after="0" w:line="240" w:lineRule="auto"/>
              <w:rPr>
                <w:rFonts w:ascii="Times New Roman" w:hAnsi="Times New Roman" w:cs="Times New Roman"/>
                <w:sz w:val="18"/>
                <w:szCs w:val="18"/>
              </w:rPr>
            </w:pPr>
            <w:bookmarkStart w:id="12" w:name="_Hlk178337950"/>
            <w:r>
              <w:rPr>
                <w:rFonts w:ascii="Times New Roman" w:hAnsi="Times New Roman" w:cs="Times New Roman"/>
                <w:sz w:val="18"/>
                <w:szCs w:val="18"/>
              </w:rPr>
              <w:lastRenderedPageBreak/>
              <w:t>7.1</w:t>
            </w:r>
          </w:p>
        </w:tc>
        <w:tc>
          <w:tcPr>
            <w:tcW w:w="9314" w:type="dxa"/>
          </w:tcPr>
          <w:p w14:paraId="4E979F85" w14:textId="77777777" w:rsidR="00A75573" w:rsidRDefault="00455A3E">
            <w:pPr>
              <w:spacing w:after="0" w:line="240" w:lineRule="auto"/>
              <w:rPr>
                <w:rFonts w:ascii="Times" w:hAnsi="Times" w:cs="Times"/>
                <w:b/>
                <w:bCs/>
                <w:sz w:val="18"/>
                <w:szCs w:val="18"/>
                <w:highlight w:val="green"/>
                <w:lang w:eastAsia="zh-CN"/>
              </w:rPr>
            </w:pPr>
            <w:r>
              <w:rPr>
                <w:rFonts w:ascii="Times" w:hAnsi="Times" w:cs="Times"/>
                <w:b/>
                <w:bCs/>
                <w:sz w:val="18"/>
                <w:szCs w:val="18"/>
                <w:highlight w:val="green"/>
                <w:lang w:eastAsia="zh-CN"/>
              </w:rPr>
              <w:t>[118] Agreement</w:t>
            </w:r>
          </w:p>
          <w:p w14:paraId="29CF9A71" w14:textId="77777777" w:rsidR="00A75573" w:rsidRDefault="00455A3E">
            <w:pPr>
              <w:shd w:val="clear" w:color="auto" w:fill="FFFFFF"/>
              <w:adjustRightInd w:val="0"/>
              <w:snapToGrid w:val="0"/>
              <w:spacing w:after="0" w:line="240" w:lineRule="auto"/>
              <w:jc w:val="both"/>
              <w:rPr>
                <w:rFonts w:ascii="Times" w:eastAsia="宋体" w:hAnsi="Times" w:cs="Times"/>
                <w:sz w:val="18"/>
                <w:szCs w:val="20"/>
              </w:rPr>
            </w:pPr>
            <w:r>
              <w:rPr>
                <w:rFonts w:ascii="Times" w:eastAsia="Times New Roman" w:hAnsi="Times" w:cs="Times"/>
                <w:sz w:val="18"/>
              </w:rPr>
              <w:t xml:space="preserve">On beam report transmission procedure for </w:t>
            </w:r>
            <w:r>
              <w:rPr>
                <w:rFonts w:ascii="Times" w:eastAsia="Malgun Gothic" w:hAnsi="Times" w:cs="Times"/>
                <w:sz w:val="18"/>
              </w:rPr>
              <w:t>UE-initiated/event-driven beam report</w:t>
            </w:r>
            <w:r>
              <w:rPr>
                <w:rFonts w:ascii="Times" w:eastAsia="Times New Roman" w:hAnsi="Times" w:cs="Times"/>
                <w:sz w:val="18"/>
              </w:rPr>
              <w:t xml:space="preserve">ing, for the case </w:t>
            </w:r>
            <w:r>
              <w:rPr>
                <w:rFonts w:ascii="Times" w:hAnsi="Times" w:cs="Times"/>
                <w:sz w:val="18"/>
              </w:rPr>
              <w:t xml:space="preserve">the pre-configured Type-1 CG PUSCH </w:t>
            </w:r>
            <w:r>
              <w:rPr>
                <w:rFonts w:ascii="Times" w:hAnsi="Times" w:cs="Times"/>
                <w:sz w:val="18"/>
                <w:szCs w:val="20"/>
              </w:rPr>
              <w:t>carry the beam report,</w:t>
            </w:r>
            <w:r>
              <w:rPr>
                <w:rFonts w:ascii="Times" w:hAnsi="Times" w:cs="Times"/>
                <w:sz w:val="18"/>
              </w:rPr>
              <w:t xml:space="preserve"> for the second UL channel in </w:t>
            </w:r>
            <w:r>
              <w:rPr>
                <w:rFonts w:ascii="Times" w:eastAsia="Times New Roman" w:hAnsi="Times" w:cs="Times"/>
                <w:b/>
                <w:sz w:val="18"/>
              </w:rPr>
              <w:t>Mode-B</w:t>
            </w:r>
            <w:r>
              <w:rPr>
                <w:rFonts w:ascii="Times" w:hAnsi="Times" w:cs="Times"/>
                <w:sz w:val="18"/>
              </w:rPr>
              <w:t>, at least one or both of the following should be supported:</w:t>
            </w:r>
          </w:p>
          <w:p w14:paraId="1C64B4D3" w14:textId="77777777" w:rsidR="00A75573" w:rsidRDefault="00455A3E">
            <w:pPr>
              <w:numPr>
                <w:ilvl w:val="0"/>
                <w:numId w:val="5"/>
              </w:numPr>
              <w:tabs>
                <w:tab w:val="left" w:pos="720"/>
              </w:tabs>
              <w:adjustRightInd w:val="0"/>
              <w:snapToGrid w:val="0"/>
              <w:spacing w:after="0" w:line="240" w:lineRule="auto"/>
              <w:jc w:val="both"/>
              <w:rPr>
                <w:rFonts w:ascii="Times" w:hAnsi="Times" w:cs="Times"/>
                <w:sz w:val="18"/>
                <w:szCs w:val="20"/>
              </w:rPr>
            </w:pPr>
            <w:r>
              <w:rPr>
                <w:rFonts w:ascii="Times" w:hAnsi="Times" w:cs="Times"/>
                <w:sz w:val="18"/>
                <w:szCs w:val="20"/>
              </w:rPr>
              <w:t>Option-1: The same Type-1 CG PUSCH can carry UL-SCH and the beam report.</w:t>
            </w:r>
          </w:p>
          <w:p w14:paraId="5E79B8F9" w14:textId="77777777" w:rsidR="00A75573" w:rsidRDefault="00455A3E">
            <w:pPr>
              <w:numPr>
                <w:ilvl w:val="0"/>
                <w:numId w:val="5"/>
              </w:numPr>
              <w:tabs>
                <w:tab w:val="left" w:pos="720"/>
              </w:tabs>
              <w:adjustRightInd w:val="0"/>
              <w:snapToGrid w:val="0"/>
              <w:spacing w:after="0" w:line="240" w:lineRule="auto"/>
              <w:jc w:val="both"/>
              <w:rPr>
                <w:rFonts w:ascii="Times" w:hAnsi="Times" w:cs="Times"/>
                <w:sz w:val="18"/>
                <w:szCs w:val="20"/>
              </w:rPr>
            </w:pPr>
            <w:r>
              <w:rPr>
                <w:rFonts w:ascii="Times" w:hAnsi="Times" w:cs="Times"/>
                <w:sz w:val="18"/>
                <w:szCs w:val="20"/>
              </w:rPr>
              <w:t>Option-2: The Type-1 CG PUSCH is a dedicated type-1 CG PUSCH for carrying the beam report</w:t>
            </w:r>
          </w:p>
          <w:p w14:paraId="7EBA1CBE" w14:textId="77777777" w:rsidR="00A75573" w:rsidRDefault="00455A3E">
            <w:pPr>
              <w:numPr>
                <w:ilvl w:val="1"/>
                <w:numId w:val="5"/>
              </w:numPr>
              <w:tabs>
                <w:tab w:val="left" w:pos="720"/>
              </w:tabs>
              <w:adjustRightInd w:val="0"/>
              <w:snapToGrid w:val="0"/>
              <w:spacing w:after="0" w:line="240" w:lineRule="auto"/>
              <w:jc w:val="both"/>
              <w:rPr>
                <w:rFonts w:ascii="Times" w:hAnsi="Times" w:cs="Times"/>
                <w:sz w:val="18"/>
                <w:szCs w:val="20"/>
              </w:rPr>
            </w:pPr>
            <w:r>
              <w:rPr>
                <w:rFonts w:ascii="Times" w:hAnsi="Times" w:cs="Times"/>
                <w:sz w:val="18"/>
                <w:szCs w:val="20"/>
              </w:rPr>
              <w:t>Note: This PUSCH can NOT carry UL-SCH. This PUSCH can NOT carry any other UCI.</w:t>
            </w:r>
          </w:p>
          <w:p w14:paraId="44EDA1A1" w14:textId="77777777" w:rsidR="00A75573" w:rsidRDefault="00A75573">
            <w:pPr>
              <w:shd w:val="clear" w:color="auto" w:fill="FFFFFF"/>
              <w:snapToGrid w:val="0"/>
              <w:spacing w:after="0" w:line="240" w:lineRule="auto"/>
              <w:jc w:val="both"/>
              <w:rPr>
                <w:rFonts w:ascii="Times New Roman" w:eastAsia="宋体" w:hAnsi="Times New Roman" w:cs="Times New Roman"/>
                <w:bCs/>
                <w:color w:val="000000"/>
                <w:sz w:val="18"/>
                <w:szCs w:val="18"/>
              </w:rPr>
            </w:pPr>
          </w:p>
          <w:p w14:paraId="6B5E7A06" w14:textId="77777777" w:rsidR="00A75573" w:rsidRPr="00D93252" w:rsidRDefault="00455A3E">
            <w:pPr>
              <w:snapToGrid w:val="0"/>
              <w:spacing w:after="0" w:line="240" w:lineRule="auto"/>
              <w:jc w:val="both"/>
              <w:rPr>
                <w:rFonts w:ascii="Times New Roman" w:eastAsia="宋体" w:hAnsi="Times New Roman" w:cs="Times New Roman"/>
                <w:b/>
                <w:color w:val="3333FF"/>
                <w:sz w:val="20"/>
                <w:szCs w:val="20"/>
                <w:lang w:eastAsia="en-US"/>
              </w:rPr>
            </w:pPr>
            <w:r w:rsidRPr="00D93252">
              <w:rPr>
                <w:rFonts w:ascii="Times New Roman" w:eastAsia="宋体" w:hAnsi="Times New Roman" w:cs="Times New Roman"/>
                <w:b/>
                <w:color w:val="3333FF"/>
                <w:sz w:val="20"/>
                <w:szCs w:val="20"/>
                <w:lang w:eastAsia="en-US"/>
              </w:rPr>
              <w:t>Q7.1: Regarding pre-configured Type-1 CG PUSCH carry the beam report, please share your views on the above options on being multiplexed with UL-SCH or not.</w:t>
            </w:r>
          </w:p>
          <w:p w14:paraId="227C1E89" w14:textId="77777777" w:rsidR="00A75573" w:rsidRPr="00D93252" w:rsidRDefault="00A75573">
            <w:pPr>
              <w:shd w:val="clear" w:color="auto" w:fill="FFFFFF"/>
              <w:snapToGrid w:val="0"/>
              <w:spacing w:after="0" w:line="240" w:lineRule="auto"/>
              <w:jc w:val="both"/>
              <w:rPr>
                <w:rFonts w:ascii="Times New Roman" w:eastAsia="宋体" w:hAnsi="Times New Roman" w:cs="Times New Roman"/>
                <w:bCs/>
                <w:color w:val="000000"/>
                <w:sz w:val="18"/>
                <w:szCs w:val="18"/>
              </w:rPr>
            </w:pPr>
          </w:p>
          <w:p w14:paraId="0EAC260B" w14:textId="77777777" w:rsidR="00A75573" w:rsidRDefault="00455A3E">
            <w:pPr>
              <w:snapToGrid w:val="0"/>
              <w:spacing w:after="0" w:line="240" w:lineRule="auto"/>
              <w:jc w:val="both"/>
              <w:rPr>
                <w:rFonts w:ascii="Times New Roman" w:eastAsia="宋体" w:hAnsi="Times New Roman" w:cs="Times New Roman"/>
                <w:b/>
                <w:iCs/>
                <w:color w:val="3333FF"/>
                <w:sz w:val="20"/>
                <w:szCs w:val="20"/>
                <w:lang w:val="en-GB" w:eastAsia="en-US"/>
              </w:rPr>
            </w:pPr>
            <w:r>
              <w:rPr>
                <w:rFonts w:ascii="Times New Roman" w:eastAsia="宋体" w:hAnsi="Times New Roman" w:cs="Times New Roman"/>
                <w:b/>
                <w:iCs/>
                <w:color w:val="3333FF"/>
                <w:sz w:val="20"/>
                <w:szCs w:val="20"/>
                <w:u w:val="single"/>
                <w:lang w:val="en-GB" w:eastAsia="en-US"/>
              </w:rPr>
              <w:t>FL assessment</w:t>
            </w:r>
            <w:r>
              <w:rPr>
                <w:rFonts w:ascii="Times New Roman" w:eastAsia="宋体" w:hAnsi="Times New Roman" w:cs="Times New Roman"/>
                <w:b/>
                <w:iCs/>
                <w:color w:val="3333FF"/>
                <w:sz w:val="20"/>
                <w:szCs w:val="20"/>
                <w:lang w:val="en-GB" w:eastAsia="en-US"/>
              </w:rPr>
              <w:t xml:space="preserve">: </w:t>
            </w:r>
          </w:p>
          <w:p w14:paraId="7D3C3747" w14:textId="7C154141" w:rsidR="00A75573" w:rsidRDefault="00455A3E">
            <w:pPr>
              <w:pStyle w:val="ListParagraph"/>
              <w:numPr>
                <w:ilvl w:val="0"/>
                <w:numId w:val="12"/>
              </w:num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 xml:space="preserve">Regarding pre-configured Type-1 CG PUSCH carrying the beam report, dedicated or non-dedicated resource(s) may have different usages: the former may save pre-configured resource overhead (legacy UCI multiplexing rule for Type-1 CG PUSCH is reused), and then the latter has a simplified UCI multiplexing rule but still with dropping rule(s). </w:t>
            </w:r>
          </w:p>
          <w:p w14:paraId="56754DED" w14:textId="4EB57F67" w:rsidR="00B46F3E" w:rsidRDefault="00B46F3E" w:rsidP="00B46F3E">
            <w:pPr>
              <w:snapToGrid w:val="0"/>
              <w:spacing w:after="0" w:line="240" w:lineRule="auto"/>
              <w:jc w:val="both"/>
              <w:rPr>
                <w:rFonts w:ascii="Times New Roman" w:eastAsia="宋体" w:hAnsi="Times New Roman" w:cs="Times New Roman"/>
                <w:b/>
                <w:color w:val="3333FF"/>
                <w:sz w:val="20"/>
                <w:szCs w:val="20"/>
                <w:lang w:eastAsia="en-US"/>
              </w:rPr>
            </w:pPr>
          </w:p>
          <w:p w14:paraId="23E55FAC" w14:textId="31940760" w:rsidR="00B46F3E" w:rsidRDefault="00B46F3E" w:rsidP="00B46F3E">
            <w:pPr>
              <w:snapToGrid w:val="0"/>
              <w:spacing w:after="0" w:line="240" w:lineRule="auto"/>
              <w:jc w:val="both"/>
              <w:rPr>
                <w:rFonts w:ascii="Times New Roman" w:eastAsia="宋体" w:hAnsi="Times New Roman" w:cs="Times New Roman"/>
                <w:b/>
                <w:color w:val="3333FF"/>
                <w:sz w:val="20"/>
                <w:szCs w:val="20"/>
                <w:lang w:eastAsia="en-US"/>
              </w:rPr>
            </w:pPr>
          </w:p>
          <w:p w14:paraId="6E8D46D2" w14:textId="021F8E33" w:rsidR="00B46F3E" w:rsidRPr="00806A04" w:rsidRDefault="00B46F3E" w:rsidP="00B46F3E">
            <w:pPr>
              <w:spacing w:after="0" w:line="240" w:lineRule="auto"/>
              <w:rPr>
                <w:rFonts w:ascii="Times New Roman" w:eastAsia="宋体" w:hAnsi="Times New Roman" w:cs="Times New Roman"/>
                <w:color w:val="000000"/>
                <w:sz w:val="20"/>
                <w:szCs w:val="20"/>
              </w:rPr>
            </w:pPr>
            <w:r w:rsidRPr="00806A04">
              <w:rPr>
                <w:rFonts w:ascii="Times" w:hAnsi="Times" w:cs="Times"/>
                <w:b/>
                <w:bCs/>
                <w:sz w:val="20"/>
                <w:szCs w:val="20"/>
                <w:lang w:eastAsia="x-none"/>
              </w:rPr>
              <w:t>Updated proposal 7</w:t>
            </w:r>
            <w:r w:rsidR="00AA7C70">
              <w:rPr>
                <w:rFonts w:ascii="Times" w:hAnsi="Times" w:cs="Times"/>
                <w:b/>
                <w:bCs/>
                <w:sz w:val="20"/>
                <w:szCs w:val="20"/>
                <w:lang w:eastAsia="x-none"/>
              </w:rPr>
              <w:t>.1</w:t>
            </w:r>
            <w:r w:rsidRPr="00806A04">
              <w:rPr>
                <w:rFonts w:ascii="Times" w:hAnsi="Times" w:cs="Times"/>
                <w:b/>
                <w:bCs/>
                <w:sz w:val="20"/>
                <w:szCs w:val="20"/>
                <w:lang w:eastAsia="x-none"/>
              </w:rPr>
              <w:t xml:space="preserve"> (in </w:t>
            </w:r>
            <w:r w:rsidRPr="00806A04">
              <w:rPr>
                <w:rFonts w:ascii="Times" w:hAnsi="Times" w:cs="Times"/>
                <w:b/>
                <w:bCs/>
                <w:color w:val="FF0000"/>
                <w:sz w:val="20"/>
                <w:szCs w:val="20"/>
                <w:lang w:eastAsia="x-none"/>
              </w:rPr>
              <w:t>red</w:t>
            </w:r>
            <w:r w:rsidRPr="00806A04">
              <w:rPr>
                <w:rFonts w:ascii="Times" w:hAnsi="Times" w:cs="Times"/>
                <w:b/>
                <w:bCs/>
                <w:sz w:val="20"/>
                <w:szCs w:val="20"/>
                <w:lang w:eastAsia="x-none"/>
              </w:rPr>
              <w:t>):</w:t>
            </w:r>
          </w:p>
          <w:p w14:paraId="3CE2E897" w14:textId="77777777" w:rsidR="00B46F3E" w:rsidRPr="00806A04" w:rsidRDefault="00B46F3E" w:rsidP="00B46F3E">
            <w:pPr>
              <w:shd w:val="clear" w:color="auto" w:fill="FFFFFF"/>
              <w:adjustRightInd w:val="0"/>
              <w:snapToGrid w:val="0"/>
              <w:spacing w:after="0"/>
              <w:rPr>
                <w:rFonts w:ascii="Times" w:eastAsia="宋体" w:hAnsi="Times" w:cs="Times"/>
                <w:sz w:val="20"/>
                <w:szCs w:val="20"/>
              </w:rPr>
            </w:pPr>
            <w:r w:rsidRPr="00806A04">
              <w:rPr>
                <w:rFonts w:ascii="Times" w:eastAsia="Times New Roman" w:hAnsi="Times" w:cs="Times"/>
                <w:sz w:val="20"/>
                <w:szCs w:val="20"/>
              </w:rPr>
              <w:lastRenderedPageBreak/>
              <w:t xml:space="preserve">On beam report transmission procedure for </w:t>
            </w:r>
            <w:r w:rsidRPr="00806A04">
              <w:rPr>
                <w:rFonts w:ascii="Times" w:eastAsia="Malgun Gothic" w:hAnsi="Times" w:cs="Times"/>
                <w:sz w:val="20"/>
                <w:szCs w:val="20"/>
              </w:rPr>
              <w:t>UE-initiated/event-driven beam report</w:t>
            </w:r>
            <w:r w:rsidRPr="00806A04">
              <w:rPr>
                <w:rFonts w:ascii="Times" w:eastAsia="Times New Roman" w:hAnsi="Times" w:cs="Times"/>
                <w:sz w:val="20"/>
                <w:szCs w:val="20"/>
              </w:rPr>
              <w:t xml:space="preserve">ing, for the case </w:t>
            </w:r>
            <w:r w:rsidRPr="00806A04">
              <w:rPr>
                <w:rFonts w:ascii="Times" w:hAnsi="Times" w:cs="Times"/>
                <w:sz w:val="20"/>
                <w:szCs w:val="20"/>
              </w:rPr>
              <w:t xml:space="preserve">the pre-configured Type-1 CG PUSCH carry the beam report, for the second UL channel in </w:t>
            </w:r>
            <w:r w:rsidRPr="00806A04">
              <w:rPr>
                <w:rFonts w:ascii="Times" w:eastAsia="Times New Roman" w:hAnsi="Times" w:cs="Times"/>
                <w:b/>
                <w:sz w:val="20"/>
                <w:szCs w:val="20"/>
              </w:rPr>
              <w:t>Mode-B</w:t>
            </w:r>
            <w:r w:rsidRPr="00806A04">
              <w:rPr>
                <w:rFonts w:ascii="Times" w:hAnsi="Times" w:cs="Times"/>
                <w:sz w:val="20"/>
                <w:szCs w:val="20"/>
              </w:rPr>
              <w:t xml:space="preserve">, at least one </w:t>
            </w:r>
            <w:r w:rsidRPr="00806A04">
              <w:rPr>
                <w:rFonts w:ascii="Times" w:hAnsi="Times" w:cs="Times"/>
                <w:strike/>
                <w:color w:val="FF0000"/>
                <w:sz w:val="20"/>
                <w:szCs w:val="20"/>
              </w:rPr>
              <w:t>or both</w:t>
            </w:r>
            <w:r w:rsidRPr="00806A04">
              <w:rPr>
                <w:rFonts w:ascii="Times" w:hAnsi="Times" w:cs="Times"/>
                <w:color w:val="FF0000"/>
                <w:sz w:val="20"/>
                <w:szCs w:val="20"/>
              </w:rPr>
              <w:t xml:space="preserve"> </w:t>
            </w:r>
            <w:r w:rsidRPr="00806A04">
              <w:rPr>
                <w:rFonts w:ascii="Times" w:hAnsi="Times" w:cs="Times"/>
                <w:sz w:val="20"/>
                <w:szCs w:val="20"/>
              </w:rPr>
              <w:t>of the following should be supported:</w:t>
            </w:r>
          </w:p>
          <w:p w14:paraId="6801BDE6" w14:textId="77777777" w:rsidR="00B46F3E" w:rsidRPr="00806A04" w:rsidRDefault="00B46F3E" w:rsidP="00B46F3E">
            <w:pPr>
              <w:numPr>
                <w:ilvl w:val="0"/>
                <w:numId w:val="11"/>
              </w:numPr>
              <w:tabs>
                <w:tab w:val="left" w:pos="720"/>
              </w:tabs>
              <w:adjustRightInd w:val="0"/>
              <w:snapToGrid w:val="0"/>
              <w:spacing w:after="0"/>
              <w:jc w:val="both"/>
              <w:rPr>
                <w:rFonts w:ascii="Times" w:hAnsi="Times" w:cs="Times"/>
                <w:sz w:val="20"/>
                <w:szCs w:val="20"/>
              </w:rPr>
            </w:pPr>
            <w:r w:rsidRPr="00806A04">
              <w:rPr>
                <w:rFonts w:ascii="Times" w:hAnsi="Times" w:cs="Times"/>
                <w:sz w:val="20"/>
                <w:szCs w:val="20"/>
              </w:rPr>
              <w:t>Option-1: The same Type-1 CG PUSCH can carry UL-SCH</w:t>
            </w:r>
            <w:r w:rsidRPr="00806A04">
              <w:rPr>
                <w:rFonts w:ascii="Times" w:hAnsi="Times" w:cs="Times"/>
                <w:color w:val="FF0000"/>
                <w:sz w:val="20"/>
                <w:szCs w:val="20"/>
              </w:rPr>
              <w:t>, any other UCI</w:t>
            </w:r>
            <w:r w:rsidRPr="00806A04">
              <w:rPr>
                <w:rFonts w:ascii="Times" w:hAnsi="Times" w:cs="Times"/>
                <w:sz w:val="20"/>
                <w:szCs w:val="20"/>
              </w:rPr>
              <w:t>, and the beam report.</w:t>
            </w:r>
          </w:p>
          <w:p w14:paraId="25DF009D" w14:textId="77777777" w:rsidR="00B46F3E" w:rsidRPr="00806A04" w:rsidRDefault="00B46F3E" w:rsidP="00B46F3E">
            <w:pPr>
              <w:numPr>
                <w:ilvl w:val="0"/>
                <w:numId w:val="11"/>
              </w:numPr>
              <w:tabs>
                <w:tab w:val="left" w:pos="720"/>
              </w:tabs>
              <w:adjustRightInd w:val="0"/>
              <w:snapToGrid w:val="0"/>
              <w:spacing w:after="0"/>
              <w:jc w:val="both"/>
              <w:rPr>
                <w:rFonts w:ascii="Times" w:hAnsi="Times" w:cs="Times"/>
                <w:sz w:val="20"/>
                <w:szCs w:val="20"/>
              </w:rPr>
            </w:pPr>
            <w:r w:rsidRPr="00806A04">
              <w:rPr>
                <w:rFonts w:ascii="Times" w:hAnsi="Times" w:cs="Times"/>
                <w:sz w:val="20"/>
                <w:szCs w:val="20"/>
              </w:rPr>
              <w:t>Option-2: The Type-1 CG PUSCH is a dedicated type-1 CG PUSCH for carrying the beam report</w:t>
            </w:r>
          </w:p>
          <w:p w14:paraId="77275BA0" w14:textId="77777777" w:rsidR="00B46F3E" w:rsidRPr="00806A04" w:rsidRDefault="00B46F3E" w:rsidP="00B46F3E">
            <w:pPr>
              <w:numPr>
                <w:ilvl w:val="1"/>
                <w:numId w:val="11"/>
              </w:numPr>
              <w:tabs>
                <w:tab w:val="left" w:pos="720"/>
              </w:tabs>
              <w:adjustRightInd w:val="0"/>
              <w:snapToGrid w:val="0"/>
              <w:spacing w:after="0" w:line="240" w:lineRule="auto"/>
              <w:jc w:val="both"/>
              <w:rPr>
                <w:rFonts w:ascii="Times New Roman" w:eastAsia="宋体" w:hAnsi="Times New Roman" w:cs="Times New Roman"/>
                <w:color w:val="000000"/>
                <w:sz w:val="20"/>
                <w:szCs w:val="20"/>
              </w:rPr>
            </w:pPr>
            <w:r w:rsidRPr="00806A04">
              <w:rPr>
                <w:rFonts w:ascii="Times" w:hAnsi="Times" w:cs="Times"/>
                <w:sz w:val="20"/>
                <w:szCs w:val="20"/>
              </w:rPr>
              <w:t xml:space="preserve"> Note: This PUSCH can NOT carry UL-SCH. This PUSCH can NOT carry any other UCI.</w:t>
            </w:r>
          </w:p>
          <w:p w14:paraId="3BF30C1A" w14:textId="77777777" w:rsidR="00B46F3E" w:rsidRPr="00806A04" w:rsidRDefault="00B46F3E" w:rsidP="00B46F3E">
            <w:pPr>
              <w:numPr>
                <w:ilvl w:val="0"/>
                <w:numId w:val="11"/>
              </w:numPr>
              <w:tabs>
                <w:tab w:val="left" w:pos="720"/>
              </w:tabs>
              <w:adjustRightInd w:val="0"/>
              <w:snapToGrid w:val="0"/>
              <w:spacing w:after="0"/>
              <w:jc w:val="both"/>
              <w:rPr>
                <w:rFonts w:ascii="Times" w:hAnsi="Times" w:cs="Times"/>
                <w:color w:val="FF0000"/>
                <w:sz w:val="20"/>
                <w:szCs w:val="20"/>
              </w:rPr>
            </w:pPr>
            <w:r w:rsidRPr="00806A04">
              <w:rPr>
                <w:rFonts w:ascii="Times" w:hAnsi="Times" w:cs="Times"/>
                <w:color w:val="FF0000"/>
                <w:sz w:val="20"/>
                <w:szCs w:val="20"/>
              </w:rPr>
              <w:t>Option-3: The Type-1 CG PUSCH is a dedicated type-1 CG PUSCH for carrying the beam report</w:t>
            </w:r>
          </w:p>
          <w:p w14:paraId="76240866" w14:textId="77777777" w:rsidR="00B46F3E" w:rsidRPr="00806A04" w:rsidRDefault="00B46F3E" w:rsidP="00B46F3E">
            <w:pPr>
              <w:numPr>
                <w:ilvl w:val="1"/>
                <w:numId w:val="11"/>
              </w:numPr>
              <w:tabs>
                <w:tab w:val="left" w:pos="720"/>
              </w:tabs>
              <w:adjustRightInd w:val="0"/>
              <w:snapToGrid w:val="0"/>
              <w:spacing w:after="0" w:line="240" w:lineRule="auto"/>
              <w:jc w:val="both"/>
              <w:rPr>
                <w:rFonts w:ascii="Times New Roman" w:eastAsia="宋体" w:hAnsi="Times New Roman" w:cs="Times New Roman"/>
                <w:color w:val="FF0000"/>
                <w:sz w:val="20"/>
                <w:szCs w:val="20"/>
              </w:rPr>
            </w:pPr>
            <w:r w:rsidRPr="00806A04">
              <w:rPr>
                <w:rFonts w:ascii="Times" w:hAnsi="Times" w:cs="Times"/>
                <w:color w:val="FF0000"/>
                <w:sz w:val="20"/>
                <w:szCs w:val="20"/>
              </w:rPr>
              <w:t xml:space="preserve">Note: This PUSCH can NOT carry UL-SCH. </w:t>
            </w:r>
          </w:p>
          <w:p w14:paraId="076E141D" w14:textId="77777777" w:rsidR="00E70C4F" w:rsidRPr="00E70C4F" w:rsidRDefault="00E70C4F" w:rsidP="00E70C4F">
            <w:pPr>
              <w:tabs>
                <w:tab w:val="left" w:pos="720"/>
              </w:tabs>
              <w:adjustRightInd w:val="0"/>
              <w:snapToGrid w:val="0"/>
              <w:spacing w:after="0"/>
              <w:rPr>
                <w:rFonts w:ascii="Times" w:hAnsi="Times" w:cs="Times"/>
                <w:color w:val="FF0000"/>
                <w:sz w:val="20"/>
                <w:szCs w:val="20"/>
              </w:rPr>
            </w:pPr>
            <w:r w:rsidRPr="00E70C4F">
              <w:rPr>
                <w:rFonts w:ascii="Times" w:hAnsi="Times" w:cs="Times"/>
                <w:color w:val="FF0000"/>
                <w:sz w:val="20"/>
                <w:szCs w:val="20"/>
              </w:rPr>
              <w:t xml:space="preserve">FFS: whether Type-1 CG PUSCH can be transmitted if the pre-configured Type-1 CG PUSCH does NOT carry the beam report </w:t>
            </w:r>
          </w:p>
          <w:p w14:paraId="16EBC911" w14:textId="54D3FA49" w:rsidR="00B46F3E" w:rsidRDefault="00B46F3E" w:rsidP="00B46F3E">
            <w:pPr>
              <w:snapToGrid w:val="0"/>
              <w:spacing w:after="0" w:line="240" w:lineRule="auto"/>
              <w:jc w:val="both"/>
              <w:rPr>
                <w:rFonts w:ascii="Times New Roman" w:eastAsia="宋体" w:hAnsi="Times New Roman" w:cs="Times New Roman"/>
                <w:b/>
                <w:color w:val="3333FF"/>
                <w:sz w:val="20"/>
                <w:szCs w:val="20"/>
                <w:lang w:eastAsia="en-US"/>
              </w:rPr>
            </w:pPr>
          </w:p>
          <w:p w14:paraId="1E31F24A" w14:textId="77777777" w:rsidR="00806A04" w:rsidRPr="001F098B" w:rsidRDefault="00806A04" w:rsidP="00806A04">
            <w:pPr>
              <w:snapToGrid w:val="0"/>
              <w:spacing w:after="0" w:line="240" w:lineRule="auto"/>
              <w:jc w:val="both"/>
              <w:rPr>
                <w:rFonts w:ascii="Times" w:eastAsia="Batang" w:hAnsi="Times" w:cs="Times"/>
                <w:sz w:val="18"/>
                <w:szCs w:val="16"/>
                <w:u w:val="single"/>
                <w:lang w:val="de-DE" w:eastAsia="en-US"/>
              </w:rPr>
            </w:pPr>
            <w:r w:rsidRPr="00F540EE">
              <w:rPr>
                <w:rFonts w:ascii="Times" w:eastAsia="Batang" w:hAnsi="Times" w:cs="Times"/>
                <w:sz w:val="18"/>
                <w:szCs w:val="16"/>
                <w:u w:val="single"/>
                <w:lang w:val="de-DE" w:eastAsia="en-US"/>
              </w:rPr>
              <w:t xml:space="preserve">Companies input: </w:t>
            </w:r>
          </w:p>
          <w:p w14:paraId="22140BA0" w14:textId="22CFA8E7" w:rsidR="00806A04" w:rsidRPr="001F098B" w:rsidRDefault="00806A04" w:rsidP="00806A04">
            <w:pPr>
              <w:pStyle w:val="ListParagraph"/>
              <w:numPr>
                <w:ilvl w:val="0"/>
                <w:numId w:val="11"/>
              </w:numPr>
              <w:snapToGrid w:val="0"/>
              <w:spacing w:after="0" w:line="240" w:lineRule="auto"/>
              <w:jc w:val="both"/>
              <w:rPr>
                <w:rFonts w:ascii="Times New Roman" w:hAnsi="Times New Roman" w:cs="Times New Roman"/>
                <w:sz w:val="18"/>
                <w:szCs w:val="24"/>
                <w:lang w:val="de-DE"/>
              </w:rPr>
            </w:pPr>
            <w:r w:rsidRPr="001F098B">
              <w:rPr>
                <w:rFonts w:ascii="Times New Roman" w:hAnsi="Times New Roman" w:cs="Times New Roman"/>
                <w:sz w:val="18"/>
                <w:szCs w:val="24"/>
                <w:lang w:val="de-DE"/>
              </w:rPr>
              <w:t>Option-1:</w:t>
            </w:r>
            <w:r w:rsidR="00183954" w:rsidRPr="001F098B">
              <w:rPr>
                <w:rFonts w:ascii="Times New Roman" w:hAnsi="Times New Roman" w:cs="Times New Roman"/>
                <w:sz w:val="18"/>
                <w:szCs w:val="24"/>
                <w:lang w:val="de-DE"/>
              </w:rPr>
              <w:t xml:space="preserve"> Ericsson, </w:t>
            </w:r>
            <w:r w:rsidR="00120ECA" w:rsidRPr="001F098B">
              <w:rPr>
                <w:rFonts w:ascii="Times New Roman" w:hAnsi="Times New Roman" w:cs="Times New Roman"/>
                <w:sz w:val="18"/>
                <w:szCs w:val="24"/>
                <w:lang w:val="de-DE"/>
              </w:rPr>
              <w:t xml:space="preserve">ZTE, </w:t>
            </w:r>
            <w:r w:rsidR="0054379F" w:rsidRPr="001F098B">
              <w:rPr>
                <w:rFonts w:ascii="Times New Roman" w:hAnsi="Times New Roman" w:cs="Times New Roman"/>
                <w:sz w:val="18"/>
                <w:szCs w:val="24"/>
                <w:lang w:val="de-DE"/>
              </w:rPr>
              <w:t xml:space="preserve">OPPO, </w:t>
            </w:r>
            <w:r w:rsidR="00CD1FDE" w:rsidRPr="001F098B">
              <w:rPr>
                <w:rFonts w:ascii="Times New Roman" w:hAnsi="Times New Roman" w:cs="Times New Roman"/>
                <w:sz w:val="18"/>
                <w:szCs w:val="24"/>
                <w:lang w:val="de-DE"/>
              </w:rPr>
              <w:t xml:space="preserve">xiaomi, </w:t>
            </w:r>
            <w:r w:rsidR="0094378F" w:rsidRPr="001F098B">
              <w:rPr>
                <w:rFonts w:ascii="Times New Roman" w:hAnsi="Times New Roman" w:cs="Times New Roman"/>
                <w:sz w:val="18"/>
                <w:szCs w:val="24"/>
                <w:lang w:val="de-DE"/>
              </w:rPr>
              <w:t xml:space="preserve">MediaTek, </w:t>
            </w:r>
            <w:r w:rsidR="009B03BF" w:rsidRPr="001F098B">
              <w:rPr>
                <w:rFonts w:ascii="Times New Roman" w:hAnsi="Times New Roman" w:cs="Times New Roman"/>
                <w:sz w:val="18"/>
                <w:szCs w:val="24"/>
                <w:lang w:val="de-DE"/>
              </w:rPr>
              <w:t>Nokia</w:t>
            </w:r>
            <w:r w:rsidR="002C3D6C" w:rsidRPr="001F098B">
              <w:rPr>
                <w:rFonts w:ascii="Times New Roman" w:hAnsi="Times New Roman" w:cs="Times New Roman"/>
                <w:sz w:val="18"/>
                <w:szCs w:val="24"/>
                <w:lang w:val="de-DE"/>
              </w:rPr>
              <w:t xml:space="preserve">, NEC, </w:t>
            </w:r>
            <w:r w:rsidR="009C6C03" w:rsidRPr="001F098B">
              <w:rPr>
                <w:rFonts w:ascii="Times New Roman" w:hAnsi="Times New Roman" w:cs="Times New Roman"/>
                <w:sz w:val="18"/>
                <w:szCs w:val="24"/>
                <w:lang w:val="de-DE"/>
              </w:rPr>
              <w:t xml:space="preserve">Apple, </w:t>
            </w:r>
            <w:r w:rsidR="005D7998" w:rsidRPr="001F098B">
              <w:rPr>
                <w:rFonts w:ascii="Times New Roman" w:hAnsi="Times New Roman" w:cs="Times New Roman"/>
                <w:sz w:val="18"/>
                <w:szCs w:val="24"/>
                <w:lang w:val="de-DE"/>
              </w:rPr>
              <w:t xml:space="preserve">IDC, </w:t>
            </w:r>
            <w:r w:rsidR="00EE0CB4" w:rsidRPr="001F098B">
              <w:rPr>
                <w:rFonts w:ascii="Times New Roman" w:hAnsi="Times New Roman" w:cs="Times New Roman"/>
                <w:sz w:val="18"/>
                <w:szCs w:val="24"/>
                <w:lang w:val="de-DE"/>
              </w:rPr>
              <w:t xml:space="preserve">Huawei, </w:t>
            </w:r>
            <w:r w:rsidR="002471EB" w:rsidRPr="001F098B">
              <w:rPr>
                <w:rFonts w:ascii="Times New Roman" w:hAnsi="Times New Roman" w:cs="Times New Roman"/>
                <w:sz w:val="18"/>
                <w:szCs w:val="24"/>
                <w:lang w:val="de-DE"/>
              </w:rPr>
              <w:t xml:space="preserve">Sharp, </w:t>
            </w:r>
            <w:r w:rsidR="002B2818" w:rsidRPr="001F098B">
              <w:rPr>
                <w:rFonts w:ascii="Times New Roman" w:hAnsi="Times New Roman" w:cs="Times New Roman"/>
                <w:sz w:val="18"/>
                <w:szCs w:val="24"/>
                <w:lang w:val="de-DE"/>
              </w:rPr>
              <w:t>NTT DOCOMO,</w:t>
            </w:r>
            <w:r w:rsidR="00CC1CFA" w:rsidRPr="001F098B">
              <w:rPr>
                <w:rFonts w:ascii="Times New Roman" w:hAnsi="Times New Roman" w:cs="Times New Roman"/>
                <w:sz w:val="18"/>
                <w:szCs w:val="24"/>
                <w:lang w:val="de-DE"/>
              </w:rPr>
              <w:t xml:space="preserve"> Intel, </w:t>
            </w:r>
            <w:r w:rsidR="002B2818" w:rsidRPr="001F098B">
              <w:rPr>
                <w:rFonts w:ascii="Times New Roman" w:hAnsi="Times New Roman" w:cs="Times New Roman"/>
                <w:sz w:val="18"/>
                <w:szCs w:val="24"/>
                <w:lang w:val="de-DE"/>
              </w:rPr>
              <w:t xml:space="preserve"> </w:t>
            </w:r>
          </w:p>
          <w:p w14:paraId="4139CDB3" w14:textId="0D693E0C" w:rsidR="00806A04" w:rsidRPr="001F098B" w:rsidRDefault="00806A04" w:rsidP="00806A04">
            <w:pPr>
              <w:pStyle w:val="ListParagraph"/>
              <w:numPr>
                <w:ilvl w:val="0"/>
                <w:numId w:val="11"/>
              </w:numPr>
              <w:snapToGrid w:val="0"/>
              <w:spacing w:after="0" w:line="240" w:lineRule="auto"/>
              <w:jc w:val="both"/>
              <w:rPr>
                <w:rFonts w:ascii="Times New Roman" w:hAnsi="Times New Roman" w:cs="Times New Roman"/>
                <w:sz w:val="18"/>
                <w:szCs w:val="24"/>
                <w:lang w:val="de-DE"/>
              </w:rPr>
            </w:pPr>
            <w:r w:rsidRPr="001F098B">
              <w:rPr>
                <w:rFonts w:ascii="Times New Roman" w:hAnsi="Times New Roman" w:cs="Times New Roman"/>
                <w:sz w:val="18"/>
                <w:szCs w:val="24"/>
                <w:lang w:val="de-DE"/>
              </w:rPr>
              <w:t>Option-2:</w:t>
            </w:r>
            <w:r w:rsidR="00CD1FDE" w:rsidRPr="001F098B">
              <w:rPr>
                <w:rFonts w:ascii="Times New Roman" w:hAnsi="Times New Roman" w:cs="Times New Roman"/>
                <w:sz w:val="18"/>
                <w:szCs w:val="24"/>
                <w:lang w:val="de-DE"/>
              </w:rPr>
              <w:t xml:space="preserve"> xiaomi, </w:t>
            </w:r>
            <w:r w:rsidR="00E70C4F" w:rsidRPr="001F098B">
              <w:rPr>
                <w:rFonts w:ascii="Times New Roman" w:hAnsi="Times New Roman" w:cs="Times New Roman"/>
                <w:sz w:val="18"/>
                <w:szCs w:val="24"/>
                <w:lang w:val="de-DE"/>
              </w:rPr>
              <w:t xml:space="preserve">Fujitsu, </w:t>
            </w:r>
            <w:r w:rsidR="00F312A2" w:rsidRPr="001F098B">
              <w:rPr>
                <w:rFonts w:ascii="Times New Roman" w:hAnsi="Times New Roman" w:cs="Times New Roman"/>
                <w:sz w:val="18"/>
                <w:szCs w:val="24"/>
                <w:lang w:val="de-DE"/>
              </w:rPr>
              <w:t xml:space="preserve">CATT, </w:t>
            </w:r>
            <w:r w:rsidR="002471EB" w:rsidRPr="001F098B">
              <w:rPr>
                <w:rFonts w:ascii="Times New Roman" w:hAnsi="Times New Roman" w:cs="Times New Roman"/>
                <w:sz w:val="18"/>
                <w:szCs w:val="24"/>
                <w:lang w:val="de-DE"/>
              </w:rPr>
              <w:t xml:space="preserve">Google, </w:t>
            </w:r>
            <w:r w:rsidR="00F540EE" w:rsidRPr="001F098B">
              <w:rPr>
                <w:rFonts w:ascii="Times New Roman" w:hAnsi="Times New Roman" w:cs="Times New Roman"/>
                <w:sz w:val="18"/>
                <w:szCs w:val="24"/>
                <w:lang w:val="de-DE"/>
              </w:rPr>
              <w:t xml:space="preserve">FW, </w:t>
            </w:r>
          </w:p>
          <w:p w14:paraId="6335B78F" w14:textId="50561701" w:rsidR="00806A04" w:rsidRPr="001F098B" w:rsidRDefault="00806A04" w:rsidP="00B46F3E">
            <w:pPr>
              <w:pStyle w:val="ListParagraph"/>
              <w:numPr>
                <w:ilvl w:val="0"/>
                <w:numId w:val="11"/>
              </w:numPr>
              <w:snapToGrid w:val="0"/>
              <w:spacing w:after="0" w:line="240" w:lineRule="auto"/>
              <w:jc w:val="both"/>
              <w:rPr>
                <w:rFonts w:ascii="Times New Roman" w:hAnsi="Times New Roman" w:cs="Times New Roman"/>
                <w:sz w:val="18"/>
                <w:szCs w:val="24"/>
                <w:lang w:val="de-DE"/>
              </w:rPr>
            </w:pPr>
            <w:r w:rsidRPr="001F098B">
              <w:rPr>
                <w:rFonts w:ascii="Times New Roman" w:hAnsi="Times New Roman" w:cs="Times New Roman"/>
                <w:sz w:val="18"/>
                <w:szCs w:val="24"/>
                <w:lang w:val="de-DE"/>
              </w:rPr>
              <w:t>Option-3:</w:t>
            </w:r>
            <w:r w:rsidR="00CD1FDE" w:rsidRPr="001F098B">
              <w:rPr>
                <w:rFonts w:ascii="Times New Roman" w:hAnsi="Times New Roman" w:cs="Times New Roman"/>
                <w:sz w:val="18"/>
                <w:szCs w:val="24"/>
                <w:lang w:val="de-DE"/>
              </w:rPr>
              <w:t xml:space="preserve"> Samsung, </w:t>
            </w:r>
            <w:r w:rsidR="0094378F" w:rsidRPr="001F098B">
              <w:rPr>
                <w:rFonts w:ascii="Times New Roman" w:hAnsi="Times New Roman" w:cs="Times New Roman"/>
                <w:sz w:val="18"/>
                <w:szCs w:val="24"/>
                <w:lang w:val="de-DE"/>
              </w:rPr>
              <w:t xml:space="preserve">Qualcomm, </w:t>
            </w:r>
            <w:r w:rsidR="002471EB" w:rsidRPr="001F098B">
              <w:rPr>
                <w:rFonts w:ascii="Times New Roman" w:hAnsi="Times New Roman" w:cs="Times New Roman"/>
                <w:sz w:val="18"/>
                <w:szCs w:val="24"/>
                <w:lang w:val="de-DE"/>
              </w:rPr>
              <w:t>Google,</w:t>
            </w:r>
            <w:r w:rsidR="002B2818" w:rsidRPr="001F098B">
              <w:rPr>
                <w:rFonts w:ascii="Times New Roman" w:hAnsi="Times New Roman" w:cs="Times New Roman"/>
                <w:sz w:val="18"/>
                <w:szCs w:val="24"/>
                <w:lang w:val="de-DE"/>
              </w:rPr>
              <w:t xml:space="preserve"> NTT DOCOMO,</w:t>
            </w:r>
          </w:p>
          <w:p w14:paraId="7187CEF0" w14:textId="77777777" w:rsidR="00806A04" w:rsidRPr="00B46F3E" w:rsidRDefault="00806A04" w:rsidP="00B46F3E">
            <w:pPr>
              <w:snapToGrid w:val="0"/>
              <w:spacing w:after="0" w:line="240" w:lineRule="auto"/>
              <w:jc w:val="both"/>
              <w:rPr>
                <w:rFonts w:ascii="Times New Roman" w:eastAsia="宋体" w:hAnsi="Times New Roman" w:cs="Times New Roman"/>
                <w:b/>
                <w:color w:val="3333FF"/>
                <w:sz w:val="20"/>
                <w:szCs w:val="20"/>
                <w:lang w:eastAsia="en-US"/>
              </w:rPr>
            </w:pPr>
          </w:p>
          <w:p w14:paraId="0A21A358" w14:textId="77777777" w:rsidR="00A75573" w:rsidRDefault="00A75573">
            <w:pPr>
              <w:pStyle w:val="ListParagraph"/>
              <w:snapToGrid w:val="0"/>
              <w:spacing w:after="0" w:line="240" w:lineRule="auto"/>
              <w:jc w:val="both"/>
              <w:rPr>
                <w:rFonts w:ascii="Times New Roman" w:eastAsia="宋体" w:hAnsi="Times New Roman" w:cs="Times New Roman"/>
                <w:bCs/>
                <w:color w:val="000000"/>
                <w:sz w:val="18"/>
                <w:szCs w:val="18"/>
              </w:rPr>
            </w:pPr>
          </w:p>
        </w:tc>
      </w:tr>
      <w:bookmarkEnd w:id="12"/>
      <w:tr w:rsidR="00A75573" w14:paraId="3926D16E" w14:textId="77777777">
        <w:tc>
          <w:tcPr>
            <w:tcW w:w="671" w:type="dxa"/>
          </w:tcPr>
          <w:p w14:paraId="33D4839E" w14:textId="77777777" w:rsidR="00A75573" w:rsidRDefault="00455A3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7.2</w:t>
            </w:r>
          </w:p>
        </w:tc>
        <w:tc>
          <w:tcPr>
            <w:tcW w:w="9314" w:type="dxa"/>
          </w:tcPr>
          <w:p w14:paraId="7ACA243A" w14:textId="77777777" w:rsidR="00A75573" w:rsidRDefault="00455A3E">
            <w:pPr>
              <w:spacing w:after="0" w:line="240" w:lineRule="auto"/>
              <w:rPr>
                <w:rFonts w:ascii="Times" w:hAnsi="Times" w:cs="Times"/>
                <w:b/>
                <w:bCs/>
                <w:sz w:val="18"/>
                <w:szCs w:val="18"/>
                <w:highlight w:val="green"/>
                <w:lang w:eastAsia="zh-CN"/>
              </w:rPr>
            </w:pPr>
            <w:bookmarkStart w:id="13" w:name="_Hlk178337973"/>
            <w:r>
              <w:rPr>
                <w:rFonts w:ascii="Times" w:hAnsi="Times" w:cs="Times"/>
                <w:b/>
                <w:bCs/>
                <w:sz w:val="18"/>
                <w:szCs w:val="18"/>
                <w:highlight w:val="green"/>
                <w:lang w:eastAsia="zh-CN"/>
              </w:rPr>
              <w:t>[118] Agreement</w:t>
            </w:r>
          </w:p>
          <w:p w14:paraId="37DCD17D" w14:textId="77777777" w:rsidR="00A75573" w:rsidRDefault="00455A3E">
            <w:pPr>
              <w:shd w:val="clear" w:color="auto" w:fill="FFFFFF"/>
              <w:adjustRightInd w:val="0"/>
              <w:snapToGrid w:val="0"/>
              <w:spacing w:after="0" w:line="240" w:lineRule="auto"/>
              <w:jc w:val="both"/>
              <w:rPr>
                <w:rFonts w:ascii="Times" w:eastAsia="宋体" w:hAnsi="Times" w:cs="Times"/>
                <w:color w:val="000000"/>
                <w:sz w:val="18"/>
                <w:szCs w:val="18"/>
              </w:rPr>
            </w:pPr>
            <w:r>
              <w:rPr>
                <w:rFonts w:ascii="Times" w:eastAsia="宋体" w:hAnsi="Times" w:cs="Times"/>
                <w:color w:val="000000"/>
                <w:sz w:val="18"/>
                <w:szCs w:val="18"/>
              </w:rPr>
              <w:t>On beam report transmission procedure for UE-initiated/event-driven beam reporting, regarding resource mapping/configuration between first and second channel in Mode-B, for a given CSI report configuration, the following is provided for down-selection.</w:t>
            </w:r>
          </w:p>
          <w:p w14:paraId="2D5D6B2C" w14:textId="77777777" w:rsidR="00A75573" w:rsidRDefault="00455A3E">
            <w:pPr>
              <w:numPr>
                <w:ilvl w:val="0"/>
                <w:numId w:val="5"/>
              </w:numPr>
              <w:tabs>
                <w:tab w:val="left" w:pos="720"/>
              </w:tabs>
              <w:snapToGrid w:val="0"/>
              <w:spacing w:after="0" w:line="240" w:lineRule="auto"/>
              <w:jc w:val="both"/>
              <w:rPr>
                <w:rFonts w:ascii="Times" w:hAnsi="Times" w:cs="Times"/>
                <w:sz w:val="18"/>
                <w:szCs w:val="18"/>
              </w:rPr>
            </w:pPr>
            <w:r>
              <w:rPr>
                <w:rFonts w:ascii="Times" w:hAnsi="Times" w:cs="Times"/>
                <w:sz w:val="18"/>
                <w:szCs w:val="18"/>
              </w:rPr>
              <w:t>Option-1 (one-to-one): Only one first PUCCH resource and only one pre-configured resource for second UL channel can be associated with the CSI report configuration for UE-initiated/event-driven beam reporting.</w:t>
            </w:r>
          </w:p>
          <w:p w14:paraId="73E54AC0" w14:textId="77777777" w:rsidR="00A75573" w:rsidRDefault="00455A3E">
            <w:pPr>
              <w:numPr>
                <w:ilvl w:val="1"/>
                <w:numId w:val="5"/>
              </w:numPr>
              <w:snapToGrid w:val="0"/>
              <w:spacing w:after="0" w:line="240" w:lineRule="auto"/>
              <w:jc w:val="both"/>
              <w:rPr>
                <w:rFonts w:ascii="Times" w:hAnsi="Times" w:cs="Times"/>
                <w:sz w:val="18"/>
                <w:szCs w:val="18"/>
              </w:rPr>
            </w:pPr>
            <w:r>
              <w:rPr>
                <w:rFonts w:ascii="Times" w:hAnsi="Times" w:cs="Times"/>
                <w:sz w:val="18"/>
                <w:szCs w:val="18"/>
              </w:rPr>
              <w:t>Option-1A: Same periodicity between first PUCCH resource and pre-configured resource for second UL channel.</w:t>
            </w:r>
          </w:p>
          <w:p w14:paraId="3E71AACD" w14:textId="77777777" w:rsidR="00A75573" w:rsidRDefault="00455A3E">
            <w:pPr>
              <w:numPr>
                <w:ilvl w:val="1"/>
                <w:numId w:val="5"/>
              </w:numPr>
              <w:snapToGrid w:val="0"/>
              <w:spacing w:after="0" w:line="240" w:lineRule="auto"/>
              <w:jc w:val="both"/>
              <w:rPr>
                <w:rFonts w:ascii="Times" w:hAnsi="Times" w:cs="Times"/>
                <w:sz w:val="18"/>
                <w:szCs w:val="18"/>
              </w:rPr>
            </w:pPr>
            <w:r>
              <w:rPr>
                <w:rFonts w:ascii="Times" w:hAnsi="Times" w:cs="Times"/>
                <w:sz w:val="18"/>
                <w:szCs w:val="18"/>
              </w:rPr>
              <w:t>Option-1B: No restriction in terms of periodicity.</w:t>
            </w:r>
          </w:p>
          <w:p w14:paraId="29B2487A" w14:textId="77777777" w:rsidR="00A75573" w:rsidRDefault="00455A3E">
            <w:pPr>
              <w:numPr>
                <w:ilvl w:val="0"/>
                <w:numId w:val="5"/>
              </w:numPr>
              <w:tabs>
                <w:tab w:val="left" w:pos="720"/>
              </w:tabs>
              <w:snapToGrid w:val="0"/>
              <w:spacing w:after="0" w:line="240" w:lineRule="auto"/>
              <w:jc w:val="both"/>
              <w:rPr>
                <w:rFonts w:ascii="Times" w:hAnsi="Times" w:cs="Times"/>
                <w:sz w:val="18"/>
                <w:szCs w:val="18"/>
              </w:rPr>
            </w:pPr>
            <w:r>
              <w:rPr>
                <w:rFonts w:ascii="Times" w:hAnsi="Times" w:cs="Times"/>
                <w:sz w:val="18"/>
                <w:szCs w:val="18"/>
              </w:rPr>
              <w:t>Option-2 (one-to-M): Only one first PUCCH resource and one or more pre-configured resource(s) for second UL channel can be associated with CSI report configuration for UE-initiated/event-driven beam reporting.</w:t>
            </w:r>
          </w:p>
          <w:p w14:paraId="3793272B" w14:textId="77777777" w:rsidR="00A75573" w:rsidRDefault="00A75573">
            <w:pPr>
              <w:shd w:val="clear" w:color="auto" w:fill="FFFFFF"/>
              <w:snapToGrid w:val="0"/>
              <w:spacing w:after="0" w:line="240" w:lineRule="auto"/>
              <w:jc w:val="both"/>
              <w:rPr>
                <w:rFonts w:ascii="Times New Roman" w:eastAsia="宋体" w:hAnsi="Times New Roman" w:cs="Times New Roman"/>
                <w:b/>
                <w:bCs/>
                <w:color w:val="000000"/>
                <w:sz w:val="18"/>
                <w:szCs w:val="18"/>
                <w:highlight w:val="darkGray"/>
              </w:rPr>
            </w:pPr>
          </w:p>
          <w:p w14:paraId="235274F7" w14:textId="77777777" w:rsidR="00A75573" w:rsidRPr="005D7998" w:rsidRDefault="00455A3E">
            <w:pPr>
              <w:spacing w:after="0" w:line="240" w:lineRule="auto"/>
              <w:jc w:val="both"/>
              <w:rPr>
                <w:rFonts w:ascii="Times" w:eastAsia="Batang" w:hAnsi="Times" w:cs="Times New Roman"/>
                <w:sz w:val="18"/>
                <w:szCs w:val="18"/>
                <w:u w:val="single"/>
                <w:lang w:val="en-GB" w:eastAsia="en-US"/>
              </w:rPr>
            </w:pPr>
            <w:r w:rsidRPr="005D7998">
              <w:rPr>
                <w:rFonts w:ascii="Times" w:eastAsia="Batang" w:hAnsi="Times" w:cs="Times New Roman"/>
                <w:sz w:val="18"/>
                <w:szCs w:val="18"/>
                <w:u w:val="single"/>
                <w:lang w:val="en-GB" w:eastAsia="en-US"/>
              </w:rPr>
              <w:t>Observations (RAN1#118):</w:t>
            </w:r>
          </w:p>
          <w:p w14:paraId="2D5DE121" w14:textId="2F70F019" w:rsidR="00A75573" w:rsidRPr="001F098B" w:rsidRDefault="00455A3E">
            <w:pPr>
              <w:numPr>
                <w:ilvl w:val="0"/>
                <w:numId w:val="13"/>
              </w:numPr>
              <w:shd w:val="clear" w:color="auto" w:fill="FFFFFF"/>
              <w:snapToGrid w:val="0"/>
              <w:spacing w:after="0" w:line="240" w:lineRule="auto"/>
              <w:jc w:val="both"/>
              <w:rPr>
                <w:rFonts w:ascii="Times New Roman" w:eastAsia="宋体" w:hAnsi="Times New Roman" w:cs="Times New Roman"/>
                <w:bCs/>
                <w:sz w:val="18"/>
                <w:szCs w:val="18"/>
              </w:rPr>
            </w:pPr>
            <w:r w:rsidRPr="005D7998">
              <w:rPr>
                <w:rFonts w:ascii="Times New Roman" w:eastAsia="宋体" w:hAnsi="Times New Roman" w:cs="Times New Roman"/>
                <w:bCs/>
                <w:sz w:val="18"/>
                <w:szCs w:val="18"/>
                <w:lang w:val="en-GB"/>
              </w:rPr>
              <w:t>Option</w:t>
            </w:r>
            <w:r w:rsidRPr="001F098B">
              <w:rPr>
                <w:rFonts w:ascii="Times New Roman" w:eastAsia="宋体" w:hAnsi="Times New Roman" w:cs="Times New Roman"/>
                <w:bCs/>
                <w:sz w:val="18"/>
                <w:szCs w:val="18"/>
                <w:lang w:val="en-GB"/>
              </w:rPr>
              <w:t>-1 (one-to-one) (</w:t>
            </w:r>
            <w:r w:rsidR="005D7998" w:rsidRPr="001F098B">
              <w:rPr>
                <w:rFonts w:ascii="Times New Roman" w:eastAsia="宋体" w:hAnsi="Times New Roman" w:cs="Times New Roman"/>
                <w:bCs/>
                <w:sz w:val="18"/>
                <w:szCs w:val="18"/>
                <w:lang w:val="en-GB"/>
              </w:rPr>
              <w:t>2</w:t>
            </w:r>
            <w:r w:rsidR="007F558D" w:rsidRPr="001F098B">
              <w:rPr>
                <w:rFonts w:ascii="Times New Roman" w:eastAsia="宋体" w:hAnsi="Times New Roman" w:cs="Times New Roman"/>
                <w:bCs/>
                <w:sz w:val="18"/>
                <w:szCs w:val="18"/>
                <w:lang w:val="en-GB"/>
              </w:rPr>
              <w:t>4</w:t>
            </w:r>
            <w:r w:rsidRPr="001F098B">
              <w:rPr>
                <w:rFonts w:ascii="Times New Roman" w:eastAsia="宋体" w:hAnsi="Times New Roman" w:cs="Times New Roman"/>
                <w:bCs/>
                <w:sz w:val="18"/>
                <w:szCs w:val="18"/>
                <w:lang w:val="en-GB"/>
              </w:rPr>
              <w:t xml:space="preserve"> in total): Huawei/</w:t>
            </w:r>
            <w:proofErr w:type="spellStart"/>
            <w:r w:rsidRPr="001F098B">
              <w:rPr>
                <w:rFonts w:ascii="Times New Roman" w:eastAsia="宋体" w:hAnsi="Times New Roman" w:cs="Times New Roman"/>
                <w:bCs/>
                <w:sz w:val="18"/>
                <w:szCs w:val="18"/>
                <w:lang w:val="en-GB"/>
              </w:rPr>
              <w:t>HiSi</w:t>
            </w:r>
            <w:proofErr w:type="spellEnd"/>
            <w:r w:rsidRPr="001F098B">
              <w:rPr>
                <w:rFonts w:ascii="Times New Roman" w:eastAsia="宋体" w:hAnsi="Times New Roman" w:cs="Times New Roman"/>
                <w:bCs/>
                <w:sz w:val="18"/>
                <w:szCs w:val="18"/>
                <w:lang w:val="en-GB"/>
              </w:rPr>
              <w:t xml:space="preserve">, Ericsson, Lenovo, Fujitsu, NEC, Sharp, Apple, OPPO, NTT DOCOMO, </w:t>
            </w:r>
            <w:r w:rsidR="00962791" w:rsidRPr="001F098B">
              <w:rPr>
                <w:rFonts w:ascii="Times New Roman" w:eastAsia="宋体" w:hAnsi="Times New Roman" w:cs="Times New Roman"/>
                <w:bCs/>
                <w:sz w:val="18"/>
                <w:szCs w:val="18"/>
                <w:lang w:val="en-GB"/>
              </w:rPr>
              <w:t>ZTE</w:t>
            </w:r>
          </w:p>
          <w:p w14:paraId="059267B7" w14:textId="5698EB80" w:rsidR="00A75573" w:rsidRPr="001F098B" w:rsidRDefault="00455A3E">
            <w:pPr>
              <w:numPr>
                <w:ilvl w:val="1"/>
                <w:numId w:val="13"/>
              </w:numPr>
              <w:shd w:val="clear" w:color="auto" w:fill="FFFFFF"/>
              <w:snapToGrid w:val="0"/>
              <w:spacing w:after="0" w:line="240" w:lineRule="auto"/>
              <w:jc w:val="both"/>
              <w:rPr>
                <w:rFonts w:ascii="Times New Roman" w:eastAsia="宋体" w:hAnsi="Times New Roman" w:cs="Times New Roman"/>
                <w:bCs/>
                <w:sz w:val="18"/>
                <w:szCs w:val="18"/>
              </w:rPr>
            </w:pPr>
            <w:r w:rsidRPr="001F098B">
              <w:rPr>
                <w:rFonts w:ascii="Times New Roman" w:eastAsia="宋体" w:hAnsi="Times New Roman" w:cs="Times New Roman"/>
                <w:bCs/>
                <w:sz w:val="18"/>
                <w:szCs w:val="18"/>
                <w:lang w:val="en-GB"/>
              </w:rPr>
              <w:t>Option-1A (Same periodicity): Huawei/</w:t>
            </w:r>
            <w:proofErr w:type="spellStart"/>
            <w:r w:rsidRPr="001F098B">
              <w:rPr>
                <w:rFonts w:ascii="Times New Roman" w:eastAsia="宋体" w:hAnsi="Times New Roman" w:cs="Times New Roman"/>
                <w:bCs/>
                <w:sz w:val="18"/>
                <w:szCs w:val="18"/>
                <w:lang w:val="en-GB"/>
              </w:rPr>
              <w:t>HiSi</w:t>
            </w:r>
            <w:proofErr w:type="spellEnd"/>
            <w:r w:rsidRPr="001F098B">
              <w:rPr>
                <w:rFonts w:ascii="Times New Roman" w:eastAsia="宋体" w:hAnsi="Times New Roman" w:cs="Times New Roman"/>
                <w:bCs/>
                <w:sz w:val="18"/>
                <w:szCs w:val="18"/>
                <w:lang w:val="en-GB"/>
              </w:rPr>
              <w:t xml:space="preserve">, Intel, </w:t>
            </w:r>
            <w:proofErr w:type="spellStart"/>
            <w:r w:rsidRPr="001F098B">
              <w:rPr>
                <w:rFonts w:ascii="Times New Roman" w:eastAsia="宋体" w:hAnsi="Times New Roman" w:cs="Times New Roman"/>
                <w:bCs/>
                <w:sz w:val="18"/>
                <w:szCs w:val="18"/>
                <w:lang w:val="en-GB"/>
              </w:rPr>
              <w:t>Spreadtrum</w:t>
            </w:r>
            <w:proofErr w:type="spellEnd"/>
            <w:r w:rsidRPr="001F098B">
              <w:rPr>
                <w:rFonts w:ascii="Times New Roman" w:eastAsia="宋体" w:hAnsi="Times New Roman" w:cs="Times New Roman"/>
                <w:bCs/>
                <w:sz w:val="18"/>
                <w:szCs w:val="18"/>
                <w:lang w:val="en-GB"/>
              </w:rPr>
              <w:t xml:space="preserve">, vivo, MediaTek, CATT, </w:t>
            </w:r>
            <w:proofErr w:type="spellStart"/>
            <w:r w:rsidRPr="001F098B">
              <w:rPr>
                <w:rFonts w:ascii="Times New Roman" w:eastAsia="宋体" w:hAnsi="Times New Roman" w:cs="Times New Roman"/>
                <w:bCs/>
                <w:sz w:val="18"/>
                <w:szCs w:val="18"/>
                <w:lang w:val="en-GB"/>
              </w:rPr>
              <w:t>Transsion</w:t>
            </w:r>
            <w:proofErr w:type="spellEnd"/>
            <w:r w:rsidRPr="001F098B">
              <w:rPr>
                <w:rFonts w:ascii="Times New Roman" w:eastAsia="宋体" w:hAnsi="Times New Roman" w:cs="Times New Roman"/>
                <w:bCs/>
                <w:sz w:val="18"/>
                <w:szCs w:val="18"/>
                <w:lang w:val="en-GB"/>
              </w:rPr>
              <w:t>, Apple</w:t>
            </w:r>
            <w:r w:rsidR="009A4B4F" w:rsidRPr="001F098B">
              <w:rPr>
                <w:rFonts w:ascii="Times New Roman" w:eastAsia="宋体" w:hAnsi="Times New Roman" w:cs="Times New Roman"/>
                <w:bCs/>
                <w:sz w:val="18"/>
                <w:szCs w:val="18"/>
                <w:lang w:val="en-GB"/>
              </w:rPr>
              <w:t>, Xiaomi</w:t>
            </w:r>
            <w:r w:rsidR="0054379F" w:rsidRPr="001F098B">
              <w:rPr>
                <w:rFonts w:ascii="Times New Roman" w:eastAsia="宋体" w:hAnsi="Times New Roman" w:cs="Times New Roman"/>
                <w:bCs/>
                <w:sz w:val="18"/>
                <w:szCs w:val="18"/>
                <w:lang w:val="en-GB"/>
              </w:rPr>
              <w:t xml:space="preserve">, OPPO, </w:t>
            </w:r>
            <w:r w:rsidR="00194338" w:rsidRPr="001F098B">
              <w:rPr>
                <w:rFonts w:ascii="Times New Roman" w:eastAsia="宋体" w:hAnsi="Times New Roman" w:cs="Times New Roman"/>
                <w:bCs/>
                <w:sz w:val="18"/>
                <w:szCs w:val="18"/>
                <w:lang w:val="en-GB"/>
              </w:rPr>
              <w:t>Fujitsu,</w:t>
            </w:r>
            <w:r w:rsidR="007F558D" w:rsidRPr="001F098B">
              <w:rPr>
                <w:rFonts w:ascii="Times New Roman" w:eastAsia="宋体" w:hAnsi="Times New Roman" w:cs="Times New Roman"/>
                <w:bCs/>
                <w:sz w:val="18"/>
                <w:szCs w:val="18"/>
                <w:lang w:val="en-GB"/>
              </w:rPr>
              <w:t xml:space="preserve"> NTT DOCOMO,</w:t>
            </w:r>
          </w:p>
          <w:p w14:paraId="5CA177D9" w14:textId="1595ADD9" w:rsidR="00A75573" w:rsidRPr="001F098B" w:rsidRDefault="00455A3E">
            <w:pPr>
              <w:numPr>
                <w:ilvl w:val="1"/>
                <w:numId w:val="13"/>
              </w:numPr>
              <w:shd w:val="clear" w:color="auto" w:fill="FFFFFF"/>
              <w:snapToGrid w:val="0"/>
              <w:spacing w:after="0" w:line="240" w:lineRule="auto"/>
              <w:jc w:val="both"/>
              <w:rPr>
                <w:rFonts w:ascii="Times New Roman" w:eastAsia="宋体" w:hAnsi="Times New Roman" w:cs="Times New Roman"/>
                <w:bCs/>
                <w:sz w:val="18"/>
                <w:szCs w:val="18"/>
              </w:rPr>
            </w:pPr>
            <w:r w:rsidRPr="001F098B">
              <w:rPr>
                <w:rFonts w:ascii="Times New Roman" w:eastAsia="宋体" w:hAnsi="Times New Roman" w:cs="Times New Roman"/>
                <w:bCs/>
                <w:sz w:val="18"/>
                <w:szCs w:val="18"/>
                <w:lang w:val="en-GB"/>
              </w:rPr>
              <w:t>Option-1B (No restriction): ZTE, Samsung, Intel, IDC</w:t>
            </w:r>
            <w:r w:rsidR="00183954" w:rsidRPr="001F098B">
              <w:rPr>
                <w:rFonts w:ascii="Times New Roman" w:eastAsia="宋体" w:hAnsi="Times New Roman" w:cs="Times New Roman"/>
                <w:bCs/>
                <w:sz w:val="18"/>
                <w:szCs w:val="18"/>
                <w:lang w:val="en-GB"/>
              </w:rPr>
              <w:t xml:space="preserve">, Ericsson, </w:t>
            </w:r>
            <w:r w:rsidR="0094378F" w:rsidRPr="001F098B">
              <w:rPr>
                <w:rFonts w:ascii="Times New Roman" w:eastAsia="宋体" w:hAnsi="Times New Roman" w:cs="Times New Roman"/>
                <w:bCs/>
                <w:sz w:val="18"/>
                <w:szCs w:val="18"/>
                <w:lang w:val="en-GB"/>
              </w:rPr>
              <w:t xml:space="preserve">MediaTek (Open), Qualcomm, </w:t>
            </w:r>
            <w:r w:rsidR="00B52126" w:rsidRPr="001F098B">
              <w:rPr>
                <w:rFonts w:ascii="Times New Roman" w:eastAsia="宋体" w:hAnsi="Times New Roman" w:cs="Times New Roman"/>
                <w:bCs/>
                <w:sz w:val="18"/>
                <w:szCs w:val="18"/>
                <w:lang w:val="en-GB"/>
              </w:rPr>
              <w:t xml:space="preserve">NEC, </w:t>
            </w:r>
            <w:r w:rsidR="0094542B" w:rsidRPr="001F098B">
              <w:rPr>
                <w:rFonts w:ascii="Times New Roman" w:eastAsia="宋体" w:hAnsi="Times New Roman" w:cs="Times New Roman"/>
                <w:bCs/>
                <w:sz w:val="18"/>
                <w:szCs w:val="18"/>
                <w:lang w:val="en-GB"/>
              </w:rPr>
              <w:t xml:space="preserve">ETRI, </w:t>
            </w:r>
            <w:r w:rsidR="0008231E" w:rsidRPr="001F098B">
              <w:rPr>
                <w:rFonts w:ascii="Times New Roman" w:eastAsia="宋体" w:hAnsi="Times New Roman" w:cs="Times New Roman"/>
                <w:bCs/>
                <w:sz w:val="18"/>
                <w:szCs w:val="18"/>
                <w:lang w:val="en-GB"/>
              </w:rPr>
              <w:t xml:space="preserve">Nokia, </w:t>
            </w:r>
            <w:r w:rsidR="005D7998" w:rsidRPr="001F098B">
              <w:rPr>
                <w:rFonts w:ascii="Times New Roman" w:eastAsia="宋体" w:hAnsi="Times New Roman" w:cs="Times New Roman"/>
                <w:bCs/>
                <w:sz w:val="18"/>
                <w:szCs w:val="18"/>
                <w:lang w:val="en-GB"/>
              </w:rPr>
              <w:t xml:space="preserve">Apple, IDC, </w:t>
            </w:r>
            <w:r w:rsidR="002471EB" w:rsidRPr="001F098B">
              <w:rPr>
                <w:rFonts w:ascii="Times New Roman" w:eastAsia="宋体" w:hAnsi="Times New Roman" w:cs="Times New Roman"/>
                <w:bCs/>
                <w:sz w:val="18"/>
                <w:szCs w:val="18"/>
                <w:lang w:val="en-GB"/>
              </w:rPr>
              <w:t xml:space="preserve">Sharp, </w:t>
            </w:r>
          </w:p>
          <w:p w14:paraId="397FABA8" w14:textId="2EA4CD0F" w:rsidR="00A75573" w:rsidRPr="005D7998" w:rsidRDefault="00455A3E">
            <w:pPr>
              <w:numPr>
                <w:ilvl w:val="0"/>
                <w:numId w:val="13"/>
              </w:numPr>
              <w:shd w:val="clear" w:color="auto" w:fill="FFFFFF"/>
              <w:snapToGrid w:val="0"/>
              <w:spacing w:after="0" w:line="240" w:lineRule="auto"/>
              <w:jc w:val="both"/>
              <w:rPr>
                <w:rFonts w:ascii="Times New Roman" w:eastAsia="宋体" w:hAnsi="Times New Roman" w:cs="Times New Roman"/>
                <w:bCs/>
                <w:sz w:val="18"/>
                <w:szCs w:val="18"/>
              </w:rPr>
            </w:pPr>
            <w:r w:rsidRPr="001F098B">
              <w:rPr>
                <w:rFonts w:ascii="Times New Roman" w:eastAsia="宋体" w:hAnsi="Times New Roman" w:cs="Times New Roman"/>
                <w:bCs/>
                <w:sz w:val="18"/>
                <w:szCs w:val="18"/>
                <w:lang w:val="en-GB"/>
              </w:rPr>
              <w:t>Option-2 (one-to-M) (</w:t>
            </w:r>
            <w:r w:rsidR="00206111" w:rsidRPr="001F098B">
              <w:rPr>
                <w:rFonts w:ascii="Times New Roman" w:eastAsia="宋体" w:hAnsi="Times New Roman" w:cs="Times New Roman"/>
                <w:bCs/>
                <w:sz w:val="18"/>
                <w:szCs w:val="18"/>
                <w:lang w:val="en-GB"/>
              </w:rPr>
              <w:t>9</w:t>
            </w:r>
            <w:r w:rsidRPr="001F098B">
              <w:rPr>
                <w:rFonts w:ascii="Times New Roman" w:eastAsia="宋体" w:hAnsi="Times New Roman" w:cs="Times New Roman"/>
                <w:bCs/>
                <w:sz w:val="18"/>
                <w:szCs w:val="18"/>
                <w:lang w:val="en-GB"/>
              </w:rPr>
              <w:t>): Samsung, Google, IDC</w:t>
            </w:r>
            <w:r w:rsidRPr="005D7998">
              <w:rPr>
                <w:rFonts w:ascii="Times New Roman" w:eastAsia="宋体" w:hAnsi="Times New Roman" w:cs="Times New Roman"/>
                <w:bCs/>
                <w:sz w:val="18"/>
                <w:szCs w:val="18"/>
                <w:lang w:val="en-GB"/>
              </w:rPr>
              <w:t xml:space="preserve">, CATT, CMCC, </w:t>
            </w:r>
            <w:proofErr w:type="spellStart"/>
            <w:r w:rsidRPr="005D7998">
              <w:rPr>
                <w:rFonts w:ascii="Times New Roman" w:eastAsia="宋体" w:hAnsi="Times New Roman" w:cs="Times New Roman"/>
                <w:bCs/>
                <w:sz w:val="18"/>
                <w:szCs w:val="18"/>
                <w:lang w:val="en-GB"/>
              </w:rPr>
              <w:t>Futurewei</w:t>
            </w:r>
            <w:proofErr w:type="spellEnd"/>
            <w:r w:rsidRPr="005D7998">
              <w:rPr>
                <w:rFonts w:ascii="Times New Roman" w:eastAsia="宋体" w:hAnsi="Times New Roman" w:cs="Times New Roman"/>
                <w:bCs/>
                <w:sz w:val="18"/>
                <w:szCs w:val="18"/>
                <w:lang w:val="en-GB"/>
              </w:rPr>
              <w:t>, Sony</w:t>
            </w:r>
            <w:r w:rsidR="009B03BF" w:rsidRPr="005D7998">
              <w:rPr>
                <w:rFonts w:ascii="Times New Roman" w:eastAsia="宋体" w:hAnsi="Times New Roman" w:cs="Times New Roman"/>
                <w:bCs/>
                <w:sz w:val="18"/>
                <w:szCs w:val="18"/>
                <w:lang w:val="en-GB"/>
              </w:rPr>
              <w:t>, Nokia</w:t>
            </w:r>
            <w:r w:rsidR="0094542B" w:rsidRPr="005D7998">
              <w:rPr>
                <w:rFonts w:ascii="Times New Roman" w:eastAsia="宋体" w:hAnsi="Times New Roman" w:cs="Times New Roman"/>
                <w:bCs/>
                <w:sz w:val="18"/>
                <w:szCs w:val="18"/>
                <w:lang w:val="en-GB"/>
              </w:rPr>
              <w:t>, ETRI,</w:t>
            </w:r>
          </w:p>
          <w:p w14:paraId="71E90E1E" w14:textId="77777777" w:rsidR="00A75573" w:rsidRDefault="00A75573">
            <w:pPr>
              <w:shd w:val="clear" w:color="auto" w:fill="FFFFFF"/>
              <w:snapToGrid w:val="0"/>
              <w:spacing w:after="0" w:line="240" w:lineRule="auto"/>
              <w:jc w:val="both"/>
              <w:rPr>
                <w:rFonts w:ascii="Times New Roman" w:eastAsia="宋体" w:hAnsi="Times New Roman" w:cs="Times New Roman"/>
                <w:b/>
                <w:bCs/>
                <w:color w:val="000000"/>
                <w:sz w:val="18"/>
                <w:szCs w:val="18"/>
                <w:highlight w:val="darkGray"/>
              </w:rPr>
            </w:pPr>
          </w:p>
          <w:p w14:paraId="14CF76AF" w14:textId="77777777" w:rsidR="00A75573" w:rsidRPr="00D93252" w:rsidRDefault="00455A3E">
            <w:pPr>
              <w:snapToGrid w:val="0"/>
              <w:spacing w:after="0" w:line="240" w:lineRule="auto"/>
              <w:jc w:val="both"/>
              <w:rPr>
                <w:rFonts w:ascii="Times New Roman" w:eastAsia="宋体" w:hAnsi="Times New Roman" w:cs="Times New Roman"/>
                <w:b/>
                <w:color w:val="3333FF"/>
                <w:sz w:val="20"/>
                <w:szCs w:val="20"/>
                <w:lang w:eastAsia="en-US"/>
              </w:rPr>
            </w:pPr>
            <w:r w:rsidRPr="00D93252">
              <w:rPr>
                <w:rFonts w:ascii="Times New Roman" w:eastAsia="宋体" w:hAnsi="Times New Roman" w:cs="Times New Roman"/>
                <w:b/>
                <w:color w:val="3333FF"/>
                <w:sz w:val="20"/>
                <w:szCs w:val="20"/>
                <w:lang w:eastAsia="en-US"/>
              </w:rPr>
              <w:t>Q7.2: Please share your preference on above options on resource configuration between first and second channel(s).</w:t>
            </w:r>
          </w:p>
          <w:bookmarkEnd w:id="13"/>
          <w:p w14:paraId="7608CCB2" w14:textId="77777777" w:rsidR="00A75573" w:rsidRDefault="00A75573">
            <w:pPr>
              <w:snapToGrid w:val="0"/>
              <w:spacing w:after="0" w:line="240" w:lineRule="auto"/>
              <w:jc w:val="both"/>
              <w:rPr>
                <w:rFonts w:ascii="Times New Roman" w:eastAsia="宋体" w:hAnsi="Times New Roman" w:cs="Times New Roman"/>
                <w:b/>
                <w:bCs/>
                <w:color w:val="000000"/>
                <w:sz w:val="18"/>
                <w:szCs w:val="18"/>
                <w:highlight w:val="darkGray"/>
              </w:rPr>
            </w:pPr>
          </w:p>
          <w:p w14:paraId="4AA1C08D" w14:textId="77777777" w:rsidR="00A75573" w:rsidRDefault="00455A3E">
            <w:pPr>
              <w:snapToGrid w:val="0"/>
              <w:spacing w:after="0" w:line="240" w:lineRule="auto"/>
              <w:jc w:val="both"/>
              <w:rPr>
                <w:rFonts w:ascii="Times New Roman" w:eastAsia="宋体" w:hAnsi="Times New Roman" w:cs="Times New Roman"/>
                <w:b/>
                <w:iCs/>
                <w:color w:val="3333FF"/>
                <w:sz w:val="20"/>
                <w:szCs w:val="20"/>
                <w:lang w:val="en-GB" w:eastAsia="en-US"/>
              </w:rPr>
            </w:pPr>
            <w:r>
              <w:rPr>
                <w:rFonts w:ascii="Times New Roman" w:eastAsia="宋体" w:hAnsi="Times New Roman" w:cs="Times New Roman"/>
                <w:b/>
                <w:iCs/>
                <w:color w:val="3333FF"/>
                <w:sz w:val="20"/>
                <w:szCs w:val="20"/>
                <w:u w:val="single"/>
                <w:lang w:val="en-GB" w:eastAsia="en-US"/>
              </w:rPr>
              <w:t>FL assessment</w:t>
            </w:r>
            <w:r>
              <w:rPr>
                <w:rFonts w:ascii="Times New Roman" w:eastAsia="宋体" w:hAnsi="Times New Roman" w:cs="Times New Roman"/>
                <w:b/>
                <w:iCs/>
                <w:color w:val="3333FF"/>
                <w:sz w:val="20"/>
                <w:szCs w:val="20"/>
                <w:lang w:val="en-GB" w:eastAsia="en-US"/>
              </w:rPr>
              <w:t xml:space="preserve">: </w:t>
            </w:r>
          </w:p>
          <w:p w14:paraId="3A64ACAD" w14:textId="5A2C6D13" w:rsidR="00A75573" w:rsidRDefault="00455A3E">
            <w:pPr>
              <w:pStyle w:val="ListParagraph"/>
              <w:numPr>
                <w:ilvl w:val="0"/>
                <w:numId w:val="12"/>
              </w:num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Regarding for resource mapping/configuration between first and second channels, Option-1 (one-to-one) has majority support, and then we may further check companies input for whether we need to have a rule of the same periodicity between first and second UL channel(s).</w:t>
            </w:r>
          </w:p>
          <w:p w14:paraId="756154E1" w14:textId="197760A6" w:rsidR="00806A04" w:rsidRDefault="00806A04" w:rsidP="00806A04">
            <w:pPr>
              <w:snapToGrid w:val="0"/>
              <w:spacing w:after="0" w:line="240" w:lineRule="auto"/>
              <w:jc w:val="both"/>
              <w:rPr>
                <w:rFonts w:ascii="Times New Roman" w:eastAsia="宋体" w:hAnsi="Times New Roman" w:cs="Times New Roman"/>
                <w:b/>
                <w:color w:val="3333FF"/>
                <w:sz w:val="20"/>
                <w:szCs w:val="20"/>
                <w:lang w:eastAsia="en-US"/>
              </w:rPr>
            </w:pPr>
          </w:p>
          <w:p w14:paraId="13C36E9D" w14:textId="4B773A40" w:rsidR="00806A04" w:rsidRDefault="00806A04" w:rsidP="00806A04">
            <w:pPr>
              <w:snapToGrid w:val="0"/>
              <w:spacing w:after="0" w:line="240" w:lineRule="auto"/>
              <w:jc w:val="both"/>
              <w:rPr>
                <w:rFonts w:ascii="Times New Roman" w:eastAsia="宋体" w:hAnsi="Times New Roman" w:cs="Times New Roman"/>
                <w:b/>
                <w:color w:val="3333FF"/>
                <w:sz w:val="20"/>
                <w:szCs w:val="20"/>
                <w:lang w:eastAsia="en-US"/>
              </w:rPr>
            </w:pPr>
          </w:p>
          <w:p w14:paraId="5AD0F247" w14:textId="6E53AE5F" w:rsidR="00806A04" w:rsidRPr="001F098B" w:rsidRDefault="00806A04" w:rsidP="00806A04">
            <w:pPr>
              <w:shd w:val="clear" w:color="auto" w:fill="FFFFFF"/>
              <w:spacing w:after="0" w:line="240" w:lineRule="auto"/>
              <w:rPr>
                <w:rFonts w:ascii="Times New Roman" w:eastAsia="宋体" w:hAnsi="Times New Roman" w:cs="Times New Roman"/>
                <w:sz w:val="20"/>
                <w:szCs w:val="20"/>
              </w:rPr>
            </w:pPr>
            <w:r w:rsidRPr="00EF54F1">
              <w:rPr>
                <w:rFonts w:ascii="Times New Roman" w:eastAsia="宋体" w:hAnsi="Times New Roman" w:cs="Times New Roman"/>
                <w:b/>
                <w:bCs/>
                <w:iCs/>
                <w:color w:val="000000"/>
                <w:sz w:val="20"/>
                <w:szCs w:val="20"/>
                <w:u w:val="single"/>
              </w:rPr>
              <w:t>Proposed 7.2:</w:t>
            </w:r>
            <w:r w:rsidRPr="00EF54F1">
              <w:rPr>
                <w:rFonts w:ascii="Times New Roman" w:eastAsia="宋体" w:hAnsi="Times New Roman" w:cs="Times New Roman"/>
                <w:color w:val="000000"/>
                <w:sz w:val="20"/>
                <w:szCs w:val="20"/>
              </w:rPr>
              <w:t xml:space="preserve"> </w:t>
            </w:r>
            <w:r w:rsidR="002B5566" w:rsidRPr="001F098B">
              <w:rPr>
                <w:rFonts w:ascii="Times New Roman" w:eastAsia="宋体" w:hAnsi="Times New Roman" w:cs="Times New Roman"/>
                <w:sz w:val="20"/>
                <w:szCs w:val="20"/>
              </w:rPr>
              <w:t xml:space="preserve">On beam report transmission procedure for UE-initiated/event-driven beam reporting, </w:t>
            </w:r>
            <w:r w:rsidRPr="001F098B">
              <w:rPr>
                <w:rFonts w:ascii="Times New Roman" w:eastAsia="宋体" w:hAnsi="Times New Roman" w:cs="Times New Roman"/>
                <w:sz w:val="20"/>
                <w:szCs w:val="20"/>
                <w:lang w:val="en-GB"/>
              </w:rPr>
              <w:t>resource mapping/configuration between first and second UL channel</w:t>
            </w:r>
            <w:r w:rsidR="002B5566" w:rsidRPr="001F098B">
              <w:rPr>
                <w:rFonts w:ascii="Times New Roman" w:eastAsia="宋体" w:hAnsi="Times New Roman" w:cs="Times New Roman"/>
                <w:sz w:val="20"/>
                <w:szCs w:val="20"/>
                <w:lang w:val="en-GB"/>
              </w:rPr>
              <w:t xml:space="preserve"> in Mode-B</w:t>
            </w:r>
            <w:r w:rsidRPr="001F098B">
              <w:rPr>
                <w:rFonts w:ascii="Times New Roman" w:eastAsia="宋体" w:hAnsi="Times New Roman" w:cs="Times New Roman"/>
                <w:sz w:val="20"/>
                <w:szCs w:val="20"/>
                <w:lang w:val="en-GB"/>
              </w:rPr>
              <w:t xml:space="preserve">, at least Option-1 is supported  </w:t>
            </w:r>
          </w:p>
          <w:p w14:paraId="1CEB6E3A" w14:textId="77777777" w:rsidR="00806A04" w:rsidRPr="00EF54F1" w:rsidRDefault="00806A04" w:rsidP="00806A04">
            <w:pPr>
              <w:numPr>
                <w:ilvl w:val="0"/>
                <w:numId w:val="17"/>
              </w:numPr>
              <w:shd w:val="clear" w:color="auto" w:fill="FFFFFF"/>
              <w:spacing w:after="0" w:line="240" w:lineRule="auto"/>
              <w:rPr>
                <w:rFonts w:ascii="Times New Roman" w:eastAsia="宋体" w:hAnsi="Times New Roman" w:cs="Times New Roman"/>
                <w:sz w:val="20"/>
                <w:szCs w:val="20"/>
              </w:rPr>
            </w:pPr>
            <w:r w:rsidRPr="001F098B">
              <w:rPr>
                <w:rFonts w:ascii="Times New Roman" w:eastAsia="宋体" w:hAnsi="Times New Roman" w:cs="Times New Roman"/>
                <w:sz w:val="20"/>
                <w:szCs w:val="20"/>
                <w:lang w:val="en-GB"/>
              </w:rPr>
              <w:t xml:space="preserve">Option-1 (one-to-one): Only one first PUCCH resource and only one pre-configured resource for second UL channel can be associated with the CSI report </w:t>
            </w:r>
            <w:r w:rsidRPr="00EF54F1">
              <w:rPr>
                <w:rFonts w:ascii="Times New Roman" w:eastAsia="宋体" w:hAnsi="Times New Roman" w:cs="Times New Roman"/>
                <w:sz w:val="20"/>
                <w:szCs w:val="20"/>
                <w:lang w:val="en-GB"/>
              </w:rPr>
              <w:t>configuration for UE-initiated/event-driven beam reporting.</w:t>
            </w:r>
          </w:p>
          <w:p w14:paraId="0EF07825" w14:textId="77777777" w:rsidR="00806A04" w:rsidRPr="00EF54F1" w:rsidRDefault="00806A04" w:rsidP="00806A04">
            <w:pPr>
              <w:numPr>
                <w:ilvl w:val="1"/>
                <w:numId w:val="17"/>
              </w:numPr>
              <w:shd w:val="clear" w:color="auto" w:fill="FFFFFF"/>
              <w:spacing w:after="0" w:line="240" w:lineRule="auto"/>
              <w:rPr>
                <w:rFonts w:ascii="Times New Roman" w:eastAsia="宋体" w:hAnsi="Times New Roman" w:cs="Times New Roman"/>
                <w:sz w:val="20"/>
                <w:szCs w:val="20"/>
              </w:rPr>
            </w:pPr>
            <w:r w:rsidRPr="00EF54F1">
              <w:rPr>
                <w:rFonts w:ascii="Times New Roman" w:eastAsia="宋体" w:hAnsi="Times New Roman" w:cs="Times New Roman"/>
                <w:sz w:val="20"/>
                <w:szCs w:val="20"/>
                <w:lang w:val="en-GB"/>
              </w:rPr>
              <w:t>Down-select one of the following in RAN1#118bis</w:t>
            </w:r>
          </w:p>
          <w:p w14:paraId="3A3DEB73" w14:textId="77777777" w:rsidR="00806A04" w:rsidRPr="00EF54F1" w:rsidRDefault="00806A04" w:rsidP="00806A04">
            <w:pPr>
              <w:numPr>
                <w:ilvl w:val="2"/>
                <w:numId w:val="17"/>
              </w:numPr>
              <w:shd w:val="clear" w:color="auto" w:fill="FFFFFF"/>
              <w:spacing w:after="0" w:line="240" w:lineRule="auto"/>
              <w:rPr>
                <w:rFonts w:ascii="Times New Roman" w:eastAsia="宋体" w:hAnsi="Times New Roman" w:cs="Times New Roman"/>
                <w:sz w:val="20"/>
                <w:szCs w:val="20"/>
              </w:rPr>
            </w:pPr>
            <w:r w:rsidRPr="00EF54F1">
              <w:rPr>
                <w:rFonts w:ascii="Times New Roman" w:eastAsia="宋体" w:hAnsi="Times New Roman" w:cs="Times New Roman"/>
                <w:sz w:val="20"/>
                <w:szCs w:val="20"/>
                <w:lang w:val="en-GB"/>
              </w:rPr>
              <w:t>Option-1A: Same periodicity between first PUCCH resource and pre-configured resource for second UL channel.</w:t>
            </w:r>
          </w:p>
          <w:p w14:paraId="747E639B" w14:textId="77777777" w:rsidR="00806A04" w:rsidRPr="00EF54F1" w:rsidRDefault="00806A04" w:rsidP="00806A04">
            <w:pPr>
              <w:numPr>
                <w:ilvl w:val="2"/>
                <w:numId w:val="17"/>
              </w:numPr>
              <w:shd w:val="clear" w:color="auto" w:fill="FFFFFF"/>
              <w:spacing w:after="0" w:line="240" w:lineRule="auto"/>
              <w:rPr>
                <w:rFonts w:ascii="Times New Roman" w:eastAsia="宋体" w:hAnsi="Times New Roman" w:cs="Times New Roman"/>
                <w:sz w:val="20"/>
                <w:szCs w:val="20"/>
              </w:rPr>
            </w:pPr>
            <w:r w:rsidRPr="00EF54F1">
              <w:rPr>
                <w:rFonts w:ascii="Times New Roman" w:eastAsia="宋体" w:hAnsi="Times New Roman" w:cs="Times New Roman"/>
                <w:sz w:val="20"/>
                <w:szCs w:val="20"/>
                <w:lang w:val="en-GB"/>
              </w:rPr>
              <w:t>Option-1B: No restriction in terms of periodicity.</w:t>
            </w:r>
          </w:p>
          <w:p w14:paraId="2FC0206E" w14:textId="77777777" w:rsidR="00806A04" w:rsidRPr="00EF54F1" w:rsidRDefault="00806A04" w:rsidP="00806A04">
            <w:pPr>
              <w:numPr>
                <w:ilvl w:val="0"/>
                <w:numId w:val="17"/>
              </w:numPr>
              <w:shd w:val="clear" w:color="auto" w:fill="FFFFFF"/>
              <w:spacing w:after="0" w:line="240" w:lineRule="auto"/>
              <w:rPr>
                <w:rFonts w:ascii="Times New Roman" w:eastAsia="宋体" w:hAnsi="Times New Roman" w:cs="Times New Roman"/>
                <w:sz w:val="20"/>
                <w:szCs w:val="20"/>
              </w:rPr>
            </w:pPr>
            <w:r w:rsidRPr="00EF54F1">
              <w:rPr>
                <w:rFonts w:ascii="Times New Roman" w:eastAsia="宋体" w:hAnsi="Times New Roman" w:cs="Times New Roman"/>
                <w:sz w:val="20"/>
                <w:szCs w:val="20"/>
              </w:rPr>
              <w:t>FFS: Enhancement on the second PUSCH carrying multiple beam reports corresponding to different UEI report configurations, if the PUCCH resource in the first PUCCH channel can be associated with multiple UEI report configurations configured in one or multiple CC(s).</w:t>
            </w:r>
          </w:p>
          <w:p w14:paraId="38029273" w14:textId="4C277E49" w:rsidR="00806A04" w:rsidRDefault="00806A04" w:rsidP="00806A04">
            <w:pPr>
              <w:snapToGrid w:val="0"/>
              <w:spacing w:after="0" w:line="240" w:lineRule="auto"/>
              <w:jc w:val="both"/>
              <w:rPr>
                <w:rFonts w:ascii="Times New Roman" w:eastAsia="宋体" w:hAnsi="Times New Roman" w:cs="Times New Roman"/>
                <w:b/>
                <w:color w:val="3333FF"/>
                <w:sz w:val="20"/>
                <w:szCs w:val="20"/>
                <w:lang w:eastAsia="en-US"/>
              </w:rPr>
            </w:pPr>
          </w:p>
          <w:p w14:paraId="481F2B1D" w14:textId="5C6138BC" w:rsidR="002471EB" w:rsidRPr="001F098B" w:rsidRDefault="002471EB" w:rsidP="002471EB">
            <w:pPr>
              <w:shd w:val="clear" w:color="auto" w:fill="FFFFFF"/>
              <w:tabs>
                <w:tab w:val="left" w:pos="720"/>
              </w:tabs>
              <w:snapToGrid w:val="0"/>
              <w:spacing w:after="0" w:line="240" w:lineRule="auto"/>
              <w:jc w:val="both"/>
              <w:rPr>
                <w:rFonts w:ascii="Times New Roman" w:eastAsia="宋体" w:hAnsi="Times New Roman" w:cs="Times New Roman"/>
                <w:bCs/>
                <w:sz w:val="18"/>
                <w:szCs w:val="18"/>
              </w:rPr>
            </w:pPr>
            <w:r>
              <w:rPr>
                <w:rFonts w:ascii="Times New Roman" w:eastAsia="宋体" w:hAnsi="Times New Roman" w:cs="Times New Roman"/>
                <w:bCs/>
                <w:sz w:val="18"/>
                <w:szCs w:val="18"/>
                <w:lang w:val="en-GB"/>
              </w:rPr>
              <w:t xml:space="preserve">Supported by: </w:t>
            </w:r>
            <w:r w:rsidRPr="005D7998">
              <w:rPr>
                <w:rFonts w:ascii="Times New Roman" w:eastAsia="宋体" w:hAnsi="Times New Roman" w:cs="Times New Roman"/>
                <w:bCs/>
                <w:sz w:val="18"/>
                <w:szCs w:val="18"/>
                <w:lang w:val="en-GB"/>
              </w:rPr>
              <w:t>Huawei/</w:t>
            </w:r>
            <w:proofErr w:type="spellStart"/>
            <w:r w:rsidRPr="005D7998">
              <w:rPr>
                <w:rFonts w:ascii="Times New Roman" w:eastAsia="宋体" w:hAnsi="Times New Roman" w:cs="Times New Roman"/>
                <w:bCs/>
                <w:sz w:val="18"/>
                <w:szCs w:val="18"/>
                <w:lang w:val="en-GB"/>
              </w:rPr>
              <w:t>HiSi</w:t>
            </w:r>
            <w:proofErr w:type="spellEnd"/>
            <w:r w:rsidRPr="005D7998">
              <w:rPr>
                <w:rFonts w:ascii="Times New Roman" w:eastAsia="宋体" w:hAnsi="Times New Roman" w:cs="Times New Roman"/>
                <w:bCs/>
                <w:sz w:val="18"/>
                <w:szCs w:val="18"/>
                <w:lang w:val="en-GB"/>
              </w:rPr>
              <w:t>, Ericsson, Lenovo, Fujitsu, NEC, Sharp, Apple, OPPO, NTT DOCOMO, ZTE</w:t>
            </w:r>
            <w:r>
              <w:rPr>
                <w:rFonts w:ascii="Times New Roman" w:eastAsia="宋体" w:hAnsi="Times New Roman" w:cs="Times New Roman"/>
                <w:bCs/>
                <w:sz w:val="18"/>
                <w:szCs w:val="18"/>
                <w:lang w:val="en-GB"/>
              </w:rPr>
              <w:t xml:space="preserve">, </w:t>
            </w:r>
            <w:r w:rsidRPr="005D7998">
              <w:rPr>
                <w:rFonts w:ascii="Times New Roman" w:eastAsia="宋体" w:hAnsi="Times New Roman" w:cs="Times New Roman"/>
                <w:bCs/>
                <w:sz w:val="18"/>
                <w:szCs w:val="18"/>
                <w:lang w:val="en-GB"/>
              </w:rPr>
              <w:t xml:space="preserve">Intel, </w:t>
            </w:r>
            <w:proofErr w:type="spellStart"/>
            <w:r w:rsidRPr="005D7998">
              <w:rPr>
                <w:rFonts w:ascii="Times New Roman" w:eastAsia="宋体" w:hAnsi="Times New Roman" w:cs="Times New Roman"/>
                <w:bCs/>
                <w:sz w:val="18"/>
                <w:szCs w:val="18"/>
                <w:lang w:val="en-GB"/>
              </w:rPr>
              <w:t>Spreadtrum</w:t>
            </w:r>
            <w:proofErr w:type="spellEnd"/>
            <w:r w:rsidRPr="005D7998">
              <w:rPr>
                <w:rFonts w:ascii="Times New Roman" w:eastAsia="宋体" w:hAnsi="Times New Roman" w:cs="Times New Roman"/>
                <w:bCs/>
                <w:sz w:val="18"/>
                <w:szCs w:val="18"/>
                <w:lang w:val="en-GB"/>
              </w:rPr>
              <w:t xml:space="preserve">, vivo, MediaTek, </w:t>
            </w:r>
            <w:bookmarkStart w:id="14" w:name="_GoBack"/>
            <w:r w:rsidRPr="001F098B">
              <w:rPr>
                <w:rFonts w:ascii="Times New Roman" w:eastAsia="宋体" w:hAnsi="Times New Roman" w:cs="Times New Roman"/>
                <w:bCs/>
                <w:sz w:val="18"/>
                <w:szCs w:val="18"/>
                <w:lang w:val="en-GB"/>
              </w:rPr>
              <w:t xml:space="preserve">CATT, </w:t>
            </w:r>
            <w:proofErr w:type="spellStart"/>
            <w:r w:rsidRPr="001F098B">
              <w:rPr>
                <w:rFonts w:ascii="Times New Roman" w:eastAsia="宋体" w:hAnsi="Times New Roman" w:cs="Times New Roman"/>
                <w:bCs/>
                <w:sz w:val="18"/>
                <w:szCs w:val="18"/>
                <w:lang w:val="en-GB"/>
              </w:rPr>
              <w:t>Transsion</w:t>
            </w:r>
            <w:proofErr w:type="spellEnd"/>
            <w:r w:rsidRPr="001F098B">
              <w:rPr>
                <w:rFonts w:ascii="Times New Roman" w:eastAsia="宋体" w:hAnsi="Times New Roman" w:cs="Times New Roman"/>
                <w:bCs/>
                <w:sz w:val="18"/>
                <w:szCs w:val="18"/>
                <w:lang w:val="en-GB"/>
              </w:rPr>
              <w:t>, Xiaomi, OPPO, Fujitsu, Samsung, IDC, Qualcomm, ETRI, Nokia</w:t>
            </w:r>
          </w:p>
          <w:p w14:paraId="2224A724" w14:textId="439110DB" w:rsidR="002471EB" w:rsidRPr="001F098B" w:rsidRDefault="002471EB" w:rsidP="002471EB">
            <w:pPr>
              <w:snapToGrid w:val="0"/>
              <w:spacing w:after="0" w:line="240" w:lineRule="auto"/>
              <w:jc w:val="both"/>
              <w:rPr>
                <w:rFonts w:ascii="Times New Roman" w:eastAsia="宋体" w:hAnsi="Times New Roman" w:cs="Times New Roman"/>
                <w:b/>
                <w:sz w:val="20"/>
                <w:szCs w:val="20"/>
                <w:lang w:eastAsia="en-US"/>
              </w:rPr>
            </w:pPr>
            <w:r w:rsidRPr="001F098B">
              <w:rPr>
                <w:rFonts w:ascii="Times New Roman" w:eastAsia="宋体" w:hAnsi="Times New Roman" w:cs="Times New Roman"/>
                <w:bCs/>
                <w:sz w:val="18"/>
                <w:szCs w:val="18"/>
                <w:lang w:val="en-GB"/>
              </w:rPr>
              <w:t xml:space="preserve">Not supported by: </w:t>
            </w:r>
            <w:r w:rsidRPr="001F098B">
              <w:rPr>
                <w:rFonts w:ascii="Times New Roman" w:eastAsia="宋体" w:hAnsi="Times New Roman" w:cs="Times New Roman" w:hint="eastAsia"/>
                <w:bCs/>
                <w:sz w:val="18"/>
                <w:szCs w:val="18"/>
                <w:lang w:val="en-GB" w:eastAsia="zh-CN"/>
              </w:rPr>
              <w:t>G</w:t>
            </w:r>
            <w:r w:rsidRPr="001F098B">
              <w:rPr>
                <w:rFonts w:ascii="Times New Roman" w:eastAsia="宋体" w:hAnsi="Times New Roman" w:cs="Times New Roman"/>
                <w:bCs/>
                <w:sz w:val="18"/>
                <w:szCs w:val="18"/>
                <w:lang w:val="en-GB"/>
              </w:rPr>
              <w:t>oogle</w:t>
            </w:r>
          </w:p>
          <w:bookmarkEnd w:id="14"/>
          <w:p w14:paraId="43413F51" w14:textId="77777777" w:rsidR="00A75573" w:rsidRDefault="00A75573">
            <w:pPr>
              <w:shd w:val="clear" w:color="auto" w:fill="FFFFFF"/>
              <w:snapToGrid w:val="0"/>
              <w:spacing w:after="0" w:line="240" w:lineRule="auto"/>
              <w:jc w:val="both"/>
              <w:rPr>
                <w:rFonts w:ascii="Times New Roman" w:eastAsia="宋体" w:hAnsi="Times New Roman" w:cs="Times New Roman"/>
                <w:b/>
                <w:bCs/>
                <w:color w:val="000000"/>
                <w:sz w:val="18"/>
                <w:szCs w:val="18"/>
                <w:highlight w:val="darkGray"/>
              </w:rPr>
            </w:pPr>
          </w:p>
        </w:tc>
      </w:tr>
    </w:tbl>
    <w:p w14:paraId="213D3BFC" w14:textId="77777777" w:rsidR="00A75573" w:rsidRDefault="00A75573">
      <w:pPr>
        <w:snapToGrid w:val="0"/>
        <w:spacing w:after="0" w:line="240" w:lineRule="auto"/>
      </w:pPr>
    </w:p>
    <w:p w14:paraId="4532EFEA" w14:textId="77777777" w:rsidR="00A75573" w:rsidRDefault="00A75573">
      <w:pPr>
        <w:snapToGrid w:val="0"/>
        <w:spacing w:after="0" w:line="240" w:lineRule="auto"/>
        <w:rPr>
          <w:rFonts w:ascii="Times New Roman" w:hAnsi="Times New Roman" w:cs="Times New Roman"/>
          <w:b/>
          <w:sz w:val="24"/>
        </w:rPr>
      </w:pPr>
    </w:p>
    <w:p w14:paraId="4E2AB4C8" w14:textId="77777777" w:rsidR="00A75573" w:rsidRDefault="00455A3E">
      <w:pPr>
        <w:pStyle w:val="Caption"/>
        <w:jc w:val="center"/>
      </w:pPr>
      <w:r>
        <w:t>Table 3B UL signaling medium/container: views from companies</w:t>
      </w:r>
    </w:p>
    <w:tbl>
      <w:tblPr>
        <w:tblW w:w="9985" w:type="dxa"/>
        <w:tblCellMar>
          <w:left w:w="10" w:type="dxa"/>
          <w:right w:w="10" w:type="dxa"/>
        </w:tblCellMar>
        <w:tblLook w:val="04A0" w:firstRow="1" w:lastRow="0" w:firstColumn="1" w:lastColumn="0" w:noHBand="0" w:noVBand="1"/>
      </w:tblPr>
      <w:tblGrid>
        <w:gridCol w:w="1435"/>
        <w:gridCol w:w="8550"/>
      </w:tblGrid>
      <w:tr w:rsidR="00A75573" w14:paraId="581D904D"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7662F27" w14:textId="77777777" w:rsidR="00A75573" w:rsidRDefault="00455A3E">
            <w:pPr>
              <w:snapToGrid w:val="0"/>
              <w:spacing w:after="0" w:line="240" w:lineRule="auto"/>
              <w:rPr>
                <w:rFonts w:ascii="Times New Roman" w:hAnsi="Times New Roman" w:cs="Times New Roman"/>
              </w:rPr>
            </w:pPr>
            <w:r>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062BC47D" w14:textId="77777777" w:rsidR="00A75573" w:rsidRDefault="00455A3E">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A75573" w14:paraId="692E0FBF"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35D037" w14:textId="77777777" w:rsidR="00A75573" w:rsidRDefault="00455A3E">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Mod V00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817339" w14:textId="77777777" w:rsidR="00A75573" w:rsidRDefault="00455A3E">
            <w:pPr>
              <w:snapToGrid w:val="0"/>
              <w:spacing w:after="0" w:line="240" w:lineRule="auto"/>
              <w:rPr>
                <w:rFonts w:ascii="Times New Roman" w:hAnsi="Times New Roman" w:cs="Times New Roman"/>
                <w:sz w:val="18"/>
                <w:szCs w:val="18"/>
              </w:rPr>
            </w:pPr>
            <w:r>
              <w:rPr>
                <w:rFonts w:ascii="Times New Roman" w:eastAsia="等线" w:hAnsi="Times New Roman" w:cs="Times New Roman"/>
                <w:b/>
                <w:color w:val="3333FF"/>
                <w:sz w:val="18"/>
                <w:szCs w:val="18"/>
                <w:lang w:eastAsia="zh-CN"/>
              </w:rPr>
              <w:t>Please share your views on the offline questions in TABLE 3A</w:t>
            </w:r>
          </w:p>
        </w:tc>
      </w:tr>
      <w:tr w:rsidR="00A75573" w14:paraId="7B9D6DA7"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1F0704" w14:textId="77777777" w:rsidR="00A75573" w:rsidRDefault="00455A3E">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CE08B" w14:textId="77777777" w:rsidR="00A75573" w:rsidRDefault="00455A3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A unified solution based on SR is an option that RAN1 can explore. As we see it, there is no problem with an SR-like solution for mode B: compared to mode A, only the retransmission handling needs to be modified.</w:t>
            </w:r>
          </w:p>
          <w:p w14:paraId="421F2843" w14:textId="77777777" w:rsidR="00A75573" w:rsidRDefault="00A75573">
            <w:pPr>
              <w:snapToGrid w:val="0"/>
              <w:spacing w:after="0" w:line="240" w:lineRule="auto"/>
              <w:rPr>
                <w:rFonts w:ascii="Times New Roman" w:hAnsi="Times New Roman" w:cs="Times New Roman"/>
                <w:sz w:val="18"/>
                <w:szCs w:val="18"/>
              </w:rPr>
            </w:pPr>
          </w:p>
          <w:p w14:paraId="40585E3E" w14:textId="77777777" w:rsidR="00A75573" w:rsidRDefault="00455A3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Q6: </w:t>
            </w:r>
          </w:p>
          <w:p w14:paraId="19244A71" w14:textId="77777777" w:rsidR="00A75573" w:rsidRDefault="00455A3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For </w:t>
            </w:r>
            <w:proofErr w:type="spellStart"/>
            <w:r>
              <w:rPr>
                <w:rFonts w:ascii="Times New Roman" w:hAnsi="Times New Roman" w:cs="Times New Roman"/>
                <w:sz w:val="18"/>
                <w:szCs w:val="18"/>
              </w:rPr>
              <w:t>modeA</w:t>
            </w:r>
            <w:proofErr w:type="spellEnd"/>
            <w:r>
              <w:rPr>
                <w:rFonts w:ascii="Times New Roman" w:hAnsi="Times New Roman" w:cs="Times New Roman"/>
                <w:sz w:val="18"/>
                <w:szCs w:val="18"/>
              </w:rPr>
              <w:t>:</w:t>
            </w:r>
          </w:p>
          <w:p w14:paraId="20488354" w14:textId="77777777" w:rsidR="00A75573" w:rsidRDefault="00455A3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Issue 6.1: yes, like SR</w:t>
            </w:r>
          </w:p>
          <w:p w14:paraId="18E302C9" w14:textId="77777777" w:rsidR="00A75573" w:rsidRDefault="00455A3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Issue 6.2: like SR</w:t>
            </w:r>
          </w:p>
          <w:p w14:paraId="57EEA79E" w14:textId="77777777" w:rsidR="00A75573" w:rsidRDefault="00455A3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Issue 6.3: like SR as baseline</w:t>
            </w:r>
          </w:p>
          <w:p w14:paraId="79A146FD" w14:textId="77777777" w:rsidR="00A75573" w:rsidRDefault="00455A3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Issue 6.4: with multiple – but it’s not related to the first PUCCH transmission</w:t>
            </w:r>
          </w:p>
          <w:p w14:paraId="3B2D5C02" w14:textId="77777777" w:rsidR="00A75573" w:rsidRDefault="00455A3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For mode B:</w:t>
            </w:r>
          </w:p>
          <w:p w14:paraId="562F9B8E" w14:textId="77777777" w:rsidR="00A75573" w:rsidRDefault="00455A3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Issue 6.1: retransmissions are not useful. “SR configured without retransmissions” is an option.</w:t>
            </w:r>
          </w:p>
          <w:p w14:paraId="7B6F86D3" w14:textId="77777777" w:rsidR="00A75573" w:rsidRDefault="00455A3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Issue 6.2: like SR</w:t>
            </w:r>
          </w:p>
          <w:p w14:paraId="0094509B" w14:textId="77777777" w:rsidR="00A75573" w:rsidRDefault="00455A3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Issue 6.3: like SR as baseline</w:t>
            </w:r>
          </w:p>
          <w:p w14:paraId="54E4F8D7" w14:textId="77777777" w:rsidR="00A75573" w:rsidRDefault="00455A3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Issue 6.4: with multiple – but it’s not related to the first PUCCH transmission</w:t>
            </w:r>
          </w:p>
          <w:p w14:paraId="6F2B223A" w14:textId="1F1034D1" w:rsidR="00A75573" w:rsidRPr="00183954" w:rsidRDefault="00183954">
            <w:pPr>
              <w:snapToGrid w:val="0"/>
              <w:spacing w:after="0" w:line="240" w:lineRule="auto"/>
              <w:rPr>
                <w:rFonts w:ascii="Times New Roman" w:hAnsi="Times New Roman" w:cs="Times New Roman"/>
                <w:color w:val="0000FF"/>
                <w:sz w:val="18"/>
                <w:szCs w:val="18"/>
              </w:rPr>
            </w:pPr>
            <w:r w:rsidRPr="00183954">
              <w:rPr>
                <w:rFonts w:ascii="Times New Roman" w:hAnsi="Times New Roman" w:cs="Times New Roman"/>
                <w:color w:val="0000FF"/>
                <w:sz w:val="18"/>
                <w:szCs w:val="18"/>
              </w:rPr>
              <w:t>[Mod]: Reasonable. Then, in the next round, we may identify the clear proposal for (re)transmission procedure.</w:t>
            </w:r>
          </w:p>
          <w:p w14:paraId="65E6B75D" w14:textId="77777777" w:rsidR="00183954" w:rsidRDefault="00183954">
            <w:pPr>
              <w:snapToGrid w:val="0"/>
              <w:spacing w:after="0" w:line="240" w:lineRule="auto"/>
              <w:rPr>
                <w:rFonts w:ascii="Times New Roman" w:hAnsi="Times New Roman" w:cs="Times New Roman"/>
                <w:sz w:val="18"/>
                <w:szCs w:val="18"/>
              </w:rPr>
            </w:pPr>
          </w:p>
          <w:p w14:paraId="64CCF35E" w14:textId="77777777" w:rsidR="00A75573" w:rsidRDefault="00455A3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Q7.1: In general, the UE is allowed to multiplex different kinds of payload in a granted resource. We do not see a reason to deviate from this principle here. In practice, the additional payload that can be carried on this CG-PUSCH is small.</w:t>
            </w:r>
          </w:p>
          <w:p w14:paraId="25A1575C" w14:textId="77777777" w:rsidR="00A75573" w:rsidRDefault="00A75573">
            <w:pPr>
              <w:snapToGrid w:val="0"/>
              <w:spacing w:after="0" w:line="240" w:lineRule="auto"/>
              <w:rPr>
                <w:rFonts w:ascii="Times New Roman" w:hAnsi="Times New Roman" w:cs="Times New Roman"/>
                <w:sz w:val="18"/>
                <w:szCs w:val="18"/>
              </w:rPr>
            </w:pPr>
          </w:p>
          <w:p w14:paraId="39A121B7" w14:textId="77777777" w:rsidR="00A75573" w:rsidRDefault="00455A3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Q7.2:</w:t>
            </w:r>
          </w:p>
          <w:p w14:paraId="75973348" w14:textId="77777777" w:rsidR="00A75573" w:rsidRDefault="00455A3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One-to-one is appropriate. Collision with DL allocations can be avoided if the NW wants to. </w:t>
            </w:r>
          </w:p>
          <w:p w14:paraId="44974E23" w14:textId="77777777" w:rsidR="00A75573" w:rsidRDefault="00455A3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In general, RAN1 should not limit configuration possibilities without motivation. Therefore, we prefer option 1B. In practice however, we do not see that the NW would configure different periodicities. </w:t>
            </w:r>
          </w:p>
        </w:tc>
      </w:tr>
      <w:tr w:rsidR="00A75573" w14:paraId="2CC060F5"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8490CF" w14:textId="77777777" w:rsidR="00A75573" w:rsidRDefault="00455A3E">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B439D4" w14:textId="77777777" w:rsidR="00A75573" w:rsidRDefault="00455A3E">
            <w:pPr>
              <w:spacing w:after="0" w:line="240" w:lineRule="auto"/>
              <w:jc w:val="both"/>
              <w:rPr>
                <w:rFonts w:ascii="Times New Roman" w:hAnsi="Times New Roman" w:cs="Times New Roman"/>
                <w:b/>
                <w:bCs/>
                <w:sz w:val="18"/>
                <w:szCs w:val="18"/>
                <w:lang w:eastAsia="en-US"/>
              </w:rPr>
            </w:pPr>
            <w:r>
              <w:rPr>
                <w:rFonts w:ascii="Times New Roman" w:hAnsi="Times New Roman" w:cs="Times New Roman"/>
                <w:b/>
                <w:bCs/>
                <w:sz w:val="18"/>
                <w:szCs w:val="18"/>
                <w:lang w:val="de-DE" w:eastAsia="en-US"/>
              </w:rPr>
              <w:t>Q6:</w:t>
            </w:r>
          </w:p>
          <w:p w14:paraId="5E1B51AE" w14:textId="77777777" w:rsidR="00A75573" w:rsidRDefault="00455A3E">
            <w:pPr>
              <w:numPr>
                <w:ilvl w:val="0"/>
                <w:numId w:val="14"/>
              </w:numPr>
              <w:spacing w:after="0" w:line="240" w:lineRule="auto"/>
              <w:jc w:val="both"/>
              <w:rPr>
                <w:rFonts w:ascii="Times New Roman" w:hAnsi="Times New Roman" w:cs="Times New Roman"/>
                <w:b/>
                <w:bCs/>
                <w:sz w:val="18"/>
                <w:szCs w:val="18"/>
                <w:lang w:val="de-DE" w:eastAsia="en-US"/>
              </w:rPr>
            </w:pPr>
            <w:r>
              <w:rPr>
                <w:rFonts w:ascii="Times New Roman" w:hAnsi="Times New Roman" w:cs="Times New Roman"/>
                <w:sz w:val="18"/>
                <w:szCs w:val="18"/>
                <w:lang w:val="de-DE" w:eastAsia="en-US"/>
              </w:rPr>
              <w:t>I</w:t>
            </w:r>
            <w:r>
              <w:rPr>
                <w:rFonts w:ascii="Times New Roman" w:hAnsi="Times New Roman" w:cs="Times New Roman"/>
                <w:b/>
                <w:bCs/>
                <w:sz w:val="18"/>
                <w:szCs w:val="18"/>
                <w:lang w:val="de-DE" w:eastAsia="en-US"/>
              </w:rPr>
              <w:t xml:space="preserve">ssue-6.1: </w:t>
            </w:r>
          </w:p>
          <w:p w14:paraId="59196DFB" w14:textId="55B3CE41" w:rsidR="00A75573" w:rsidRDefault="00455A3E">
            <w:pPr>
              <w:spacing w:after="0" w:line="240" w:lineRule="auto"/>
              <w:ind w:leftChars="200" w:left="440"/>
              <w:jc w:val="both"/>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Firstly, it is worth to be figured out the meaning of maximum number of SR transmission (i.e., configured by </w:t>
            </w:r>
            <w:proofErr w:type="spellStart"/>
            <w:r>
              <w:rPr>
                <w:rFonts w:ascii="Times New Roman" w:eastAsia="宋体" w:hAnsi="Times New Roman" w:cs="Times New Roman" w:hint="eastAsia"/>
                <w:i/>
                <w:iCs/>
                <w:sz w:val="18"/>
                <w:szCs w:val="18"/>
                <w:lang w:eastAsia="zh-CN"/>
              </w:rPr>
              <w:t>sr-TransMax</w:t>
            </w:r>
            <w:proofErr w:type="spellEnd"/>
            <w:r>
              <w:rPr>
                <w:rFonts w:ascii="Times New Roman" w:eastAsia="宋体" w:hAnsi="Times New Roman" w:cs="Times New Roman" w:hint="eastAsia"/>
                <w:sz w:val="18"/>
                <w:szCs w:val="18"/>
                <w:lang w:eastAsia="zh-CN"/>
              </w:rPr>
              <w:t xml:space="preserve">) in legacy. In our understanding, </w:t>
            </w:r>
            <w:proofErr w:type="spellStart"/>
            <w:r>
              <w:rPr>
                <w:rFonts w:ascii="Times New Roman" w:eastAsia="宋体" w:hAnsi="Times New Roman" w:cs="Times New Roman" w:hint="eastAsia"/>
                <w:i/>
                <w:iCs/>
                <w:sz w:val="18"/>
                <w:szCs w:val="18"/>
                <w:lang w:eastAsia="zh-CN"/>
              </w:rPr>
              <w:t>sr-TransMax</w:t>
            </w:r>
            <w:proofErr w:type="spellEnd"/>
            <w:r>
              <w:rPr>
                <w:rFonts w:ascii="Times New Roman" w:eastAsia="宋体" w:hAnsi="Times New Roman" w:cs="Times New Roman" w:hint="eastAsia"/>
                <w:sz w:val="18"/>
                <w:szCs w:val="18"/>
                <w:lang w:eastAsia="zh-CN"/>
              </w:rPr>
              <w:t xml:space="preserve"> is to configure how many transmission occasions of SR can be provided (if it is pending) before this SR is canceled, rather than the re-transmission of SR. In this sense, we think it is proper to discuss </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Whether/how to allow more than one transmission occasion of first PUCCH channel</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 instead of saying </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Whether/how to (re)-transmit the first PUCCH channel</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 </w:t>
            </w:r>
          </w:p>
          <w:p w14:paraId="6DFC6A4E" w14:textId="7390E2F8" w:rsidR="009625EB" w:rsidRPr="009625EB" w:rsidRDefault="009625EB">
            <w:pPr>
              <w:spacing w:after="0" w:line="240" w:lineRule="auto"/>
              <w:ind w:leftChars="200" w:left="440"/>
              <w:jc w:val="both"/>
              <w:rPr>
                <w:rFonts w:ascii="Times New Roman" w:eastAsia="宋体" w:hAnsi="Times New Roman" w:cs="Times New Roman"/>
                <w:color w:val="0000FF"/>
                <w:sz w:val="18"/>
                <w:szCs w:val="18"/>
                <w:lang w:eastAsia="zh-CN"/>
              </w:rPr>
            </w:pPr>
            <w:r w:rsidRPr="009625EB">
              <w:rPr>
                <w:rFonts w:ascii="Times New Roman" w:eastAsia="宋体" w:hAnsi="Times New Roman" w:cs="Times New Roman"/>
                <w:color w:val="0000FF"/>
                <w:sz w:val="18"/>
                <w:szCs w:val="18"/>
                <w:lang w:eastAsia="zh-CN"/>
              </w:rPr>
              <w:t>[Mod]:</w:t>
            </w:r>
            <w:r>
              <w:rPr>
                <w:rFonts w:ascii="Times New Roman" w:eastAsia="宋体" w:hAnsi="Times New Roman" w:cs="Times New Roman"/>
                <w:color w:val="0000FF"/>
                <w:sz w:val="18"/>
                <w:szCs w:val="18"/>
                <w:lang w:eastAsia="zh-CN"/>
              </w:rPr>
              <w:t xml:space="preserve"> Good. So, let’s focus the procedure for transmission of first PUCCH channel after being triggered, i.e., to be transmitted with one or more times.</w:t>
            </w:r>
          </w:p>
          <w:p w14:paraId="3F9D13FF" w14:textId="77777777" w:rsidR="00A75573" w:rsidRDefault="00455A3E">
            <w:pPr>
              <w:spacing w:after="0" w:line="240" w:lineRule="auto"/>
              <w:ind w:leftChars="200" w:left="440"/>
              <w:jc w:val="both"/>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Secondly, for the legacy SR, it should be noticed that the pending SR can be transmitted multiple times (depending on the value configured in </w:t>
            </w:r>
            <w:proofErr w:type="spellStart"/>
            <w:r>
              <w:rPr>
                <w:rFonts w:ascii="Times New Roman" w:eastAsia="宋体" w:hAnsi="Times New Roman" w:cs="Times New Roman" w:hint="eastAsia"/>
                <w:i/>
                <w:iCs/>
                <w:sz w:val="18"/>
                <w:szCs w:val="18"/>
                <w:lang w:eastAsia="zh-CN"/>
              </w:rPr>
              <w:t>sr-TransMax</w:t>
            </w:r>
            <w:proofErr w:type="spellEnd"/>
            <w:r>
              <w:rPr>
                <w:rFonts w:ascii="Times New Roman" w:eastAsia="宋体" w:hAnsi="Times New Roman" w:cs="Times New Roman" w:hint="eastAsia"/>
                <w:sz w:val="18"/>
                <w:szCs w:val="18"/>
                <w:lang w:eastAsia="zh-CN"/>
              </w:rPr>
              <w:t>) until it is canceled, i.e., the correspond content in MAC CE that carrier on the UL-SCH is transmitted.</w:t>
            </w:r>
          </w:p>
          <w:p w14:paraId="0814E100" w14:textId="77777777" w:rsidR="00A75573" w:rsidRDefault="00455A3E">
            <w:pPr>
              <w:spacing w:after="0" w:line="240" w:lineRule="auto"/>
              <w:ind w:leftChars="200" w:left="440"/>
              <w:jc w:val="both"/>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Take the above into consideration, we think it is needed to support that more than one transmission occasion of first PUCCH can be allowed in both Mode-A and Mode-B, where the first PUCCH can be transmitted multiple times until the second UL channel for carry beam reporting is transmitted.</w:t>
            </w:r>
          </w:p>
          <w:p w14:paraId="24087BCB" w14:textId="77777777" w:rsidR="00A75573" w:rsidRDefault="00455A3E">
            <w:pPr>
              <w:numPr>
                <w:ilvl w:val="0"/>
                <w:numId w:val="14"/>
              </w:numPr>
              <w:spacing w:after="0" w:line="240" w:lineRule="auto"/>
              <w:jc w:val="both"/>
              <w:rPr>
                <w:rFonts w:ascii="Times New Roman" w:hAnsi="Times New Roman" w:cs="Times New Roman"/>
                <w:b/>
                <w:bCs/>
                <w:sz w:val="18"/>
                <w:szCs w:val="18"/>
                <w:lang w:val="de-DE" w:eastAsia="en-US"/>
              </w:rPr>
            </w:pPr>
            <w:r>
              <w:rPr>
                <w:rFonts w:ascii="Times New Roman" w:hAnsi="Times New Roman" w:cs="Times New Roman"/>
                <w:sz w:val="18"/>
                <w:szCs w:val="18"/>
                <w:lang w:val="de-DE" w:eastAsia="en-US"/>
              </w:rPr>
              <w:t>I</w:t>
            </w:r>
            <w:r>
              <w:rPr>
                <w:rFonts w:ascii="Times New Roman" w:hAnsi="Times New Roman" w:cs="Times New Roman"/>
                <w:b/>
                <w:bCs/>
                <w:sz w:val="18"/>
                <w:szCs w:val="18"/>
                <w:lang w:val="de-DE" w:eastAsia="en-US"/>
              </w:rPr>
              <w:t>ssue-6.</w:t>
            </w:r>
            <w:r>
              <w:rPr>
                <w:rFonts w:ascii="Times New Roman" w:eastAsia="宋体" w:hAnsi="Times New Roman" w:cs="Times New Roman" w:hint="eastAsia"/>
                <w:b/>
                <w:bCs/>
                <w:sz w:val="18"/>
                <w:szCs w:val="18"/>
                <w:lang w:eastAsia="zh-CN"/>
              </w:rPr>
              <w:t>2</w:t>
            </w:r>
            <w:r>
              <w:rPr>
                <w:rFonts w:ascii="Times New Roman" w:hAnsi="Times New Roman" w:cs="Times New Roman"/>
                <w:b/>
                <w:bCs/>
                <w:sz w:val="18"/>
                <w:szCs w:val="18"/>
                <w:lang w:val="de-DE" w:eastAsia="en-US"/>
              </w:rPr>
              <w:t xml:space="preserve">: </w:t>
            </w:r>
          </w:p>
          <w:p w14:paraId="7481D676" w14:textId="77777777" w:rsidR="00A75573" w:rsidRPr="00D93252" w:rsidRDefault="00455A3E">
            <w:pPr>
              <w:spacing w:after="0" w:line="240" w:lineRule="auto"/>
              <w:ind w:leftChars="200" w:left="440"/>
              <w:jc w:val="both"/>
              <w:rPr>
                <w:rFonts w:ascii="Times New Roman" w:hAnsi="Times New Roman" w:cs="Times New Roman"/>
                <w:sz w:val="18"/>
                <w:szCs w:val="18"/>
                <w:lang w:eastAsia="en-US"/>
              </w:rPr>
            </w:pPr>
            <w:r>
              <w:rPr>
                <w:rFonts w:ascii="Times New Roman" w:eastAsia="宋体" w:hAnsi="Times New Roman" w:cs="Times New Roman" w:hint="eastAsia"/>
                <w:sz w:val="18"/>
                <w:szCs w:val="18"/>
                <w:lang w:eastAsia="zh-CN"/>
              </w:rPr>
              <w:t>We prefer to reuse the e</w:t>
            </w:r>
            <w:r w:rsidRPr="00D93252">
              <w:rPr>
                <w:rFonts w:ascii="Times New Roman" w:hAnsi="Times New Roman" w:cs="Times New Roman"/>
                <w:sz w:val="18"/>
                <w:szCs w:val="18"/>
                <w:lang w:eastAsia="en-US"/>
              </w:rPr>
              <w:t>ncod</w:t>
            </w:r>
            <w:r>
              <w:rPr>
                <w:rFonts w:ascii="Times New Roman" w:eastAsia="宋体" w:hAnsi="Times New Roman" w:cs="Times New Roman" w:hint="eastAsia"/>
                <w:sz w:val="18"/>
                <w:szCs w:val="18"/>
                <w:lang w:eastAsia="zh-CN"/>
              </w:rPr>
              <w:t>ing of SR for the one</w:t>
            </w:r>
            <w:r w:rsidRPr="00D93252">
              <w:rPr>
                <w:rFonts w:ascii="Times New Roman" w:hAnsi="Times New Roman" w:cs="Times New Roman"/>
                <w:sz w:val="18"/>
                <w:szCs w:val="18"/>
                <w:lang w:eastAsia="en-US"/>
              </w:rPr>
              <w:t xml:space="preserve">-bit </w:t>
            </w:r>
            <w:r>
              <w:rPr>
                <w:rFonts w:ascii="Times New Roman" w:eastAsia="宋体" w:hAnsi="Times New Roman" w:cs="Times New Roman" w:hint="eastAsia"/>
                <w:sz w:val="18"/>
                <w:szCs w:val="18"/>
                <w:lang w:eastAsia="zh-CN"/>
              </w:rPr>
              <w:t xml:space="preserve">indication of first </w:t>
            </w:r>
            <w:r w:rsidRPr="00D93252">
              <w:rPr>
                <w:rFonts w:ascii="Times New Roman" w:hAnsi="Times New Roman" w:cs="Times New Roman"/>
                <w:sz w:val="18"/>
                <w:szCs w:val="18"/>
                <w:lang w:eastAsia="en-US"/>
              </w:rPr>
              <w:t xml:space="preserve">PUCCH </w:t>
            </w:r>
            <w:r>
              <w:rPr>
                <w:rFonts w:ascii="Times New Roman" w:eastAsia="宋体" w:hAnsi="Times New Roman" w:cs="Times New Roman" w:hint="eastAsia"/>
                <w:sz w:val="18"/>
                <w:szCs w:val="18"/>
                <w:lang w:eastAsia="zh-CN"/>
              </w:rPr>
              <w:t xml:space="preserve">in </w:t>
            </w:r>
            <w:r w:rsidRPr="00D93252">
              <w:rPr>
                <w:rFonts w:ascii="Times New Roman" w:hAnsi="Times New Roman" w:cs="Times New Roman"/>
                <w:sz w:val="18"/>
                <w:szCs w:val="18"/>
                <w:lang w:eastAsia="en-US"/>
              </w:rPr>
              <w:t>Alt-2</w:t>
            </w:r>
            <w:r>
              <w:rPr>
                <w:rFonts w:ascii="Times New Roman" w:eastAsia="宋体" w:hAnsi="Times New Roman" w:cs="Times New Roman" w:hint="eastAsia"/>
                <w:sz w:val="18"/>
                <w:szCs w:val="18"/>
                <w:lang w:eastAsia="zh-CN"/>
              </w:rPr>
              <w:t>, i.e., UE does not transmit the first PUCCH if the first PUCCH is not triggered, otherwise, UE transmits the first PUCCH by setting the cyclic shift value (PUCCH format 0) or setting the sequence value (PUCCH format 1).</w:t>
            </w:r>
            <w:r w:rsidRPr="00D93252">
              <w:rPr>
                <w:rFonts w:ascii="Times New Roman" w:hAnsi="Times New Roman" w:cs="Times New Roman"/>
                <w:sz w:val="18"/>
                <w:szCs w:val="18"/>
                <w:lang w:eastAsia="en-US"/>
              </w:rPr>
              <w:t xml:space="preserve"> </w:t>
            </w:r>
          </w:p>
          <w:p w14:paraId="340D6427" w14:textId="77777777" w:rsidR="00A75573" w:rsidRDefault="00455A3E">
            <w:pPr>
              <w:numPr>
                <w:ilvl w:val="0"/>
                <w:numId w:val="14"/>
              </w:numPr>
              <w:spacing w:after="0" w:line="240" w:lineRule="auto"/>
              <w:jc w:val="both"/>
              <w:rPr>
                <w:rFonts w:ascii="Times New Roman" w:hAnsi="Times New Roman" w:cs="Times New Roman"/>
                <w:b/>
                <w:bCs/>
                <w:sz w:val="18"/>
                <w:szCs w:val="18"/>
                <w:lang w:val="de-DE" w:eastAsia="en-US"/>
              </w:rPr>
            </w:pPr>
            <w:r>
              <w:rPr>
                <w:rFonts w:ascii="Times New Roman" w:hAnsi="Times New Roman" w:cs="Times New Roman"/>
                <w:sz w:val="18"/>
                <w:szCs w:val="18"/>
                <w:lang w:val="de-DE" w:eastAsia="en-US"/>
              </w:rPr>
              <w:t>I</w:t>
            </w:r>
            <w:r>
              <w:rPr>
                <w:rFonts w:ascii="Times New Roman" w:hAnsi="Times New Roman" w:cs="Times New Roman"/>
                <w:b/>
                <w:bCs/>
                <w:sz w:val="18"/>
                <w:szCs w:val="18"/>
                <w:lang w:val="de-DE" w:eastAsia="en-US"/>
              </w:rPr>
              <w:t>ssue-6.</w:t>
            </w:r>
            <w:r>
              <w:rPr>
                <w:rFonts w:ascii="Times New Roman" w:eastAsia="宋体" w:hAnsi="Times New Roman" w:cs="Times New Roman" w:hint="eastAsia"/>
                <w:b/>
                <w:bCs/>
                <w:sz w:val="18"/>
                <w:szCs w:val="18"/>
                <w:lang w:eastAsia="zh-CN"/>
              </w:rPr>
              <w:t>3</w:t>
            </w:r>
            <w:r>
              <w:rPr>
                <w:rFonts w:ascii="Times New Roman" w:hAnsi="Times New Roman" w:cs="Times New Roman"/>
                <w:b/>
                <w:bCs/>
                <w:sz w:val="18"/>
                <w:szCs w:val="18"/>
                <w:lang w:val="de-DE" w:eastAsia="en-US"/>
              </w:rPr>
              <w:t xml:space="preserve">: </w:t>
            </w:r>
          </w:p>
          <w:p w14:paraId="00C80C9B" w14:textId="5FAD052A" w:rsidR="00A75573" w:rsidRDefault="00455A3E">
            <w:pPr>
              <w:spacing w:after="0" w:line="240" w:lineRule="auto"/>
              <w:ind w:leftChars="200" w:left="440"/>
              <w:jc w:val="both"/>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Either Alt-1 or Alt-2 can be supported, and we prefer to reuse the same rule of legacy SR/LLR as much as possible. Note that we may need to prioritize the discussion for priority rule between the first PUCCH and SR/LLR, and either multiplexing or dropping of the first PUCCH while overlapping with PUSCH.</w:t>
            </w:r>
          </w:p>
          <w:p w14:paraId="0BAC0131" w14:textId="269DDF3B" w:rsidR="00C67669" w:rsidRPr="00C67669" w:rsidRDefault="00C67669">
            <w:pPr>
              <w:spacing w:after="0" w:line="240" w:lineRule="auto"/>
              <w:ind w:leftChars="200" w:left="440"/>
              <w:jc w:val="both"/>
              <w:rPr>
                <w:rFonts w:ascii="Times New Roman" w:eastAsia="宋体" w:hAnsi="Times New Roman" w:cs="Times New Roman"/>
                <w:color w:val="0000FF"/>
                <w:sz w:val="18"/>
                <w:szCs w:val="18"/>
                <w:lang w:eastAsia="zh-CN"/>
              </w:rPr>
            </w:pPr>
            <w:r w:rsidRPr="00C67669">
              <w:rPr>
                <w:rFonts w:ascii="Times New Roman" w:eastAsia="宋体" w:hAnsi="Times New Roman" w:cs="Times New Roman"/>
                <w:color w:val="0000FF"/>
                <w:sz w:val="18"/>
                <w:szCs w:val="18"/>
                <w:lang w:eastAsia="zh-CN"/>
              </w:rPr>
              <w:t>[Mod]:</w:t>
            </w:r>
            <w:r>
              <w:rPr>
                <w:rFonts w:ascii="Times New Roman" w:eastAsia="宋体" w:hAnsi="Times New Roman" w:cs="Times New Roman"/>
                <w:color w:val="0000FF"/>
                <w:sz w:val="18"/>
                <w:szCs w:val="18"/>
                <w:lang w:eastAsia="zh-CN"/>
              </w:rPr>
              <w:t xml:space="preserve"> Good point. But, per input, it seems that this issue may be handled later after (re)-transmission becomes clear.</w:t>
            </w:r>
          </w:p>
          <w:p w14:paraId="15984105" w14:textId="77777777" w:rsidR="00A75573" w:rsidRDefault="00455A3E">
            <w:pPr>
              <w:numPr>
                <w:ilvl w:val="0"/>
                <w:numId w:val="14"/>
              </w:numPr>
              <w:spacing w:after="0" w:line="240" w:lineRule="auto"/>
              <w:jc w:val="both"/>
              <w:rPr>
                <w:rFonts w:ascii="Times New Roman" w:hAnsi="Times New Roman" w:cs="Times New Roman"/>
                <w:b/>
                <w:bCs/>
                <w:sz w:val="18"/>
                <w:szCs w:val="18"/>
                <w:lang w:val="de-DE" w:eastAsia="en-US"/>
              </w:rPr>
            </w:pPr>
            <w:r>
              <w:rPr>
                <w:rFonts w:ascii="Times New Roman" w:hAnsi="Times New Roman" w:cs="Times New Roman"/>
                <w:sz w:val="18"/>
                <w:szCs w:val="18"/>
                <w:lang w:val="de-DE" w:eastAsia="en-US"/>
              </w:rPr>
              <w:t>I</w:t>
            </w:r>
            <w:r>
              <w:rPr>
                <w:rFonts w:ascii="Times New Roman" w:hAnsi="Times New Roman" w:cs="Times New Roman"/>
                <w:b/>
                <w:bCs/>
                <w:sz w:val="18"/>
                <w:szCs w:val="18"/>
                <w:lang w:val="de-DE" w:eastAsia="en-US"/>
              </w:rPr>
              <w:t>ssue-6.</w:t>
            </w:r>
            <w:r>
              <w:rPr>
                <w:rFonts w:ascii="Times New Roman" w:eastAsia="宋体" w:hAnsi="Times New Roman" w:cs="Times New Roman" w:hint="eastAsia"/>
                <w:b/>
                <w:bCs/>
                <w:sz w:val="18"/>
                <w:szCs w:val="18"/>
                <w:lang w:eastAsia="zh-CN"/>
              </w:rPr>
              <w:t>4</w:t>
            </w:r>
            <w:r>
              <w:rPr>
                <w:rFonts w:ascii="Times New Roman" w:hAnsi="Times New Roman" w:cs="Times New Roman"/>
                <w:b/>
                <w:bCs/>
                <w:sz w:val="18"/>
                <w:szCs w:val="18"/>
                <w:lang w:val="de-DE" w:eastAsia="en-US"/>
              </w:rPr>
              <w:t xml:space="preserve">: </w:t>
            </w:r>
          </w:p>
          <w:p w14:paraId="0D0324D4" w14:textId="77777777" w:rsidR="00A75573" w:rsidRPr="00D93252" w:rsidRDefault="00455A3E">
            <w:pPr>
              <w:spacing w:after="0" w:line="240" w:lineRule="auto"/>
              <w:ind w:leftChars="200" w:left="440"/>
              <w:jc w:val="both"/>
              <w:rPr>
                <w:rFonts w:ascii="Times New Roman" w:hAnsi="Times New Roman" w:cs="Times New Roman"/>
                <w:sz w:val="18"/>
                <w:szCs w:val="18"/>
                <w:lang w:eastAsia="en-US"/>
              </w:rPr>
            </w:pPr>
            <w:r>
              <w:rPr>
                <w:rFonts w:ascii="Times New Roman" w:eastAsia="宋体" w:hAnsi="Times New Roman" w:cs="Times New Roman" w:hint="eastAsia"/>
                <w:sz w:val="18"/>
                <w:szCs w:val="18"/>
                <w:lang w:eastAsia="zh-CN"/>
              </w:rPr>
              <w:t>Firstly, it should be noted that c</w:t>
            </w:r>
            <w:r w:rsidRPr="00D93252">
              <w:rPr>
                <w:rFonts w:ascii="Times New Roman" w:hAnsi="Times New Roman" w:cs="Times New Roman"/>
                <w:sz w:val="18"/>
                <w:szCs w:val="18"/>
                <w:lang w:eastAsia="en-US"/>
              </w:rPr>
              <w:t>onfiguring dedicated SR configuration per report configuration</w:t>
            </w:r>
            <w:r>
              <w:rPr>
                <w:rFonts w:ascii="Times New Roman" w:eastAsia="宋体" w:hAnsi="Times New Roman" w:cs="Times New Roman" w:hint="eastAsia"/>
                <w:sz w:val="18"/>
                <w:szCs w:val="18"/>
                <w:lang w:eastAsia="zh-CN"/>
              </w:rPr>
              <w:t xml:space="preserve"> needs to cost too many PUCCH resource</w:t>
            </w:r>
            <w:r w:rsidRPr="00D93252">
              <w:rPr>
                <w:rFonts w:ascii="Times New Roman" w:hAnsi="Times New Roman" w:cs="Times New Roman"/>
                <w:sz w:val="18"/>
                <w:szCs w:val="18"/>
                <w:lang w:eastAsia="en-US"/>
              </w:rPr>
              <w:t xml:space="preserve">. </w:t>
            </w:r>
            <w:r>
              <w:rPr>
                <w:rFonts w:ascii="Times New Roman" w:eastAsia="宋体" w:hAnsi="Times New Roman" w:cs="Times New Roman" w:hint="eastAsia"/>
                <w:sz w:val="18"/>
                <w:szCs w:val="18"/>
                <w:lang w:eastAsia="zh-CN"/>
              </w:rPr>
              <w:t>Besides, c</w:t>
            </w:r>
            <w:r w:rsidRPr="00D93252">
              <w:rPr>
                <w:rFonts w:ascii="Times New Roman" w:hAnsi="Times New Roman" w:cs="Times New Roman"/>
                <w:sz w:val="18"/>
                <w:szCs w:val="18"/>
                <w:lang w:eastAsia="en-US"/>
              </w:rPr>
              <w:t xml:space="preserve">onsidering </w:t>
            </w:r>
            <w:r>
              <w:rPr>
                <w:rFonts w:ascii="Times New Roman" w:eastAsia="宋体" w:hAnsi="Times New Roman" w:cs="Times New Roman" w:hint="eastAsia"/>
                <w:sz w:val="18"/>
                <w:szCs w:val="18"/>
                <w:lang w:eastAsia="zh-CN"/>
              </w:rPr>
              <w:t xml:space="preserve">that </w:t>
            </w:r>
            <w:r w:rsidRPr="00D93252">
              <w:rPr>
                <w:rFonts w:ascii="Times New Roman" w:hAnsi="Times New Roman" w:cs="Times New Roman"/>
                <w:sz w:val="18"/>
                <w:szCs w:val="18"/>
                <w:lang w:eastAsia="en-US"/>
              </w:rPr>
              <w:t xml:space="preserve">triggering of UEI beam reports associated with different </w:t>
            </w:r>
            <w:r w:rsidRPr="00D93252">
              <w:rPr>
                <w:rFonts w:ascii="Times New Roman" w:hAnsi="Times New Roman" w:cs="Times New Roman"/>
                <w:sz w:val="18"/>
                <w:szCs w:val="18"/>
                <w:lang w:eastAsia="en-US"/>
              </w:rPr>
              <w:lastRenderedPageBreak/>
              <w:t xml:space="preserve">CSI report configurations can be sparse, a same </w:t>
            </w:r>
            <w:r>
              <w:rPr>
                <w:rFonts w:ascii="Times New Roman" w:eastAsia="宋体" w:hAnsi="Times New Roman" w:cs="Times New Roman" w:hint="eastAsia"/>
                <w:sz w:val="18"/>
                <w:szCs w:val="18"/>
                <w:lang w:eastAsia="zh-CN"/>
              </w:rPr>
              <w:t>first PUCCH</w:t>
            </w:r>
            <w:r w:rsidRPr="00D93252">
              <w:rPr>
                <w:rFonts w:ascii="Times New Roman" w:hAnsi="Times New Roman" w:cs="Times New Roman"/>
                <w:sz w:val="18"/>
                <w:szCs w:val="18"/>
                <w:lang w:eastAsia="en-US"/>
              </w:rPr>
              <w:t xml:space="preserve"> being associated with multiple UEIBR configurations should be supported to improve the resource efficiency.</w:t>
            </w:r>
          </w:p>
          <w:p w14:paraId="4CA886FC" w14:textId="77777777" w:rsidR="00A75573" w:rsidRPr="00D93252" w:rsidRDefault="00A75573">
            <w:pPr>
              <w:spacing w:after="0" w:line="240" w:lineRule="auto"/>
              <w:jc w:val="both"/>
              <w:rPr>
                <w:rFonts w:ascii="Times New Roman" w:hAnsi="Times New Roman" w:cs="Times New Roman"/>
                <w:sz w:val="18"/>
                <w:szCs w:val="18"/>
                <w:lang w:eastAsia="en-US"/>
              </w:rPr>
            </w:pPr>
          </w:p>
          <w:p w14:paraId="784F48F3" w14:textId="486EFDF7" w:rsidR="00A75573" w:rsidRPr="00D93252" w:rsidRDefault="00455A3E">
            <w:pPr>
              <w:spacing w:after="0" w:line="240" w:lineRule="auto"/>
              <w:jc w:val="both"/>
              <w:rPr>
                <w:rFonts w:ascii="Times New Roman" w:hAnsi="Times New Roman" w:cs="Times New Roman"/>
                <w:sz w:val="18"/>
                <w:szCs w:val="18"/>
                <w:lang w:eastAsia="en-US"/>
              </w:rPr>
            </w:pPr>
            <w:r w:rsidRPr="00D93252">
              <w:rPr>
                <w:rFonts w:ascii="Times New Roman" w:hAnsi="Times New Roman" w:cs="Times New Roman"/>
                <w:b/>
                <w:bCs/>
                <w:sz w:val="18"/>
                <w:szCs w:val="18"/>
                <w:lang w:eastAsia="en-US"/>
              </w:rPr>
              <w:t>Q7.1:</w:t>
            </w:r>
            <w:r w:rsidRPr="00D93252">
              <w:rPr>
                <w:rFonts w:ascii="Times New Roman" w:hAnsi="Times New Roman" w:cs="Times New Roman"/>
                <w:sz w:val="18"/>
                <w:szCs w:val="18"/>
                <w:lang w:eastAsia="en-US"/>
              </w:rPr>
              <w:t xml:space="preserve"> </w:t>
            </w:r>
            <w:r>
              <w:rPr>
                <w:rFonts w:ascii="Times New Roman" w:eastAsia="宋体" w:hAnsi="Times New Roman" w:cs="Times New Roman" w:hint="eastAsia"/>
                <w:sz w:val="18"/>
                <w:szCs w:val="18"/>
                <w:lang w:eastAsia="zh-CN"/>
              </w:rPr>
              <w:t xml:space="preserve">Support Option-1 and support </w:t>
            </w:r>
            <w:r w:rsidRPr="00D93252">
              <w:rPr>
                <w:rFonts w:ascii="Times New Roman" w:hAnsi="Times New Roman" w:cs="Times New Roman"/>
                <w:sz w:val="18"/>
                <w:szCs w:val="18"/>
                <w:lang w:eastAsia="en-US"/>
              </w:rPr>
              <w:t>the</w:t>
            </w:r>
            <w:r>
              <w:rPr>
                <w:rFonts w:ascii="Times New Roman" w:eastAsia="宋体" w:hAnsi="Times New Roman" w:cs="Times New Roman" w:hint="eastAsia"/>
                <w:sz w:val="18"/>
                <w:szCs w:val="18"/>
                <w:lang w:eastAsia="zh-CN"/>
              </w:rPr>
              <w:t xml:space="preserve"> </w:t>
            </w:r>
            <w:r w:rsidRPr="00D93252">
              <w:rPr>
                <w:rFonts w:ascii="Times New Roman" w:hAnsi="Times New Roman" w:cs="Times New Roman"/>
                <w:sz w:val="18"/>
                <w:szCs w:val="18"/>
                <w:lang w:eastAsia="en-US"/>
              </w:rPr>
              <w:t xml:space="preserve">same Type-1 CG PUSCH can carry </w:t>
            </w:r>
            <w:proofErr w:type="gramStart"/>
            <w:r>
              <w:rPr>
                <w:rFonts w:ascii="Times New Roman" w:eastAsia="宋体" w:hAnsi="Times New Roman" w:cs="Times New Roman" w:hint="eastAsia"/>
                <w:sz w:val="18"/>
                <w:szCs w:val="18"/>
                <w:lang w:eastAsia="zh-CN"/>
              </w:rPr>
              <w:t>other</w:t>
            </w:r>
            <w:proofErr w:type="gramEnd"/>
            <w:r>
              <w:rPr>
                <w:rFonts w:ascii="Times New Roman" w:eastAsia="宋体" w:hAnsi="Times New Roman" w:cs="Times New Roman" w:hint="eastAsia"/>
                <w:sz w:val="18"/>
                <w:szCs w:val="18"/>
                <w:lang w:eastAsia="zh-CN"/>
              </w:rPr>
              <w:t xml:space="preserve"> UCI as well</w:t>
            </w:r>
            <w:r w:rsidRPr="00D93252">
              <w:rPr>
                <w:rFonts w:ascii="Times New Roman" w:hAnsi="Times New Roman" w:cs="Times New Roman"/>
                <w:sz w:val="18"/>
                <w:szCs w:val="18"/>
                <w:lang w:eastAsia="en-US"/>
              </w:rPr>
              <w:t xml:space="preserve">. </w:t>
            </w:r>
            <w:r>
              <w:rPr>
                <w:rFonts w:ascii="Times New Roman" w:eastAsia="宋体" w:hAnsi="Times New Roman" w:cs="Times New Roman" w:hint="eastAsia"/>
                <w:sz w:val="18"/>
                <w:szCs w:val="18"/>
                <w:lang w:eastAsia="zh-CN"/>
              </w:rPr>
              <w:t xml:space="preserve">Option-1 </w:t>
            </w:r>
            <w:r w:rsidRPr="00D93252">
              <w:rPr>
                <w:rFonts w:ascii="Times New Roman" w:hAnsi="Times New Roman" w:cs="Times New Roman"/>
                <w:sz w:val="18"/>
                <w:szCs w:val="18"/>
                <w:lang w:eastAsia="en-US"/>
              </w:rPr>
              <w:t>is critical to improve the resource efficiency</w:t>
            </w:r>
            <w:r>
              <w:rPr>
                <w:rFonts w:ascii="Times New Roman" w:eastAsia="宋体" w:hAnsi="Times New Roman" w:cs="Times New Roman" w:hint="eastAsia"/>
                <w:sz w:val="18"/>
                <w:szCs w:val="18"/>
                <w:lang w:eastAsia="zh-CN"/>
              </w:rPr>
              <w:t xml:space="preserve"> since it should be assumed that the triggering of UEIBR is sparse in time domain</w:t>
            </w:r>
            <w:r w:rsidRPr="00D93252">
              <w:rPr>
                <w:rFonts w:ascii="Times New Roman" w:hAnsi="Times New Roman" w:cs="Times New Roman"/>
                <w:sz w:val="18"/>
                <w:szCs w:val="18"/>
                <w:lang w:eastAsia="en-US"/>
              </w:rPr>
              <w:t xml:space="preserve">. Consequently, the UE does not transmit anything on the resources configured by </w:t>
            </w:r>
            <w:proofErr w:type="spellStart"/>
            <w:r w:rsidRPr="00D93252">
              <w:rPr>
                <w:rFonts w:ascii="Times New Roman" w:hAnsi="Times New Roman" w:cs="Times New Roman"/>
                <w:sz w:val="18"/>
                <w:szCs w:val="18"/>
                <w:lang w:eastAsia="en-US"/>
              </w:rPr>
              <w:t>configuredGrantConfig</w:t>
            </w:r>
            <w:proofErr w:type="spellEnd"/>
            <w:r w:rsidRPr="00D93252">
              <w:rPr>
                <w:rFonts w:ascii="Times New Roman" w:hAnsi="Times New Roman" w:cs="Times New Roman"/>
                <w:sz w:val="18"/>
                <w:szCs w:val="18"/>
                <w:lang w:eastAsia="en-US"/>
              </w:rPr>
              <w:t xml:space="preserve"> if there is no UL-SCH transport block and the UE-initiated beam report to be transmitted on the resources allocated for uplink transmission without grant. Meanwhile, whether UL-SCH can be transmitted on the Type-1 CG PUSCH should be independent to the first PUCCH transmission, otherwise, the first PUCCH works to inform the presence of UL-SCH additionally.</w:t>
            </w:r>
          </w:p>
          <w:p w14:paraId="6511D3AE" w14:textId="77777777" w:rsidR="00EA4AC2" w:rsidRPr="00D93252" w:rsidRDefault="00EA4AC2">
            <w:pPr>
              <w:spacing w:after="0" w:line="240" w:lineRule="auto"/>
              <w:jc w:val="both"/>
              <w:rPr>
                <w:rFonts w:ascii="Times New Roman" w:hAnsi="Times New Roman" w:cs="Times New Roman"/>
                <w:sz w:val="18"/>
                <w:szCs w:val="18"/>
                <w:lang w:eastAsia="en-US"/>
              </w:rPr>
            </w:pPr>
          </w:p>
          <w:p w14:paraId="03C7BEF3" w14:textId="0297884A" w:rsidR="00EA4AC2" w:rsidRDefault="00EA4AC2">
            <w:pPr>
              <w:spacing w:after="0" w:line="240" w:lineRule="auto"/>
              <w:jc w:val="both"/>
              <w:rPr>
                <w:rFonts w:ascii="Times New Roman" w:eastAsia="宋体" w:hAnsi="Times New Roman" w:cs="Times New Roman"/>
                <w:color w:val="0000FF"/>
                <w:sz w:val="18"/>
                <w:szCs w:val="18"/>
                <w:lang w:eastAsia="zh-CN"/>
              </w:rPr>
            </w:pPr>
            <w:r w:rsidRPr="00C67669">
              <w:rPr>
                <w:rFonts w:ascii="Times New Roman" w:eastAsia="宋体" w:hAnsi="Times New Roman" w:cs="Times New Roman"/>
                <w:color w:val="0000FF"/>
                <w:sz w:val="18"/>
                <w:szCs w:val="18"/>
                <w:lang w:eastAsia="zh-CN"/>
              </w:rPr>
              <w:t>[Mod]:</w:t>
            </w:r>
            <w:r>
              <w:rPr>
                <w:rFonts w:ascii="Times New Roman" w:eastAsia="宋体" w:hAnsi="Times New Roman" w:cs="Times New Roman"/>
                <w:color w:val="0000FF"/>
                <w:sz w:val="18"/>
                <w:szCs w:val="18"/>
                <w:lang w:eastAsia="zh-CN"/>
              </w:rPr>
              <w:t xml:space="preserve"> Updated!</w:t>
            </w:r>
          </w:p>
          <w:p w14:paraId="0A542374" w14:textId="77777777" w:rsidR="00EA4AC2" w:rsidRDefault="00EA4AC2">
            <w:pPr>
              <w:spacing w:after="0" w:line="240" w:lineRule="auto"/>
              <w:jc w:val="both"/>
              <w:rPr>
                <w:rFonts w:ascii="Times New Roman" w:hAnsi="Times New Roman" w:cs="Times New Roman"/>
                <w:sz w:val="18"/>
                <w:szCs w:val="18"/>
              </w:rPr>
            </w:pPr>
          </w:p>
          <w:p w14:paraId="04ACD319" w14:textId="77777777" w:rsidR="00A75573" w:rsidRDefault="00455A3E">
            <w:pPr>
              <w:spacing w:after="0" w:line="240" w:lineRule="auto"/>
              <w:jc w:val="both"/>
              <w:rPr>
                <w:rFonts w:ascii="Times New Roman" w:eastAsia="宋体" w:hAnsi="Times New Roman" w:cs="Times New Roman"/>
                <w:sz w:val="18"/>
                <w:szCs w:val="18"/>
                <w:lang w:eastAsia="zh-CN"/>
              </w:rPr>
            </w:pPr>
            <w:r w:rsidRPr="00D93252">
              <w:rPr>
                <w:rFonts w:ascii="Times New Roman" w:hAnsi="Times New Roman" w:cs="Times New Roman"/>
                <w:b/>
                <w:bCs/>
                <w:sz w:val="18"/>
                <w:szCs w:val="18"/>
                <w:lang w:eastAsia="en-US"/>
              </w:rPr>
              <w:t xml:space="preserve">Q7.2: </w:t>
            </w:r>
            <w:r>
              <w:rPr>
                <w:rFonts w:ascii="Times New Roman" w:eastAsia="宋体" w:hAnsi="Times New Roman" w:cs="Times New Roman" w:hint="eastAsia"/>
                <w:sz w:val="18"/>
                <w:szCs w:val="18"/>
                <w:lang w:eastAsia="zh-CN"/>
              </w:rPr>
              <w:t>Support Option-1 and prefer Option-1B.</w:t>
            </w:r>
          </w:p>
          <w:p w14:paraId="752B12E3" w14:textId="77777777" w:rsidR="00A75573" w:rsidRDefault="00455A3E">
            <w:pPr>
              <w:spacing w:after="0" w:line="240" w:lineRule="auto"/>
              <w:jc w:val="both"/>
              <w:rPr>
                <w:rFonts w:ascii="Times New Roman" w:eastAsia="宋体" w:hAnsi="Times New Roman" w:cs="Times New Roman"/>
                <w:sz w:val="18"/>
                <w:szCs w:val="18"/>
                <w:lang w:eastAsia="zh-CN"/>
              </w:rPr>
            </w:pPr>
            <w:r w:rsidRPr="00D93252">
              <w:rPr>
                <w:rFonts w:ascii="Times New Roman" w:eastAsia="宋体" w:hAnsi="Times New Roman" w:cs="Times New Roman"/>
                <w:sz w:val="18"/>
                <w:szCs w:val="18"/>
                <w:lang w:eastAsia="en-US"/>
              </w:rPr>
              <w:t xml:space="preserve">The application scenario of configuring multiple second UL channel resources for a given CSI report configuration </w:t>
            </w:r>
            <w:r>
              <w:rPr>
                <w:rFonts w:ascii="Times New Roman" w:eastAsia="宋体" w:hAnsi="Times New Roman" w:cs="Times New Roman" w:hint="eastAsia"/>
                <w:sz w:val="18"/>
                <w:szCs w:val="18"/>
                <w:lang w:eastAsia="zh-CN"/>
              </w:rPr>
              <w:t xml:space="preserve">(Option-2) </w:t>
            </w:r>
            <w:r w:rsidRPr="00D93252">
              <w:rPr>
                <w:rFonts w:ascii="Times New Roman" w:eastAsia="宋体" w:hAnsi="Times New Roman" w:cs="Times New Roman"/>
                <w:sz w:val="18"/>
                <w:szCs w:val="18"/>
                <w:lang w:eastAsia="en-US"/>
              </w:rPr>
              <w:t xml:space="preserve">is </w:t>
            </w:r>
            <w:r>
              <w:rPr>
                <w:rFonts w:ascii="Times New Roman" w:eastAsia="宋体" w:hAnsi="Times New Roman" w:cs="Times New Roman" w:hint="eastAsia"/>
                <w:sz w:val="18"/>
                <w:szCs w:val="18"/>
                <w:lang w:eastAsia="zh-CN"/>
              </w:rPr>
              <w:t>not clear for now.</w:t>
            </w:r>
          </w:p>
          <w:p w14:paraId="10808022" w14:textId="77777777" w:rsidR="00A75573" w:rsidRDefault="00455A3E">
            <w:pPr>
              <w:spacing w:after="0" w:line="240" w:lineRule="auto"/>
              <w:jc w:val="both"/>
              <w:rPr>
                <w:rFonts w:ascii="Times New Roman" w:hAnsi="Times New Roman" w:cs="Times New Roman"/>
                <w:sz w:val="18"/>
                <w:szCs w:val="18"/>
              </w:rPr>
            </w:pPr>
            <w:r>
              <w:rPr>
                <w:rFonts w:ascii="Times New Roman" w:eastAsia="宋体" w:hAnsi="Times New Roman" w:cs="Times New Roman" w:hint="eastAsia"/>
                <w:sz w:val="18"/>
                <w:szCs w:val="18"/>
                <w:lang w:eastAsia="zh-CN"/>
              </w:rPr>
              <w:t>Regarding Option-1, we agree that Option-1A may be sufficient in general cases. But if larger periodicity of the first PUCCH over the second UL channel can be applied, more transmission occasions for the second UL channel can be used by the UE, thereby the report latency of UEIBR can be reduced in some cases. And when UL traffic is heavy or UL resource is insufficient, larger periodicity of the second UL channel over the first PUCCH can be applied. Therefore, such flexibility should be supported.</w:t>
            </w:r>
          </w:p>
        </w:tc>
      </w:tr>
      <w:tr w:rsidR="00A75573" w14:paraId="02F8B000"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547137" w14:textId="5FBB4F65" w:rsidR="00A75573" w:rsidRDefault="00586455">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FA821" w14:textId="77777777" w:rsidR="00A75573" w:rsidRDefault="0058645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6.1: For Mode-A: yes, retransmission is needed. For Mode-B: retransmission is not correct, therefore </w:t>
            </w:r>
            <w:proofErr w:type="spellStart"/>
            <w:r>
              <w:rPr>
                <w:rFonts w:ascii="Times New Roman" w:hAnsi="Times New Roman" w:cs="Times New Roman"/>
                <w:sz w:val="18"/>
                <w:szCs w:val="18"/>
              </w:rPr>
              <w:t>retranmission</w:t>
            </w:r>
            <w:proofErr w:type="spellEnd"/>
            <w:r>
              <w:rPr>
                <w:rFonts w:ascii="Times New Roman" w:hAnsi="Times New Roman" w:cs="Times New Roman"/>
                <w:sz w:val="18"/>
                <w:szCs w:val="18"/>
              </w:rPr>
              <w:t xml:space="preserve"> should not be supported.</w:t>
            </w:r>
          </w:p>
          <w:p w14:paraId="6A321C19" w14:textId="77777777" w:rsidR="00586455" w:rsidRDefault="0058645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6.2: For both mode-A and B: the SR encoding can be reused.</w:t>
            </w:r>
          </w:p>
          <w:p w14:paraId="3EB3BECE" w14:textId="77777777" w:rsidR="00586455" w:rsidRDefault="0058645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6.3: Can have the same priority as SR and be treated as one of the SR </w:t>
            </w:r>
          </w:p>
          <w:p w14:paraId="681A064B" w14:textId="77777777" w:rsidR="009C57CC" w:rsidRDefault="0058645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6.4: If one 1</w:t>
            </w:r>
            <w:r w:rsidRPr="00586455">
              <w:rPr>
                <w:rFonts w:ascii="Times New Roman" w:hAnsi="Times New Roman" w:cs="Times New Roman"/>
                <w:sz w:val="18"/>
                <w:szCs w:val="18"/>
                <w:vertAlign w:val="superscript"/>
              </w:rPr>
              <w:t>st</w:t>
            </w:r>
            <w:r>
              <w:rPr>
                <w:rFonts w:ascii="Times New Roman" w:hAnsi="Times New Roman" w:cs="Times New Roman"/>
                <w:sz w:val="18"/>
                <w:szCs w:val="18"/>
              </w:rPr>
              <w:t xml:space="preserve"> PUCCH is associated with multiple CSI report configuration, then we would have to revise the reporting content to include the indicator of CSI report configuration,</w:t>
            </w:r>
          </w:p>
          <w:p w14:paraId="7505986B" w14:textId="79E8B91D" w:rsidR="009C57CC" w:rsidRPr="00806A04" w:rsidRDefault="00806A04">
            <w:pPr>
              <w:snapToGrid w:val="0"/>
              <w:spacing w:after="0" w:line="240" w:lineRule="auto"/>
              <w:rPr>
                <w:rFonts w:ascii="Times New Roman" w:hAnsi="Times New Roman" w:cs="Times New Roman"/>
                <w:color w:val="0000FF"/>
                <w:sz w:val="18"/>
                <w:szCs w:val="18"/>
              </w:rPr>
            </w:pPr>
            <w:r w:rsidRPr="00806A04">
              <w:rPr>
                <w:rFonts w:ascii="Times New Roman" w:hAnsi="Times New Roman" w:cs="Times New Roman"/>
                <w:color w:val="0000FF"/>
                <w:sz w:val="18"/>
                <w:szCs w:val="18"/>
              </w:rPr>
              <w:t>[Mod]: Good point. Then, let’s use the proposal 7.2 to handle the issue of reporting content as an FFS.</w:t>
            </w:r>
          </w:p>
          <w:p w14:paraId="70127DDA" w14:textId="77777777" w:rsidR="00806A04" w:rsidRDefault="00806A04">
            <w:pPr>
              <w:snapToGrid w:val="0"/>
              <w:spacing w:after="0" w:line="240" w:lineRule="auto"/>
              <w:rPr>
                <w:rFonts w:ascii="Times New Roman" w:hAnsi="Times New Roman" w:cs="Times New Roman"/>
                <w:sz w:val="18"/>
                <w:szCs w:val="18"/>
              </w:rPr>
            </w:pPr>
          </w:p>
          <w:p w14:paraId="1F5A2781" w14:textId="77777777" w:rsidR="009C57CC" w:rsidRDefault="009C57C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7.1: we support Option 1. That Type1 CG PUSCH can carry UL-SCH and other UCIs. And of course, the particular type CG PUSCH instance exist only when the UCI beam report is reported.</w:t>
            </w:r>
          </w:p>
          <w:p w14:paraId="0148EB30" w14:textId="77777777" w:rsidR="009C57CC" w:rsidRDefault="009C57CC">
            <w:pPr>
              <w:snapToGrid w:val="0"/>
              <w:spacing w:after="0" w:line="240" w:lineRule="auto"/>
              <w:rPr>
                <w:rFonts w:ascii="Times New Roman" w:hAnsi="Times New Roman" w:cs="Times New Roman"/>
                <w:sz w:val="18"/>
                <w:szCs w:val="18"/>
              </w:rPr>
            </w:pPr>
          </w:p>
          <w:p w14:paraId="2F219717" w14:textId="77777777" w:rsidR="00586455" w:rsidRDefault="009C57C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7.2: Option 1 and Option 1-A. Option 1-B is problematic and it would result in M-to-N mapping. </w:t>
            </w:r>
            <w:proofErr w:type="gramStart"/>
            <w:r>
              <w:rPr>
                <w:rFonts w:ascii="Times New Roman" w:hAnsi="Times New Roman" w:cs="Times New Roman"/>
                <w:sz w:val="18"/>
                <w:szCs w:val="18"/>
              </w:rPr>
              <w:t>So</w:t>
            </w:r>
            <w:proofErr w:type="gramEnd"/>
            <w:r>
              <w:rPr>
                <w:rFonts w:ascii="Times New Roman" w:hAnsi="Times New Roman" w:cs="Times New Roman"/>
                <w:sz w:val="18"/>
                <w:szCs w:val="18"/>
              </w:rPr>
              <w:t xml:space="preserve"> it is very strange to list Option 1-B under Option 1. </w:t>
            </w:r>
            <w:r w:rsidR="00586455">
              <w:rPr>
                <w:rFonts w:ascii="Times New Roman" w:hAnsi="Times New Roman" w:cs="Times New Roman"/>
                <w:sz w:val="18"/>
                <w:szCs w:val="18"/>
              </w:rPr>
              <w:t xml:space="preserve"> </w:t>
            </w:r>
          </w:p>
          <w:p w14:paraId="21883F7F" w14:textId="4860E366" w:rsidR="0054379F" w:rsidRPr="0054379F" w:rsidRDefault="0054379F" w:rsidP="0054379F">
            <w:pPr>
              <w:snapToGrid w:val="0"/>
              <w:spacing w:after="0" w:line="240" w:lineRule="auto"/>
              <w:rPr>
                <w:rFonts w:ascii="Times New Roman" w:eastAsia="宋体" w:hAnsi="Times New Roman" w:cs="Times New Roman"/>
                <w:color w:val="0000FF"/>
                <w:sz w:val="18"/>
                <w:szCs w:val="18"/>
                <w:lang w:eastAsia="zh-CN"/>
              </w:rPr>
            </w:pPr>
            <w:r w:rsidRPr="00C67669">
              <w:rPr>
                <w:rFonts w:ascii="Times New Roman" w:eastAsia="宋体" w:hAnsi="Times New Roman" w:cs="Times New Roman"/>
                <w:color w:val="0000FF"/>
                <w:sz w:val="18"/>
                <w:szCs w:val="18"/>
                <w:lang w:eastAsia="zh-CN"/>
              </w:rPr>
              <w:t>[Mod]:</w:t>
            </w:r>
            <w:r>
              <w:rPr>
                <w:rFonts w:ascii="Times New Roman" w:eastAsia="宋体" w:hAnsi="Times New Roman" w:cs="Times New Roman"/>
                <w:color w:val="0000FF"/>
                <w:sz w:val="18"/>
                <w:szCs w:val="18"/>
                <w:lang w:eastAsia="zh-CN"/>
              </w:rPr>
              <w:t xml:space="preserve"> Please review proponent’s input. Per last meeting agreement of using first valid transmission occasion for second PUSCH, the transmission occasion for second PUSCH should be clear.</w:t>
            </w:r>
          </w:p>
        </w:tc>
      </w:tr>
      <w:tr w:rsidR="00A75573" w14:paraId="3582C2B6"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84A0B5" w14:textId="507A171E" w:rsidR="00A75573" w:rsidRDefault="009C2680">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EA53F4" w14:textId="53EAFC1A" w:rsidR="007B484A" w:rsidRDefault="009B3C79" w:rsidP="00CD7731">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Q6:</w:t>
            </w:r>
          </w:p>
          <w:p w14:paraId="1C038DEB" w14:textId="0B789418" w:rsidR="00C764AD" w:rsidRDefault="00C764AD" w:rsidP="00CD7731">
            <w:pPr>
              <w:snapToGrid w:val="0"/>
              <w:spacing w:after="0" w:line="240" w:lineRule="auto"/>
              <w:jc w:val="both"/>
              <w:rPr>
                <w:rFonts w:ascii="Times New Roman" w:hAnsi="Times New Roman" w:cs="Times New Roman"/>
                <w:sz w:val="18"/>
                <w:szCs w:val="18"/>
              </w:rPr>
            </w:pPr>
          </w:p>
          <w:p w14:paraId="6D729C9E" w14:textId="24ABB75A" w:rsidR="00C764AD" w:rsidRDefault="00C764AD" w:rsidP="00CD7731">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Issue 6.</w:t>
            </w:r>
            <w:r w:rsidR="00AB642E">
              <w:rPr>
                <w:rFonts w:ascii="Times New Roman" w:hAnsi="Times New Roman" w:cs="Times New Roman"/>
                <w:sz w:val="18"/>
                <w:szCs w:val="18"/>
              </w:rPr>
              <w:t>1</w:t>
            </w:r>
            <w:r>
              <w:rPr>
                <w:rFonts w:ascii="Times New Roman" w:hAnsi="Times New Roman" w:cs="Times New Roman"/>
                <w:sz w:val="18"/>
                <w:szCs w:val="18"/>
              </w:rPr>
              <w:t>:</w:t>
            </w:r>
            <w:r w:rsidR="00903BC3">
              <w:rPr>
                <w:rFonts w:ascii="Times New Roman" w:hAnsi="Times New Roman" w:cs="Times New Roman"/>
                <w:sz w:val="18"/>
                <w:szCs w:val="18"/>
              </w:rPr>
              <w:t xml:space="preserve"> To our understanding, “re-transmission(s)” of the first PUC</w:t>
            </w:r>
            <w:r w:rsidR="00AB642E">
              <w:rPr>
                <w:rFonts w:ascii="Times New Roman" w:hAnsi="Times New Roman" w:cs="Times New Roman"/>
                <w:sz w:val="18"/>
                <w:szCs w:val="18"/>
              </w:rPr>
              <w:t>CH is also needed for Mode-B, which can facilitate TCI state update for the following cases:</w:t>
            </w:r>
          </w:p>
          <w:p w14:paraId="5D4BF612" w14:textId="76892076" w:rsidR="00AB642E" w:rsidRDefault="00AB642E" w:rsidP="00CD7731">
            <w:pPr>
              <w:pStyle w:val="ListParagraph"/>
              <w:numPr>
                <w:ilvl w:val="0"/>
                <w:numId w:val="15"/>
              </w:numPr>
              <w:snapToGrid w:val="0"/>
              <w:spacing w:after="0" w:line="240" w:lineRule="auto"/>
              <w:jc w:val="both"/>
              <w:rPr>
                <w:rFonts w:ascii="Times New Roman" w:hAnsi="Times New Roman" w:cs="Times New Roman"/>
                <w:sz w:val="18"/>
                <w:szCs w:val="18"/>
              </w:rPr>
            </w:pP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 misses the first PUCCH</w:t>
            </w:r>
          </w:p>
          <w:p w14:paraId="05AF3B98" w14:textId="05CEE554" w:rsidR="00AB642E" w:rsidRDefault="00AB642E" w:rsidP="00CD7731">
            <w:pPr>
              <w:pStyle w:val="ListParagraph"/>
              <w:numPr>
                <w:ilvl w:val="0"/>
                <w:numId w:val="15"/>
              </w:numPr>
              <w:snapToGrid w:val="0"/>
              <w:spacing w:after="0" w:line="240" w:lineRule="auto"/>
              <w:jc w:val="both"/>
              <w:rPr>
                <w:rFonts w:ascii="Times New Roman" w:hAnsi="Times New Roman" w:cs="Times New Roman"/>
                <w:sz w:val="18"/>
                <w:szCs w:val="18"/>
              </w:rPr>
            </w:pP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 fails to decode UEI-BR</w:t>
            </w:r>
          </w:p>
          <w:p w14:paraId="6D40699B" w14:textId="62FECCC7" w:rsidR="00AB642E" w:rsidRDefault="00AB642E" w:rsidP="00CD7731">
            <w:pPr>
              <w:pStyle w:val="ListParagraph"/>
              <w:numPr>
                <w:ilvl w:val="0"/>
                <w:numId w:val="15"/>
              </w:numPr>
              <w:snapToGrid w:val="0"/>
              <w:spacing w:after="0" w:line="240" w:lineRule="auto"/>
              <w:jc w:val="both"/>
              <w:rPr>
                <w:rFonts w:ascii="Times New Roman" w:hAnsi="Times New Roman" w:cs="Times New Roman"/>
                <w:sz w:val="18"/>
                <w:szCs w:val="18"/>
              </w:rPr>
            </w:pP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 prefers not to change beam based on UEI-BR</w:t>
            </w:r>
          </w:p>
          <w:p w14:paraId="25FC75A6" w14:textId="0EF39EC5" w:rsidR="00AB642E" w:rsidRDefault="00AB642E" w:rsidP="00CD7731">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In particular, for Mode-B, if the UE does not receive, e.g., in beam indication DCI, a TCI state update as the network’s response to the UEI-BR, the UE can “re-transmit” the first PUCCH. However, given that companies have different understandings of the network’s response(s) in Mode-A/B and “re-transmission(s)”, we prefer to first discuss and specify condition(s) of transmitting the first PUCCH for Mode-A/B. As mentioned by ZTE, when/how the UE would start/stop prohibit timer(s) for the first PUCCH transmission(s) can be first discussed and specified. This may provide a common ground for further discussions.</w:t>
            </w:r>
          </w:p>
          <w:p w14:paraId="55C0E38F" w14:textId="5F4E327C" w:rsidR="00C764AD" w:rsidRDefault="0054379F" w:rsidP="00CD7731">
            <w:pPr>
              <w:snapToGrid w:val="0"/>
              <w:spacing w:after="0" w:line="240" w:lineRule="auto"/>
              <w:jc w:val="both"/>
              <w:rPr>
                <w:rFonts w:ascii="Times New Roman" w:hAnsi="Times New Roman" w:cs="Times New Roman"/>
                <w:sz w:val="18"/>
                <w:szCs w:val="18"/>
              </w:rPr>
            </w:pPr>
            <w:r w:rsidRPr="00C67669">
              <w:rPr>
                <w:rFonts w:ascii="Times New Roman" w:eastAsia="宋体" w:hAnsi="Times New Roman" w:cs="Times New Roman"/>
                <w:color w:val="0000FF"/>
                <w:sz w:val="18"/>
                <w:szCs w:val="18"/>
                <w:lang w:eastAsia="zh-CN"/>
              </w:rPr>
              <w:t>[Mod]:</w:t>
            </w:r>
            <w:r>
              <w:rPr>
                <w:rFonts w:ascii="Times New Roman" w:eastAsia="宋体" w:hAnsi="Times New Roman" w:cs="Times New Roman"/>
                <w:color w:val="0000FF"/>
                <w:sz w:val="18"/>
                <w:szCs w:val="18"/>
                <w:lang w:eastAsia="zh-CN"/>
              </w:rPr>
              <w:t xml:space="preserve"> Thanks for input. I will provide the draft proposal for (re)-transmission of PUCCH, per companies input later.</w:t>
            </w:r>
          </w:p>
          <w:p w14:paraId="5787959B" w14:textId="77777777" w:rsidR="0054379F" w:rsidRDefault="0054379F" w:rsidP="00CD7731">
            <w:pPr>
              <w:snapToGrid w:val="0"/>
              <w:spacing w:after="0" w:line="240" w:lineRule="auto"/>
              <w:jc w:val="both"/>
              <w:rPr>
                <w:rFonts w:ascii="Times New Roman" w:hAnsi="Times New Roman" w:cs="Times New Roman"/>
                <w:sz w:val="18"/>
                <w:szCs w:val="18"/>
              </w:rPr>
            </w:pPr>
          </w:p>
          <w:p w14:paraId="7B6AD722" w14:textId="0E95A1F8" w:rsidR="009B3C79" w:rsidRDefault="009B3C79" w:rsidP="00CD7731">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Issue </w:t>
            </w:r>
            <w:r w:rsidR="001F01E0">
              <w:rPr>
                <w:rFonts w:ascii="Times New Roman" w:hAnsi="Times New Roman" w:cs="Times New Roman"/>
                <w:sz w:val="18"/>
                <w:szCs w:val="18"/>
              </w:rPr>
              <w:t>6.2/</w:t>
            </w:r>
            <w:r>
              <w:rPr>
                <w:rFonts w:ascii="Times New Roman" w:hAnsi="Times New Roman" w:cs="Times New Roman"/>
                <w:sz w:val="18"/>
                <w:szCs w:val="18"/>
              </w:rPr>
              <w:t>6.3: we prefer to postpo</w:t>
            </w:r>
            <w:r w:rsidR="001F01E0">
              <w:rPr>
                <w:rFonts w:ascii="Times New Roman" w:hAnsi="Times New Roman" w:cs="Times New Roman"/>
                <w:sz w:val="18"/>
                <w:szCs w:val="18"/>
              </w:rPr>
              <w:t>ne the discussions of these</w:t>
            </w:r>
            <w:r>
              <w:rPr>
                <w:rFonts w:ascii="Times New Roman" w:hAnsi="Times New Roman" w:cs="Times New Roman"/>
                <w:sz w:val="18"/>
                <w:szCs w:val="18"/>
              </w:rPr>
              <w:t xml:space="preserve"> issue</w:t>
            </w:r>
            <w:r w:rsidR="001F01E0">
              <w:rPr>
                <w:rFonts w:ascii="Times New Roman" w:hAnsi="Times New Roman" w:cs="Times New Roman"/>
                <w:sz w:val="18"/>
                <w:szCs w:val="18"/>
              </w:rPr>
              <w:t>s</w:t>
            </w:r>
            <w:r>
              <w:rPr>
                <w:rFonts w:ascii="Times New Roman" w:hAnsi="Times New Roman" w:cs="Times New Roman"/>
                <w:sz w:val="18"/>
                <w:szCs w:val="18"/>
              </w:rPr>
              <w:t xml:space="preserve"> </w:t>
            </w:r>
            <w:r w:rsidR="001F01E0">
              <w:rPr>
                <w:rFonts w:ascii="Times New Roman" w:hAnsi="Times New Roman" w:cs="Times New Roman"/>
                <w:sz w:val="18"/>
                <w:szCs w:val="18"/>
              </w:rPr>
              <w:t xml:space="preserve">(not urgent at current stage) </w:t>
            </w:r>
            <w:r>
              <w:rPr>
                <w:rFonts w:ascii="Times New Roman" w:hAnsi="Times New Roman" w:cs="Times New Roman"/>
                <w:sz w:val="18"/>
                <w:szCs w:val="18"/>
              </w:rPr>
              <w:t xml:space="preserve">after other </w:t>
            </w:r>
            <w:r w:rsidR="001F01E0">
              <w:rPr>
                <w:rFonts w:ascii="Times New Roman" w:hAnsi="Times New Roman" w:cs="Times New Roman"/>
                <w:sz w:val="18"/>
                <w:szCs w:val="18"/>
              </w:rPr>
              <w:t>UCI procedures</w:t>
            </w:r>
            <w:r>
              <w:rPr>
                <w:rFonts w:ascii="Times New Roman" w:hAnsi="Times New Roman" w:cs="Times New Roman"/>
                <w:sz w:val="18"/>
                <w:szCs w:val="18"/>
              </w:rPr>
              <w:t xml:space="preserve"> have become clearer and stable – at least to have some level of common gr</w:t>
            </w:r>
            <w:r w:rsidR="00AB642E">
              <w:rPr>
                <w:rFonts w:ascii="Times New Roman" w:hAnsi="Times New Roman" w:cs="Times New Roman"/>
                <w:sz w:val="18"/>
                <w:szCs w:val="18"/>
              </w:rPr>
              <w:t>ound/understanding among companies</w:t>
            </w:r>
            <w:r>
              <w:rPr>
                <w:rFonts w:ascii="Times New Roman" w:hAnsi="Times New Roman" w:cs="Times New Roman"/>
                <w:sz w:val="18"/>
                <w:szCs w:val="18"/>
              </w:rPr>
              <w:t xml:space="preserve">. </w:t>
            </w:r>
          </w:p>
          <w:p w14:paraId="23A8EF7C" w14:textId="1B2BAB5F" w:rsidR="007B484A" w:rsidRDefault="00CD1FDE" w:rsidP="00CD7731">
            <w:pPr>
              <w:snapToGrid w:val="0"/>
              <w:spacing w:after="0" w:line="240" w:lineRule="auto"/>
              <w:jc w:val="both"/>
              <w:rPr>
                <w:rFonts w:ascii="Times New Roman" w:eastAsia="宋体" w:hAnsi="Times New Roman" w:cs="Times New Roman"/>
                <w:color w:val="0000FF"/>
                <w:sz w:val="18"/>
                <w:szCs w:val="18"/>
                <w:lang w:eastAsia="zh-CN"/>
              </w:rPr>
            </w:pPr>
            <w:r w:rsidRPr="00C67669">
              <w:rPr>
                <w:rFonts w:ascii="Times New Roman" w:eastAsia="宋体" w:hAnsi="Times New Roman" w:cs="Times New Roman"/>
                <w:color w:val="0000FF"/>
                <w:sz w:val="18"/>
                <w:szCs w:val="18"/>
                <w:lang w:eastAsia="zh-CN"/>
              </w:rPr>
              <w:t>[Mod]:</w:t>
            </w:r>
            <w:r>
              <w:rPr>
                <w:rFonts w:ascii="Times New Roman" w:eastAsia="宋体" w:hAnsi="Times New Roman" w:cs="Times New Roman"/>
                <w:color w:val="0000FF"/>
                <w:sz w:val="18"/>
                <w:szCs w:val="18"/>
                <w:lang w:eastAsia="zh-CN"/>
              </w:rPr>
              <w:t xml:space="preserve"> Reasonable!</w:t>
            </w:r>
          </w:p>
          <w:p w14:paraId="429236D4" w14:textId="77777777" w:rsidR="00CD1FDE" w:rsidRDefault="00CD1FDE" w:rsidP="00CD7731">
            <w:pPr>
              <w:snapToGrid w:val="0"/>
              <w:spacing w:after="0" w:line="240" w:lineRule="auto"/>
              <w:jc w:val="both"/>
              <w:rPr>
                <w:rFonts w:ascii="Times New Roman" w:hAnsi="Times New Roman" w:cs="Times New Roman"/>
                <w:sz w:val="18"/>
                <w:szCs w:val="18"/>
              </w:rPr>
            </w:pPr>
          </w:p>
          <w:p w14:paraId="244489D8" w14:textId="40D1623C" w:rsidR="007B484A" w:rsidRDefault="003D0BCD" w:rsidP="00CD7731">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Issue 6.4: </w:t>
            </w:r>
            <w:r w:rsidR="001F01E0">
              <w:rPr>
                <w:rFonts w:ascii="Times New Roman" w:hAnsi="Times New Roman" w:cs="Times New Roman"/>
                <w:sz w:val="18"/>
                <w:szCs w:val="18"/>
              </w:rPr>
              <w:t>First</w:t>
            </w:r>
            <w:r w:rsidR="007E4780">
              <w:rPr>
                <w:rFonts w:ascii="Times New Roman" w:hAnsi="Times New Roman" w:cs="Times New Roman"/>
                <w:sz w:val="18"/>
                <w:szCs w:val="18"/>
              </w:rPr>
              <w:t xml:space="preserve"> </w:t>
            </w:r>
            <w:r w:rsidR="001F01E0">
              <w:rPr>
                <w:rFonts w:ascii="Times New Roman" w:hAnsi="Times New Roman" w:cs="Times New Roman"/>
                <w:sz w:val="18"/>
                <w:szCs w:val="18"/>
              </w:rPr>
              <w:t>stabilizing and agreeing on</w:t>
            </w:r>
            <w:r w:rsidR="007E4780">
              <w:rPr>
                <w:rFonts w:ascii="Times New Roman" w:hAnsi="Times New Roman" w:cs="Times New Roman"/>
                <w:sz w:val="18"/>
                <w:szCs w:val="18"/>
              </w:rPr>
              <w:t xml:space="preserve"> one-to-one mapping</w:t>
            </w:r>
            <w:r w:rsidR="001F01E0">
              <w:rPr>
                <w:rFonts w:ascii="Times New Roman" w:hAnsi="Times New Roman" w:cs="Times New Roman"/>
                <w:sz w:val="18"/>
                <w:szCs w:val="18"/>
              </w:rPr>
              <w:t xml:space="preserve"> is preferred</w:t>
            </w:r>
            <w:r w:rsidR="007E4780">
              <w:rPr>
                <w:rFonts w:ascii="Times New Roman" w:hAnsi="Times New Roman" w:cs="Times New Roman"/>
                <w:sz w:val="18"/>
                <w:szCs w:val="18"/>
              </w:rPr>
              <w:t>; with</w:t>
            </w:r>
            <w:r w:rsidR="001F01E0">
              <w:rPr>
                <w:rFonts w:ascii="Times New Roman" w:hAnsi="Times New Roman" w:cs="Times New Roman"/>
                <w:sz w:val="18"/>
                <w:szCs w:val="18"/>
              </w:rPr>
              <w:t xml:space="preserve"> the</w:t>
            </w:r>
            <w:r w:rsidR="007E4780">
              <w:rPr>
                <w:rFonts w:ascii="Times New Roman" w:hAnsi="Times New Roman" w:cs="Times New Roman"/>
                <w:sz w:val="18"/>
                <w:szCs w:val="18"/>
              </w:rPr>
              <w:t xml:space="preserve"> one-to-one mapping as baseline, we can further study/examine what is </w:t>
            </w:r>
            <w:proofErr w:type="spellStart"/>
            <w:r w:rsidR="007E4780">
              <w:rPr>
                <w:rFonts w:ascii="Times New Roman" w:hAnsi="Times New Roman" w:cs="Times New Roman"/>
                <w:sz w:val="18"/>
                <w:szCs w:val="18"/>
              </w:rPr>
              <w:t>addionally</w:t>
            </w:r>
            <w:proofErr w:type="spellEnd"/>
            <w:r w:rsidR="007E4780">
              <w:rPr>
                <w:rFonts w:ascii="Times New Roman" w:hAnsi="Times New Roman" w:cs="Times New Roman"/>
                <w:sz w:val="18"/>
                <w:szCs w:val="18"/>
              </w:rPr>
              <w:t xml:space="preserve"> needed for one-to-multiple association, e.g., enhanced report format and additional contents. </w:t>
            </w:r>
          </w:p>
          <w:p w14:paraId="7044C67C" w14:textId="197F88CC" w:rsidR="00C764AD" w:rsidRDefault="00C764AD" w:rsidP="00CD7731">
            <w:pPr>
              <w:snapToGrid w:val="0"/>
              <w:spacing w:after="0" w:line="240" w:lineRule="auto"/>
              <w:jc w:val="both"/>
              <w:rPr>
                <w:rFonts w:ascii="Times New Roman" w:hAnsi="Times New Roman" w:cs="Times New Roman"/>
                <w:sz w:val="18"/>
                <w:szCs w:val="18"/>
              </w:rPr>
            </w:pPr>
          </w:p>
          <w:p w14:paraId="452469A3" w14:textId="3BB27874" w:rsidR="00C764AD" w:rsidRDefault="00C764AD" w:rsidP="00CD7731">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Q7.1: following SP-CSI on PUSCH would be simpler. Hence, we provide Option-3 to the proposal for companies’ considerations</w:t>
            </w:r>
          </w:p>
          <w:p w14:paraId="20F56BE8" w14:textId="77777777" w:rsidR="00C764AD" w:rsidRDefault="00C764AD" w:rsidP="00CD7731">
            <w:pPr>
              <w:snapToGrid w:val="0"/>
              <w:spacing w:after="0" w:line="240" w:lineRule="auto"/>
              <w:jc w:val="both"/>
              <w:rPr>
                <w:rFonts w:ascii="Times New Roman" w:hAnsi="Times New Roman" w:cs="Times New Roman"/>
                <w:sz w:val="18"/>
                <w:szCs w:val="18"/>
              </w:rPr>
            </w:pPr>
          </w:p>
          <w:p w14:paraId="02396705" w14:textId="77777777" w:rsidR="00C764AD" w:rsidRPr="00C764AD" w:rsidRDefault="00C764AD" w:rsidP="00CD7731">
            <w:pPr>
              <w:widowControl w:val="0"/>
              <w:numPr>
                <w:ilvl w:val="0"/>
                <w:numId w:val="11"/>
              </w:numPr>
              <w:tabs>
                <w:tab w:val="left" w:pos="720"/>
              </w:tabs>
              <w:adjustRightInd w:val="0"/>
              <w:snapToGrid w:val="0"/>
              <w:spacing w:after="0"/>
              <w:jc w:val="both"/>
              <w:rPr>
                <w:rFonts w:ascii="Times" w:eastAsia="等线" w:hAnsi="Times" w:cs="Times"/>
                <w:color w:val="FF0000"/>
                <w:sz w:val="18"/>
                <w:szCs w:val="18"/>
                <w:lang w:eastAsia="zh-CN"/>
              </w:rPr>
            </w:pPr>
            <w:r w:rsidRPr="00C764AD">
              <w:rPr>
                <w:rFonts w:ascii="Times" w:eastAsia="等线" w:hAnsi="Times" w:cs="Times"/>
                <w:color w:val="FF0000"/>
                <w:sz w:val="18"/>
                <w:szCs w:val="18"/>
                <w:lang w:eastAsia="zh-CN"/>
              </w:rPr>
              <w:t>Option-3: The Type-1 CG PUSCH is a dedicated type-1 CG PUSCH for carrying the beam report</w:t>
            </w:r>
          </w:p>
          <w:p w14:paraId="4CAFB66D" w14:textId="1E874DD2" w:rsidR="00C764AD" w:rsidRPr="00C764AD" w:rsidRDefault="00C764AD" w:rsidP="00CD7731">
            <w:pPr>
              <w:widowControl w:val="0"/>
              <w:numPr>
                <w:ilvl w:val="1"/>
                <w:numId w:val="11"/>
              </w:numPr>
              <w:tabs>
                <w:tab w:val="left" w:pos="720"/>
              </w:tabs>
              <w:adjustRightInd w:val="0"/>
              <w:snapToGrid w:val="0"/>
              <w:spacing w:after="0" w:line="240" w:lineRule="auto"/>
              <w:jc w:val="both"/>
              <w:rPr>
                <w:rFonts w:ascii="Times New Roman" w:eastAsia="宋体" w:hAnsi="Times New Roman" w:cs="Times New Roman"/>
                <w:color w:val="FF0000"/>
                <w:sz w:val="18"/>
                <w:szCs w:val="18"/>
                <w:lang w:eastAsia="zh-CN"/>
              </w:rPr>
            </w:pPr>
            <w:r w:rsidRPr="00C764AD">
              <w:rPr>
                <w:rFonts w:ascii="Times" w:eastAsia="等线" w:hAnsi="Times" w:cs="Times"/>
                <w:color w:val="FF0000"/>
                <w:sz w:val="18"/>
                <w:szCs w:val="18"/>
                <w:lang w:eastAsia="zh-CN"/>
              </w:rPr>
              <w:lastRenderedPageBreak/>
              <w:t xml:space="preserve">Note: This PUSCH can NOT carry UL-SCH. </w:t>
            </w:r>
          </w:p>
          <w:p w14:paraId="77805743" w14:textId="252FD404" w:rsidR="007B484A" w:rsidRDefault="007B484A" w:rsidP="00CD7731">
            <w:pPr>
              <w:snapToGrid w:val="0"/>
              <w:spacing w:after="0" w:line="240" w:lineRule="auto"/>
              <w:jc w:val="both"/>
              <w:rPr>
                <w:rFonts w:ascii="Times New Roman" w:hAnsi="Times New Roman" w:cs="Times New Roman"/>
                <w:sz w:val="18"/>
                <w:szCs w:val="18"/>
              </w:rPr>
            </w:pPr>
          </w:p>
          <w:p w14:paraId="198647CB" w14:textId="0A6FEB26" w:rsidR="00CD1FDE" w:rsidRDefault="00CD1FDE" w:rsidP="00CD1FDE">
            <w:pPr>
              <w:snapToGrid w:val="0"/>
              <w:spacing w:after="0" w:line="240" w:lineRule="auto"/>
              <w:jc w:val="both"/>
              <w:rPr>
                <w:rFonts w:ascii="Times New Roman" w:eastAsia="宋体" w:hAnsi="Times New Roman" w:cs="Times New Roman"/>
                <w:color w:val="0000FF"/>
                <w:sz w:val="18"/>
                <w:szCs w:val="18"/>
                <w:lang w:eastAsia="zh-CN"/>
              </w:rPr>
            </w:pPr>
            <w:r w:rsidRPr="00C67669">
              <w:rPr>
                <w:rFonts w:ascii="Times New Roman" w:eastAsia="宋体" w:hAnsi="Times New Roman" w:cs="Times New Roman"/>
                <w:color w:val="0000FF"/>
                <w:sz w:val="18"/>
                <w:szCs w:val="18"/>
                <w:lang w:eastAsia="zh-CN"/>
              </w:rPr>
              <w:t>[Mod]:</w:t>
            </w:r>
            <w:r>
              <w:rPr>
                <w:rFonts w:ascii="Times New Roman" w:eastAsia="宋体" w:hAnsi="Times New Roman" w:cs="Times New Roman"/>
                <w:color w:val="0000FF"/>
                <w:sz w:val="18"/>
                <w:szCs w:val="18"/>
                <w:lang w:eastAsia="zh-CN"/>
              </w:rPr>
              <w:t xml:space="preserve"> Captured!</w:t>
            </w:r>
          </w:p>
          <w:p w14:paraId="36E565FC" w14:textId="77777777" w:rsidR="00CD1FDE" w:rsidRDefault="00CD1FDE" w:rsidP="00CD7731">
            <w:pPr>
              <w:snapToGrid w:val="0"/>
              <w:spacing w:after="0" w:line="240" w:lineRule="auto"/>
              <w:jc w:val="both"/>
              <w:rPr>
                <w:rFonts w:ascii="Times New Roman" w:hAnsi="Times New Roman" w:cs="Times New Roman"/>
                <w:sz w:val="18"/>
                <w:szCs w:val="18"/>
              </w:rPr>
            </w:pPr>
          </w:p>
          <w:p w14:paraId="332EE27C" w14:textId="75DF99E9" w:rsidR="00A75573" w:rsidRDefault="007B484A" w:rsidP="00CD7731">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Q7.2: </w:t>
            </w:r>
            <w:r w:rsidR="002021C5">
              <w:rPr>
                <w:rFonts w:ascii="Times New Roman" w:hAnsi="Times New Roman" w:cs="Times New Roman"/>
                <w:sz w:val="18"/>
                <w:szCs w:val="18"/>
              </w:rPr>
              <w:t xml:space="preserve">Support Option 1-B. We do not think </w:t>
            </w:r>
            <w:r w:rsidR="001F01E0">
              <w:rPr>
                <w:rFonts w:ascii="Times New Roman" w:hAnsi="Times New Roman" w:cs="Times New Roman"/>
                <w:sz w:val="18"/>
                <w:szCs w:val="18"/>
              </w:rPr>
              <w:t xml:space="preserve">that </w:t>
            </w:r>
            <w:r w:rsidR="002021C5">
              <w:rPr>
                <w:rFonts w:ascii="Times New Roman" w:hAnsi="Times New Roman" w:cs="Times New Roman"/>
                <w:sz w:val="18"/>
                <w:szCs w:val="18"/>
              </w:rPr>
              <w:t>the network should restrict the same periodicity between the first and second channels. For example, if the periodicity of the second UL channel is smaller than that of the first PUCCH channel (meaning more than one TO for the second channel in between two consecutive PUCCH resources for the first UL channel), potential collision between DL symbols in a semi-statically configured TDD system (targeting FR2) can be avoided (NW cannot fully avoid this</w:t>
            </w:r>
            <w:r w:rsidR="001F01E0">
              <w:rPr>
                <w:rFonts w:ascii="Times New Roman" w:hAnsi="Times New Roman" w:cs="Times New Roman"/>
                <w:sz w:val="18"/>
                <w:szCs w:val="18"/>
              </w:rPr>
              <w:t xml:space="preserve"> via implementation</w:t>
            </w:r>
            <w:r w:rsidR="002021C5">
              <w:rPr>
                <w:rFonts w:ascii="Times New Roman" w:hAnsi="Times New Roman" w:cs="Times New Roman"/>
                <w:sz w:val="18"/>
                <w:szCs w:val="18"/>
              </w:rPr>
              <w:t xml:space="preserve"> because they</w:t>
            </w:r>
            <w:r w:rsidR="00460BD2">
              <w:rPr>
                <w:rFonts w:ascii="Times New Roman" w:hAnsi="Times New Roman" w:cs="Times New Roman"/>
                <w:sz w:val="18"/>
                <w:szCs w:val="18"/>
              </w:rPr>
              <w:t xml:space="preserve"> would</w:t>
            </w:r>
            <w:r w:rsidR="002021C5">
              <w:rPr>
                <w:rFonts w:ascii="Times New Roman" w:hAnsi="Times New Roman" w:cs="Times New Roman"/>
                <w:sz w:val="18"/>
                <w:szCs w:val="18"/>
              </w:rPr>
              <w:t xml:space="preserve"> happen at different time scales). </w:t>
            </w:r>
            <w:r w:rsidR="00460BD2">
              <w:rPr>
                <w:rFonts w:ascii="Times New Roman" w:hAnsi="Times New Roman" w:cs="Times New Roman"/>
                <w:sz w:val="18"/>
                <w:szCs w:val="18"/>
              </w:rPr>
              <w:t>Option-1B can still be one-to-one mapping: a PUCCH resource of the first UL channel can be as</w:t>
            </w:r>
            <w:r w:rsidR="009B488E">
              <w:rPr>
                <w:rFonts w:ascii="Times New Roman" w:hAnsi="Times New Roman" w:cs="Times New Roman"/>
                <w:sz w:val="18"/>
                <w:szCs w:val="18"/>
              </w:rPr>
              <w:t>sociated to a most recent PUSCH resource of the second UL channel that is X symbols</w:t>
            </w:r>
            <w:r w:rsidR="001F01E0">
              <w:rPr>
                <w:rFonts w:ascii="Times New Roman" w:hAnsi="Times New Roman" w:cs="Times New Roman"/>
                <w:sz w:val="18"/>
                <w:szCs w:val="18"/>
              </w:rPr>
              <w:t xml:space="preserve"> </w:t>
            </w:r>
            <w:r w:rsidR="009B488E">
              <w:rPr>
                <w:rFonts w:ascii="Times New Roman" w:hAnsi="Times New Roman" w:cs="Times New Roman"/>
                <w:sz w:val="18"/>
                <w:szCs w:val="18"/>
              </w:rPr>
              <w:t>after the PUCCH resource</w:t>
            </w:r>
            <w:r w:rsidR="001F01E0">
              <w:rPr>
                <w:rFonts w:ascii="Times New Roman" w:hAnsi="Times New Roman" w:cs="Times New Roman"/>
                <w:sz w:val="18"/>
                <w:szCs w:val="18"/>
              </w:rPr>
              <w:t xml:space="preserve"> (based on the corresponding RAN1#118 agreement)</w:t>
            </w:r>
            <w:r w:rsidR="009B488E">
              <w:rPr>
                <w:rFonts w:ascii="Times New Roman" w:hAnsi="Times New Roman" w:cs="Times New Roman"/>
                <w:sz w:val="18"/>
                <w:szCs w:val="18"/>
              </w:rPr>
              <w:t>.</w:t>
            </w:r>
            <w:r w:rsidR="001F01E0">
              <w:rPr>
                <w:rFonts w:ascii="Times New Roman" w:hAnsi="Times New Roman" w:cs="Times New Roman"/>
                <w:sz w:val="18"/>
                <w:szCs w:val="18"/>
              </w:rPr>
              <w:t xml:space="preserve"> Similar considerations for Option-2, which provides a different granularity in time domain.</w:t>
            </w:r>
          </w:p>
          <w:p w14:paraId="0B4C55FE" w14:textId="77777777" w:rsidR="00460BD2" w:rsidRDefault="00460BD2" w:rsidP="00460BD2">
            <w:pPr>
              <w:snapToGrid w:val="0"/>
              <w:spacing w:after="0" w:line="240" w:lineRule="auto"/>
              <w:rPr>
                <w:rFonts w:ascii="Times New Roman" w:hAnsi="Times New Roman" w:cs="Times New Roman"/>
                <w:sz w:val="18"/>
                <w:szCs w:val="18"/>
              </w:rPr>
            </w:pPr>
          </w:p>
          <w:p w14:paraId="1015F5C8" w14:textId="28B38D9C" w:rsidR="00460BD2" w:rsidRPr="00460BD2" w:rsidRDefault="00460BD2" w:rsidP="00460BD2">
            <w:pPr>
              <w:snapToGrid w:val="0"/>
              <w:spacing w:after="0" w:line="240" w:lineRule="auto"/>
              <w:rPr>
                <w:rFonts w:ascii="Times New Roman" w:hAnsi="Times New Roman" w:cs="Times New Roman"/>
                <w:sz w:val="18"/>
                <w:szCs w:val="18"/>
                <w:lang w:val="en-GB"/>
              </w:rPr>
            </w:pPr>
          </w:p>
        </w:tc>
      </w:tr>
      <w:tr w:rsidR="00B30B37" w14:paraId="2ADA780A"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DD0D5D" w14:textId="1D41706A" w:rsidR="00B30B37" w:rsidRDefault="00B30B37">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X</w:t>
            </w:r>
            <w:r>
              <w:rPr>
                <w:rFonts w:ascii="Times New Roman" w:eastAsia="等线" w:hAnsi="Times New Roman" w:cs="Times New Roman"/>
                <w:sz w:val="18"/>
                <w:szCs w:val="18"/>
                <w:lang w:eastAsia="zh-CN"/>
              </w:rPr>
              <w:t>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B79144" w14:textId="77777777" w:rsidR="00B30B37" w:rsidRDefault="00947B43" w:rsidP="00CD7731">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w:t>
            </w:r>
            <w:r>
              <w:rPr>
                <w:rFonts w:ascii="Times New Roman" w:eastAsia="等线" w:hAnsi="Times New Roman" w:cs="Times New Roman"/>
                <w:sz w:val="18"/>
                <w:szCs w:val="18"/>
                <w:lang w:eastAsia="zh-CN"/>
              </w:rPr>
              <w:t xml:space="preserve">6.1: </w:t>
            </w:r>
            <w:r w:rsidR="005B5FF4">
              <w:rPr>
                <w:rFonts w:ascii="Times New Roman" w:eastAsia="等线" w:hAnsi="Times New Roman" w:cs="Times New Roman"/>
                <w:sz w:val="18"/>
                <w:szCs w:val="18"/>
                <w:lang w:eastAsia="zh-CN"/>
              </w:rPr>
              <w:t>I think the intention is to talk about the repetition of the first PUCCH channel before the 2</w:t>
            </w:r>
            <w:r w:rsidR="005B5FF4" w:rsidRPr="005B5FF4">
              <w:rPr>
                <w:rFonts w:ascii="Times New Roman" w:eastAsia="等线" w:hAnsi="Times New Roman" w:cs="Times New Roman"/>
                <w:sz w:val="18"/>
                <w:szCs w:val="18"/>
                <w:vertAlign w:val="superscript"/>
                <w:lang w:eastAsia="zh-CN"/>
              </w:rPr>
              <w:t>nd</w:t>
            </w:r>
            <w:r w:rsidR="005B5FF4">
              <w:rPr>
                <w:rFonts w:ascii="Times New Roman" w:eastAsia="等线" w:hAnsi="Times New Roman" w:cs="Times New Roman"/>
                <w:sz w:val="18"/>
                <w:szCs w:val="18"/>
                <w:lang w:eastAsia="zh-CN"/>
              </w:rPr>
              <w:t xml:space="preserve"> UL channel. </w:t>
            </w:r>
            <w:r w:rsidR="00C37076">
              <w:rPr>
                <w:rFonts w:ascii="Times New Roman" w:eastAsia="等线" w:hAnsi="Times New Roman" w:cs="Times New Roman"/>
                <w:sz w:val="18"/>
                <w:szCs w:val="18"/>
                <w:lang w:eastAsia="zh-CN"/>
              </w:rPr>
              <w:t xml:space="preserve">For Mode A, we prefer Alt 1 for the first PUCCH, and the </w:t>
            </w:r>
            <w:r w:rsidR="005B5FF4">
              <w:rPr>
                <w:rFonts w:ascii="Times New Roman" w:eastAsia="等线" w:hAnsi="Times New Roman" w:cs="Times New Roman"/>
                <w:sz w:val="18"/>
                <w:szCs w:val="18"/>
                <w:lang w:eastAsia="zh-CN"/>
              </w:rPr>
              <w:t>repetition</w:t>
            </w:r>
            <w:r w:rsidR="00C37076">
              <w:rPr>
                <w:rFonts w:ascii="Times New Roman" w:eastAsia="等线" w:hAnsi="Times New Roman" w:cs="Times New Roman"/>
                <w:sz w:val="18"/>
                <w:szCs w:val="18"/>
                <w:lang w:eastAsia="zh-CN"/>
              </w:rPr>
              <w:t xml:space="preserve"> of legacy SR can be reused. While for Mode B, </w:t>
            </w:r>
            <w:r w:rsidR="007105D1">
              <w:rPr>
                <w:rFonts w:ascii="Times New Roman" w:eastAsia="等线" w:hAnsi="Times New Roman" w:cs="Times New Roman"/>
                <w:sz w:val="18"/>
                <w:szCs w:val="18"/>
                <w:lang w:eastAsia="zh-CN"/>
              </w:rPr>
              <w:t xml:space="preserve">repetition with multiple transmission occasions can </w:t>
            </w:r>
            <w:r w:rsidR="00D2756D">
              <w:rPr>
                <w:rFonts w:ascii="Times New Roman" w:eastAsia="等线" w:hAnsi="Times New Roman" w:cs="Times New Roman"/>
                <w:sz w:val="18"/>
                <w:szCs w:val="18"/>
                <w:lang w:eastAsia="zh-CN"/>
              </w:rPr>
              <w:t xml:space="preserve">also </w:t>
            </w:r>
            <w:r w:rsidR="007105D1">
              <w:rPr>
                <w:rFonts w:ascii="Times New Roman" w:eastAsia="等线" w:hAnsi="Times New Roman" w:cs="Times New Roman"/>
                <w:sz w:val="18"/>
                <w:szCs w:val="18"/>
                <w:lang w:eastAsia="zh-CN"/>
              </w:rPr>
              <w:t xml:space="preserve">be </w:t>
            </w:r>
            <w:r w:rsidR="00D2756D">
              <w:rPr>
                <w:rFonts w:ascii="Times New Roman" w:eastAsia="等线" w:hAnsi="Times New Roman" w:cs="Times New Roman"/>
                <w:sz w:val="18"/>
                <w:szCs w:val="18"/>
                <w:lang w:eastAsia="zh-CN"/>
              </w:rPr>
              <w:t>supported</w:t>
            </w:r>
            <w:r w:rsidR="007105D1">
              <w:rPr>
                <w:rFonts w:ascii="Times New Roman" w:eastAsia="等线" w:hAnsi="Times New Roman" w:cs="Times New Roman"/>
                <w:sz w:val="18"/>
                <w:szCs w:val="18"/>
                <w:lang w:eastAsia="zh-CN"/>
              </w:rPr>
              <w:t xml:space="preserve"> within each period</w:t>
            </w:r>
            <w:r w:rsidR="005B5FF4">
              <w:rPr>
                <w:rFonts w:ascii="Times New Roman" w:eastAsia="等线" w:hAnsi="Times New Roman" w:cs="Times New Roman"/>
                <w:sz w:val="18"/>
                <w:szCs w:val="18"/>
                <w:lang w:eastAsia="zh-CN"/>
              </w:rPr>
              <w:t xml:space="preserve"> for the first PUCCH channel</w:t>
            </w:r>
            <w:r w:rsidR="007105D1">
              <w:rPr>
                <w:rFonts w:ascii="Times New Roman" w:eastAsia="等线" w:hAnsi="Times New Roman" w:cs="Times New Roman"/>
                <w:sz w:val="18"/>
                <w:szCs w:val="18"/>
                <w:lang w:eastAsia="zh-CN"/>
              </w:rPr>
              <w:t xml:space="preserve">.  </w:t>
            </w:r>
          </w:p>
          <w:p w14:paraId="76B24026" w14:textId="77777777" w:rsidR="00652365" w:rsidRDefault="00652365" w:rsidP="00CD7731">
            <w:pPr>
              <w:snapToGrid w:val="0"/>
              <w:spacing w:after="0" w:line="240" w:lineRule="auto"/>
              <w:jc w:val="both"/>
              <w:rPr>
                <w:rFonts w:ascii="Times New Roman" w:eastAsia="等线" w:hAnsi="Times New Roman" w:cs="Times New Roman"/>
                <w:sz w:val="18"/>
                <w:szCs w:val="18"/>
                <w:lang w:eastAsia="zh-CN"/>
              </w:rPr>
            </w:pPr>
          </w:p>
          <w:p w14:paraId="33DC7203" w14:textId="77777777" w:rsidR="00652365" w:rsidRDefault="00652365" w:rsidP="00CD7731">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w:t>
            </w:r>
            <w:r>
              <w:rPr>
                <w:rFonts w:ascii="Times New Roman" w:eastAsia="等线" w:hAnsi="Times New Roman" w:cs="Times New Roman"/>
                <w:sz w:val="18"/>
                <w:szCs w:val="18"/>
                <w:lang w:eastAsia="zh-CN"/>
              </w:rPr>
              <w:t xml:space="preserve">6.2: </w:t>
            </w:r>
            <w:r w:rsidR="00E172CC">
              <w:rPr>
                <w:rFonts w:ascii="Times New Roman" w:eastAsia="等线" w:hAnsi="Times New Roman" w:cs="Times New Roman"/>
                <w:sz w:val="18"/>
                <w:szCs w:val="18"/>
                <w:lang w:eastAsia="zh-CN"/>
              </w:rPr>
              <w:t>prefer to reuse the same encoding as SR</w:t>
            </w:r>
          </w:p>
          <w:p w14:paraId="6C59337A" w14:textId="77777777" w:rsidR="00E172CC" w:rsidRDefault="00E172CC" w:rsidP="00CD7731">
            <w:pPr>
              <w:snapToGrid w:val="0"/>
              <w:spacing w:after="0" w:line="240" w:lineRule="auto"/>
              <w:jc w:val="both"/>
              <w:rPr>
                <w:rFonts w:ascii="Times New Roman" w:eastAsia="等线" w:hAnsi="Times New Roman" w:cs="Times New Roman"/>
                <w:sz w:val="18"/>
                <w:szCs w:val="18"/>
                <w:lang w:eastAsia="zh-CN"/>
              </w:rPr>
            </w:pPr>
          </w:p>
          <w:p w14:paraId="77D1E5C2" w14:textId="77777777" w:rsidR="00E172CC" w:rsidRDefault="00E172CC" w:rsidP="00CD7731">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w:t>
            </w:r>
            <w:r>
              <w:rPr>
                <w:rFonts w:ascii="Times New Roman" w:eastAsia="等线" w:hAnsi="Times New Roman" w:cs="Times New Roman"/>
                <w:sz w:val="18"/>
                <w:szCs w:val="18"/>
                <w:lang w:eastAsia="zh-CN"/>
              </w:rPr>
              <w:t xml:space="preserve">6.3: </w:t>
            </w:r>
            <w:r w:rsidR="00FB5DEA">
              <w:rPr>
                <w:rFonts w:ascii="Times New Roman" w:eastAsia="等线" w:hAnsi="Times New Roman" w:cs="Times New Roman"/>
                <w:sz w:val="18"/>
                <w:szCs w:val="18"/>
                <w:lang w:eastAsia="zh-CN"/>
              </w:rPr>
              <w:t>as for the multiplexing/dropping</w:t>
            </w:r>
            <w:r w:rsidR="006B0589">
              <w:rPr>
                <w:rFonts w:ascii="Times New Roman" w:eastAsia="等线" w:hAnsi="Times New Roman" w:cs="Times New Roman"/>
                <w:sz w:val="18"/>
                <w:szCs w:val="18"/>
                <w:lang w:eastAsia="zh-CN"/>
              </w:rPr>
              <w:t>/priority rule</w:t>
            </w:r>
            <w:r w:rsidR="00FB5DEA">
              <w:rPr>
                <w:rFonts w:ascii="Times New Roman" w:eastAsia="等线" w:hAnsi="Times New Roman" w:cs="Times New Roman"/>
                <w:sz w:val="18"/>
                <w:szCs w:val="18"/>
                <w:lang w:eastAsia="zh-CN"/>
              </w:rPr>
              <w:t xml:space="preserve"> with UCI other than SR, same rules as legacy SR can be used. As for the priority among the fi</w:t>
            </w:r>
            <w:r w:rsidR="004E66DE">
              <w:rPr>
                <w:rFonts w:ascii="Times New Roman" w:eastAsia="等线" w:hAnsi="Times New Roman" w:cs="Times New Roman"/>
                <w:sz w:val="18"/>
                <w:szCs w:val="18"/>
                <w:lang w:eastAsia="zh-CN"/>
              </w:rPr>
              <w:t>r</w:t>
            </w:r>
            <w:r w:rsidR="00FB5DEA">
              <w:rPr>
                <w:rFonts w:ascii="Times New Roman" w:eastAsia="等线" w:hAnsi="Times New Roman" w:cs="Times New Roman"/>
                <w:sz w:val="18"/>
                <w:szCs w:val="18"/>
                <w:lang w:eastAsia="zh-CN"/>
              </w:rPr>
              <w:t>st PUCCH channel and legacy SRs, we prefer higher priority for the first PUCCH channel.</w:t>
            </w:r>
          </w:p>
          <w:p w14:paraId="1D1BC5F2" w14:textId="77777777" w:rsidR="009503AF" w:rsidRDefault="009503AF" w:rsidP="00CD7731">
            <w:pPr>
              <w:snapToGrid w:val="0"/>
              <w:spacing w:after="0" w:line="240" w:lineRule="auto"/>
              <w:jc w:val="both"/>
              <w:rPr>
                <w:rFonts w:ascii="Times New Roman" w:eastAsia="等线" w:hAnsi="Times New Roman" w:cs="Times New Roman"/>
                <w:sz w:val="18"/>
                <w:szCs w:val="18"/>
                <w:lang w:eastAsia="zh-CN"/>
              </w:rPr>
            </w:pPr>
          </w:p>
          <w:p w14:paraId="3A81EEB3" w14:textId="77777777" w:rsidR="009503AF" w:rsidRDefault="009503AF" w:rsidP="00CD7731">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w:t>
            </w:r>
            <w:r>
              <w:rPr>
                <w:rFonts w:ascii="Times New Roman" w:eastAsia="等线" w:hAnsi="Times New Roman" w:cs="Times New Roman"/>
                <w:sz w:val="18"/>
                <w:szCs w:val="18"/>
                <w:lang w:eastAsia="zh-CN"/>
              </w:rPr>
              <w:t>6.4: in order to reduce the number of PUCCH resources, we prefer to support one PUCCH resource associated with multiple CSI report configurations.</w:t>
            </w:r>
          </w:p>
          <w:p w14:paraId="4C0FE25A" w14:textId="77777777" w:rsidR="003E4389" w:rsidRDefault="003E4389" w:rsidP="00CD7731">
            <w:pPr>
              <w:snapToGrid w:val="0"/>
              <w:spacing w:after="0" w:line="240" w:lineRule="auto"/>
              <w:jc w:val="both"/>
              <w:rPr>
                <w:rFonts w:ascii="Times New Roman" w:eastAsia="等线" w:hAnsi="Times New Roman" w:cs="Times New Roman"/>
                <w:sz w:val="18"/>
                <w:szCs w:val="18"/>
                <w:lang w:eastAsia="zh-CN"/>
              </w:rPr>
            </w:pPr>
          </w:p>
          <w:p w14:paraId="34D9E31A" w14:textId="77777777" w:rsidR="003E4389" w:rsidRDefault="003E4389" w:rsidP="00CD7731">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w:t>
            </w:r>
            <w:r>
              <w:rPr>
                <w:rFonts w:ascii="Times New Roman" w:eastAsia="等线" w:hAnsi="Times New Roman" w:cs="Times New Roman"/>
                <w:sz w:val="18"/>
                <w:szCs w:val="18"/>
                <w:lang w:eastAsia="zh-CN"/>
              </w:rPr>
              <w:t xml:space="preserve">7.1: </w:t>
            </w:r>
            <w:r w:rsidR="001633BF">
              <w:rPr>
                <w:rFonts w:ascii="Times New Roman" w:eastAsia="等线" w:hAnsi="Times New Roman" w:cs="Times New Roman"/>
                <w:sz w:val="18"/>
                <w:szCs w:val="18"/>
                <w:lang w:eastAsia="zh-CN"/>
              </w:rPr>
              <w:t>both options are fine to us.</w:t>
            </w:r>
          </w:p>
          <w:p w14:paraId="2459C9E5" w14:textId="77777777" w:rsidR="001633BF" w:rsidRDefault="001633BF" w:rsidP="00CD7731">
            <w:pPr>
              <w:snapToGrid w:val="0"/>
              <w:spacing w:after="0" w:line="240" w:lineRule="auto"/>
              <w:jc w:val="both"/>
              <w:rPr>
                <w:rFonts w:ascii="Times New Roman" w:eastAsia="等线" w:hAnsi="Times New Roman" w:cs="Times New Roman"/>
                <w:sz w:val="18"/>
                <w:szCs w:val="18"/>
                <w:lang w:eastAsia="zh-CN"/>
              </w:rPr>
            </w:pPr>
          </w:p>
          <w:p w14:paraId="20FF7AB7" w14:textId="77777777" w:rsidR="001633BF" w:rsidRDefault="00551108" w:rsidP="00CD7731">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w:t>
            </w:r>
            <w:r>
              <w:rPr>
                <w:rFonts w:ascii="Times New Roman" w:eastAsia="等线" w:hAnsi="Times New Roman" w:cs="Times New Roman"/>
                <w:sz w:val="18"/>
                <w:szCs w:val="18"/>
                <w:lang w:eastAsia="zh-CN"/>
              </w:rPr>
              <w:t xml:space="preserve">7.2: </w:t>
            </w:r>
            <w:r w:rsidR="005D3804">
              <w:rPr>
                <w:rFonts w:ascii="Times New Roman" w:eastAsia="等线" w:hAnsi="Times New Roman" w:cs="Times New Roman"/>
                <w:sz w:val="18"/>
                <w:szCs w:val="18"/>
                <w:lang w:eastAsia="zh-CN"/>
              </w:rPr>
              <w:t xml:space="preserve">sorry for the confusion. We change our preference to Option-1A. and within each period, repetition </w:t>
            </w:r>
            <w:r w:rsidR="00397E5F">
              <w:rPr>
                <w:rFonts w:ascii="Times New Roman" w:eastAsia="等线" w:hAnsi="Times New Roman" w:cs="Times New Roman"/>
                <w:sz w:val="18"/>
                <w:szCs w:val="18"/>
                <w:lang w:eastAsia="zh-CN"/>
              </w:rPr>
              <w:t xml:space="preserve">of Type 1 CG PUSCH </w:t>
            </w:r>
            <w:r w:rsidR="005D3804">
              <w:rPr>
                <w:rFonts w:ascii="Times New Roman" w:eastAsia="等线" w:hAnsi="Times New Roman" w:cs="Times New Roman"/>
                <w:sz w:val="18"/>
                <w:szCs w:val="18"/>
                <w:lang w:eastAsia="zh-CN"/>
              </w:rPr>
              <w:t>can be reused to improve the reliability</w:t>
            </w:r>
            <w:r w:rsidR="007572B3">
              <w:rPr>
                <w:rFonts w:ascii="Times New Roman" w:eastAsia="等线" w:hAnsi="Times New Roman" w:cs="Times New Roman"/>
                <w:sz w:val="18"/>
                <w:szCs w:val="18"/>
                <w:lang w:eastAsia="zh-CN"/>
              </w:rPr>
              <w:t xml:space="preserve"> and the retransmission of Type 1 CG PUSCH by DCI can also be reused to trigger the retransmission of the UEI beam report</w:t>
            </w:r>
            <w:r w:rsidR="005D3804">
              <w:rPr>
                <w:rFonts w:ascii="Times New Roman" w:eastAsia="等线" w:hAnsi="Times New Roman" w:cs="Times New Roman"/>
                <w:sz w:val="18"/>
                <w:szCs w:val="18"/>
                <w:lang w:eastAsia="zh-CN"/>
              </w:rPr>
              <w:t xml:space="preserve">. </w:t>
            </w:r>
          </w:p>
          <w:p w14:paraId="19569D3A" w14:textId="4D0E7027" w:rsidR="00CD1FDE" w:rsidRPr="00E172CC" w:rsidRDefault="00CD1FDE" w:rsidP="00CD7731">
            <w:pPr>
              <w:snapToGrid w:val="0"/>
              <w:spacing w:after="0" w:line="240" w:lineRule="auto"/>
              <w:jc w:val="both"/>
              <w:rPr>
                <w:rFonts w:ascii="Times New Roman" w:eastAsia="等线" w:hAnsi="Times New Roman" w:cs="Times New Roman"/>
                <w:sz w:val="18"/>
                <w:szCs w:val="18"/>
                <w:lang w:eastAsia="zh-CN"/>
              </w:rPr>
            </w:pPr>
            <w:r w:rsidRPr="00CD1FDE">
              <w:rPr>
                <w:rFonts w:ascii="Times New Roman" w:eastAsia="等线" w:hAnsi="Times New Roman" w:cs="Times New Roman"/>
                <w:color w:val="0000FF"/>
                <w:sz w:val="18"/>
                <w:szCs w:val="18"/>
                <w:lang w:eastAsia="zh-CN"/>
              </w:rPr>
              <w:t xml:space="preserve">[Mod]: </w:t>
            </w:r>
            <w:r>
              <w:rPr>
                <w:rFonts w:ascii="Times New Roman" w:eastAsia="等线" w:hAnsi="Times New Roman" w:cs="Times New Roman"/>
                <w:color w:val="0000FF"/>
                <w:sz w:val="18"/>
                <w:szCs w:val="18"/>
                <w:lang w:eastAsia="zh-CN"/>
              </w:rPr>
              <w:t>Thanks for clarification.</w:t>
            </w:r>
          </w:p>
        </w:tc>
      </w:tr>
      <w:tr w:rsidR="002F59B9" w14:paraId="648BD3B8"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B40B09" w14:textId="15A85922" w:rsidR="002F59B9" w:rsidRDefault="002F59B9" w:rsidP="002F59B9">
            <w:pPr>
              <w:snapToGrid w:val="0"/>
              <w:spacing w:after="0" w:line="240" w:lineRule="auto"/>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preadtrum</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702386" w14:textId="77777777" w:rsidR="002F59B9" w:rsidRDefault="002F59B9" w:rsidP="002F59B9">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w:t>
            </w:r>
            <w:r>
              <w:rPr>
                <w:rFonts w:ascii="Times New Roman" w:eastAsia="等线" w:hAnsi="Times New Roman" w:cs="Times New Roman"/>
                <w:sz w:val="18"/>
                <w:szCs w:val="18"/>
                <w:lang w:eastAsia="zh-CN"/>
              </w:rPr>
              <w:t>6:</w:t>
            </w:r>
          </w:p>
          <w:p w14:paraId="470FB208" w14:textId="77777777" w:rsidR="002F59B9" w:rsidRDefault="002F59B9" w:rsidP="002F59B9">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Issue 6.1: The maximum number of SR transmission in legacy can be used for the dedicated SR for Mode-A and Mode-B to ensure robustness of the first PUCCH. For this case, the condition for SR canceling should be discussed.</w:t>
            </w:r>
          </w:p>
          <w:p w14:paraId="402DBB8A" w14:textId="77777777" w:rsidR="002F59B9" w:rsidRDefault="002F59B9" w:rsidP="002F59B9">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Issue 6.2: Reuse legacy SR encoding. </w:t>
            </w:r>
          </w:p>
          <w:p w14:paraId="358086C8" w14:textId="77777777" w:rsidR="002F59B9" w:rsidRDefault="002F59B9" w:rsidP="002F59B9">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Issue 6:3: T</w:t>
            </w:r>
            <w:r w:rsidRPr="00A66E4A">
              <w:rPr>
                <w:rFonts w:ascii="Times New Roman" w:eastAsia="等线" w:hAnsi="Times New Roman" w:cs="Times New Roman"/>
                <w:sz w:val="18"/>
                <w:szCs w:val="18"/>
                <w:lang w:eastAsia="zh-CN"/>
              </w:rPr>
              <w:t xml:space="preserve">he UCI multiplexing rule for legacy SR can be reused for the first PUCCH channel. However, when two different dedicated SR IDs are associated with the RRC parameters for Mode-A and Mode-B, respectively, the priority for dedicated SR ID of different Modes should be clarified. The log2(K+1) bits in legacy spec can be used to represent a negative or positive SR, in ascending order of the values of SR resource IDs which include the first PUCCH resource associated with the dedicated SR ID for Mode-A and Mode-B of UE initiated beam report. For the priority rule if the dedicated SR overlaps with normal SR/LLR, considering that beam failure should be more urgent than UE initiated beam report and switching, the descending order priority can be LRR, dedicated SR for UE initiated beam report, normal SR.   </w:t>
            </w:r>
          </w:p>
          <w:p w14:paraId="1EBF84D8" w14:textId="73805726" w:rsidR="002F59B9" w:rsidRDefault="002F59B9" w:rsidP="002F59B9">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I</w:t>
            </w:r>
            <w:r>
              <w:rPr>
                <w:rFonts w:ascii="Times New Roman" w:eastAsia="等线" w:hAnsi="Times New Roman" w:cs="Times New Roman"/>
                <w:sz w:val="18"/>
                <w:szCs w:val="18"/>
                <w:lang w:eastAsia="zh-CN"/>
              </w:rPr>
              <w:t>ssue 6.4: If a first PUCCH resource is associated with multiple CSI report configuration, the event ID/report config ID can be included in UEI beam report.</w:t>
            </w:r>
          </w:p>
          <w:p w14:paraId="1D9C4D9C" w14:textId="1E0082F9" w:rsidR="002F59B9" w:rsidRPr="002F59B9" w:rsidRDefault="002F59B9" w:rsidP="002F59B9">
            <w:pPr>
              <w:snapToGrid w:val="0"/>
              <w:spacing w:after="0" w:line="240" w:lineRule="auto"/>
              <w:jc w:val="both"/>
              <w:rPr>
                <w:rFonts w:ascii="Times New Roman" w:eastAsia="等线" w:hAnsi="Times New Roman" w:cs="Times New Roman"/>
                <w:color w:val="0000FF"/>
                <w:sz w:val="18"/>
                <w:szCs w:val="18"/>
                <w:lang w:eastAsia="zh-CN"/>
              </w:rPr>
            </w:pPr>
            <w:r w:rsidRPr="002F59B9">
              <w:rPr>
                <w:rFonts w:ascii="Times New Roman" w:eastAsia="等线" w:hAnsi="Times New Roman" w:cs="Times New Roman"/>
                <w:color w:val="0000FF"/>
                <w:sz w:val="18"/>
                <w:szCs w:val="18"/>
                <w:lang w:eastAsia="zh-CN"/>
              </w:rPr>
              <w:t>[Mod]: Good point.</w:t>
            </w:r>
            <w:r>
              <w:rPr>
                <w:rFonts w:ascii="Times New Roman" w:eastAsia="等线" w:hAnsi="Times New Roman" w:cs="Times New Roman"/>
                <w:color w:val="0000FF"/>
                <w:sz w:val="18"/>
                <w:szCs w:val="18"/>
                <w:lang w:eastAsia="zh-CN"/>
              </w:rPr>
              <w:t xml:space="preserve"> This potential enhancement is captured in Proposal 7.2</w:t>
            </w:r>
          </w:p>
          <w:p w14:paraId="3458124F" w14:textId="77777777" w:rsidR="002F59B9" w:rsidRPr="009101AE" w:rsidRDefault="002F59B9" w:rsidP="002F59B9">
            <w:pPr>
              <w:snapToGrid w:val="0"/>
              <w:spacing w:after="0" w:line="240" w:lineRule="auto"/>
              <w:jc w:val="both"/>
              <w:rPr>
                <w:rFonts w:ascii="Times New Roman" w:eastAsia="等线" w:hAnsi="Times New Roman" w:cs="Times New Roman"/>
                <w:sz w:val="18"/>
                <w:szCs w:val="18"/>
                <w:lang w:eastAsia="zh-CN"/>
              </w:rPr>
            </w:pPr>
          </w:p>
          <w:p w14:paraId="31C33140" w14:textId="77777777" w:rsidR="002F59B9" w:rsidRDefault="002F59B9" w:rsidP="002F59B9">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w:t>
            </w:r>
            <w:r>
              <w:rPr>
                <w:rFonts w:ascii="Times New Roman" w:eastAsia="等线" w:hAnsi="Times New Roman" w:cs="Times New Roman"/>
                <w:sz w:val="18"/>
                <w:szCs w:val="18"/>
                <w:lang w:eastAsia="zh-CN"/>
              </w:rPr>
              <w:t xml:space="preserve">7.2: Prefer Option-1 and Option-1A. </w:t>
            </w:r>
            <w:r w:rsidRPr="005C584C">
              <w:rPr>
                <w:rFonts w:ascii="Times New Roman" w:eastAsia="等线" w:hAnsi="Times New Roman" w:cs="Times New Roman"/>
                <w:sz w:val="18"/>
                <w:szCs w:val="18"/>
                <w:lang w:eastAsia="zh-CN"/>
              </w:rPr>
              <w:t>There is no clear benefit and strong justification for supporting one-to-M mapping between first PUCCH resource and pre-configured resource for second UL channel resource(s).</w:t>
            </w:r>
          </w:p>
          <w:p w14:paraId="5318413E" w14:textId="77777777" w:rsidR="002F59B9" w:rsidRDefault="002F59B9" w:rsidP="002F59B9">
            <w:pPr>
              <w:snapToGrid w:val="0"/>
              <w:spacing w:after="0" w:line="240" w:lineRule="auto"/>
              <w:jc w:val="both"/>
              <w:rPr>
                <w:rFonts w:ascii="Times New Roman" w:eastAsia="等线" w:hAnsi="Times New Roman" w:cs="Times New Roman"/>
                <w:sz w:val="18"/>
                <w:szCs w:val="18"/>
                <w:lang w:eastAsia="zh-CN"/>
              </w:rPr>
            </w:pPr>
          </w:p>
        </w:tc>
      </w:tr>
      <w:tr w:rsidR="00806A04" w14:paraId="4FA1AA5C"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E00AC" w14:textId="7F301AC8" w:rsidR="00806A04" w:rsidRPr="00804BE0" w:rsidRDefault="00806A04" w:rsidP="00806A04">
            <w:pPr>
              <w:snapToGrid w:val="0"/>
              <w:spacing w:after="0" w:line="240" w:lineRule="auto"/>
              <w:rPr>
                <w:rFonts w:ascii="Times New Roman" w:eastAsia="等线" w:hAnsi="Times New Roman" w:cs="Times New Roman"/>
                <w:color w:val="0000FF"/>
                <w:sz w:val="18"/>
                <w:szCs w:val="18"/>
                <w:lang w:eastAsia="zh-CN"/>
              </w:rPr>
            </w:pPr>
            <w:r w:rsidRPr="00804BE0">
              <w:rPr>
                <w:rFonts w:ascii="Times New Roman" w:eastAsia="等线" w:hAnsi="Times New Roman" w:cs="Times New Roman"/>
                <w:color w:val="0000FF"/>
                <w:sz w:val="18"/>
                <w:szCs w:val="18"/>
                <w:lang w:eastAsia="zh-CN"/>
              </w:rPr>
              <w:t>Mod_V0</w:t>
            </w:r>
            <w:r w:rsidR="002F59B9">
              <w:rPr>
                <w:rFonts w:ascii="Times New Roman" w:eastAsia="等线" w:hAnsi="Times New Roman" w:cs="Times New Roman"/>
                <w:color w:val="0000FF"/>
                <w:sz w:val="18"/>
                <w:szCs w:val="18"/>
                <w:lang w:eastAsia="zh-CN"/>
              </w:rPr>
              <w:t>7</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544BC0" w14:textId="77777777" w:rsidR="00804BE0" w:rsidRPr="00804BE0" w:rsidRDefault="00806A04" w:rsidP="00806A04">
            <w:pPr>
              <w:snapToGrid w:val="0"/>
              <w:spacing w:after="0" w:line="240" w:lineRule="auto"/>
              <w:jc w:val="both"/>
              <w:rPr>
                <w:rFonts w:ascii="Times New Roman" w:eastAsia="等线" w:hAnsi="Times New Roman" w:cs="Times New Roman"/>
                <w:color w:val="0000FF"/>
                <w:sz w:val="18"/>
                <w:szCs w:val="18"/>
                <w:lang w:eastAsia="zh-CN"/>
              </w:rPr>
            </w:pPr>
            <w:r w:rsidRPr="00804BE0">
              <w:rPr>
                <w:rFonts w:ascii="Times New Roman" w:eastAsia="等线" w:hAnsi="Times New Roman" w:cs="Times New Roman"/>
                <w:color w:val="0000FF"/>
                <w:sz w:val="18"/>
                <w:szCs w:val="18"/>
                <w:lang w:eastAsia="zh-CN"/>
              </w:rPr>
              <w:t>Regarding Issue-5, clearly, companies prefer to reuse the similar procedure of SR. Then,</w:t>
            </w:r>
            <w:r w:rsidR="00804BE0" w:rsidRPr="00804BE0">
              <w:rPr>
                <w:rFonts w:ascii="Times New Roman" w:eastAsia="等线" w:hAnsi="Times New Roman" w:cs="Times New Roman"/>
                <w:color w:val="0000FF"/>
                <w:sz w:val="18"/>
                <w:szCs w:val="18"/>
                <w:lang w:eastAsia="zh-CN"/>
              </w:rPr>
              <w:t xml:space="preserve"> per FL assessment, let’s focus on the following two issue:</w:t>
            </w:r>
          </w:p>
          <w:p w14:paraId="2E29A81D" w14:textId="77777777" w:rsidR="00806A04" w:rsidRPr="00804BE0" w:rsidRDefault="00804BE0" w:rsidP="00804BE0">
            <w:pPr>
              <w:pStyle w:val="ListParagraph"/>
              <w:numPr>
                <w:ilvl w:val="0"/>
                <w:numId w:val="11"/>
              </w:numPr>
              <w:snapToGrid w:val="0"/>
              <w:spacing w:after="0" w:line="240" w:lineRule="auto"/>
              <w:jc w:val="both"/>
              <w:rPr>
                <w:rFonts w:ascii="Times New Roman" w:eastAsia="等线" w:hAnsi="Times New Roman" w:cs="Times New Roman"/>
                <w:color w:val="0000FF"/>
                <w:sz w:val="18"/>
                <w:szCs w:val="18"/>
                <w:lang w:eastAsia="zh-CN"/>
              </w:rPr>
            </w:pPr>
            <w:r w:rsidRPr="00804BE0">
              <w:rPr>
                <w:rFonts w:ascii="Times New Roman" w:eastAsia="等线" w:hAnsi="Times New Roman" w:cs="Times New Roman"/>
                <w:color w:val="0000FF"/>
                <w:sz w:val="18"/>
                <w:szCs w:val="18"/>
                <w:lang w:eastAsia="zh-CN"/>
              </w:rPr>
              <w:t>#1 Transmission/re-transmission of first PUCCH</w:t>
            </w:r>
            <w:r w:rsidR="00806A04" w:rsidRPr="00804BE0">
              <w:rPr>
                <w:rFonts w:ascii="Times New Roman" w:eastAsia="等线" w:hAnsi="Times New Roman" w:cs="Times New Roman"/>
                <w:color w:val="0000FF"/>
                <w:sz w:val="18"/>
                <w:szCs w:val="18"/>
                <w:lang w:eastAsia="zh-CN"/>
              </w:rPr>
              <w:t>.</w:t>
            </w:r>
          </w:p>
          <w:p w14:paraId="4FA0852B" w14:textId="77777777" w:rsidR="00804BE0" w:rsidRPr="00804BE0" w:rsidRDefault="00804BE0" w:rsidP="00804BE0">
            <w:pPr>
              <w:pStyle w:val="ListParagraph"/>
              <w:numPr>
                <w:ilvl w:val="0"/>
                <w:numId w:val="11"/>
              </w:numPr>
              <w:snapToGrid w:val="0"/>
              <w:spacing w:after="0" w:line="240" w:lineRule="auto"/>
              <w:jc w:val="both"/>
              <w:rPr>
                <w:rFonts w:ascii="Times New Roman" w:eastAsia="等线" w:hAnsi="Times New Roman" w:cs="Times New Roman"/>
                <w:color w:val="0000FF"/>
                <w:sz w:val="18"/>
                <w:szCs w:val="18"/>
                <w:lang w:eastAsia="zh-CN"/>
              </w:rPr>
            </w:pPr>
            <w:r w:rsidRPr="00804BE0">
              <w:rPr>
                <w:rFonts w:ascii="Times New Roman" w:eastAsia="等线" w:hAnsi="Times New Roman" w:cs="Times New Roman"/>
                <w:color w:val="0000FF"/>
                <w:sz w:val="18"/>
                <w:szCs w:val="18"/>
                <w:lang w:eastAsia="zh-CN"/>
              </w:rPr>
              <w:t xml:space="preserve">#2 Report content update (as OPPO mentioned) if supporting the </w:t>
            </w:r>
            <w:proofErr w:type="spellStart"/>
            <w:r w:rsidRPr="00804BE0">
              <w:rPr>
                <w:rFonts w:ascii="Times New Roman" w:eastAsia="等线" w:hAnsi="Times New Roman" w:cs="Times New Roman"/>
                <w:color w:val="0000FF"/>
                <w:sz w:val="18"/>
                <w:szCs w:val="18"/>
                <w:lang w:eastAsia="zh-CN"/>
              </w:rPr>
              <w:t>the</w:t>
            </w:r>
            <w:proofErr w:type="spellEnd"/>
            <w:r w:rsidRPr="00804BE0">
              <w:rPr>
                <w:rFonts w:ascii="Times New Roman" w:eastAsia="等线" w:hAnsi="Times New Roman" w:cs="Times New Roman"/>
                <w:color w:val="0000FF"/>
                <w:sz w:val="18"/>
                <w:szCs w:val="18"/>
                <w:lang w:eastAsia="zh-CN"/>
              </w:rPr>
              <w:t xml:space="preserve"> PUCCH resource in the first PUCCH channel can be associated with multiple CSI report configurations for UE-initiated/event-driven beam reporting from one or multiple CC(s)</w:t>
            </w:r>
          </w:p>
          <w:p w14:paraId="16E1809B" w14:textId="77777777" w:rsidR="00804BE0" w:rsidRPr="00804BE0" w:rsidRDefault="00804BE0" w:rsidP="00804BE0">
            <w:pPr>
              <w:snapToGrid w:val="0"/>
              <w:spacing w:after="0" w:line="240" w:lineRule="auto"/>
              <w:jc w:val="both"/>
              <w:rPr>
                <w:rFonts w:ascii="Times New Roman" w:eastAsia="等线" w:hAnsi="Times New Roman" w:cs="Times New Roman"/>
                <w:color w:val="0000FF"/>
                <w:sz w:val="18"/>
                <w:szCs w:val="18"/>
                <w:lang w:eastAsia="zh-CN"/>
              </w:rPr>
            </w:pPr>
            <w:r w:rsidRPr="00804BE0">
              <w:rPr>
                <w:rFonts w:ascii="Times New Roman" w:eastAsia="等线" w:hAnsi="Times New Roman" w:cs="Times New Roman" w:hint="eastAsia"/>
                <w:color w:val="0000FF"/>
                <w:sz w:val="18"/>
                <w:szCs w:val="18"/>
                <w:lang w:eastAsia="zh-CN"/>
              </w:rPr>
              <w:t>F</w:t>
            </w:r>
            <w:r w:rsidRPr="00804BE0">
              <w:rPr>
                <w:rFonts w:ascii="Times New Roman" w:eastAsia="等线" w:hAnsi="Times New Roman" w:cs="Times New Roman"/>
                <w:color w:val="0000FF"/>
                <w:sz w:val="18"/>
                <w:szCs w:val="18"/>
                <w:lang w:eastAsia="zh-CN"/>
              </w:rPr>
              <w:t>or first issue, let’s wait for some more companies’ input till providing offline proposal. Then, for second one, one more FFS is provided in Proposal 1.7.</w:t>
            </w:r>
          </w:p>
          <w:p w14:paraId="3E49F152" w14:textId="0EFDED3B" w:rsidR="00804BE0" w:rsidRDefault="00804BE0" w:rsidP="00804BE0">
            <w:pPr>
              <w:snapToGrid w:val="0"/>
              <w:spacing w:after="0" w:line="240" w:lineRule="auto"/>
              <w:jc w:val="both"/>
              <w:rPr>
                <w:rFonts w:ascii="Times New Roman" w:eastAsia="等线" w:hAnsi="Times New Roman" w:cs="Times New Roman"/>
                <w:color w:val="0000FF"/>
                <w:sz w:val="18"/>
                <w:szCs w:val="18"/>
                <w:lang w:eastAsia="zh-CN"/>
              </w:rPr>
            </w:pPr>
          </w:p>
          <w:p w14:paraId="3E82B3B8" w14:textId="1CF93D60" w:rsidR="00804BE0" w:rsidRDefault="00804BE0" w:rsidP="00804BE0">
            <w:pPr>
              <w:snapToGrid w:val="0"/>
              <w:spacing w:after="0" w:line="240" w:lineRule="auto"/>
              <w:jc w:val="both"/>
              <w:rPr>
                <w:rFonts w:ascii="Times New Roman" w:eastAsia="等线" w:hAnsi="Times New Roman" w:cs="Times New Roman"/>
                <w:color w:val="0000FF"/>
                <w:sz w:val="18"/>
                <w:szCs w:val="18"/>
                <w:lang w:eastAsia="zh-CN"/>
              </w:rPr>
            </w:pPr>
            <w:r w:rsidRPr="00804BE0">
              <w:rPr>
                <w:rFonts w:ascii="Times New Roman" w:eastAsia="等线" w:hAnsi="Times New Roman" w:cs="Times New Roman"/>
                <w:color w:val="0000FF"/>
                <w:sz w:val="18"/>
                <w:szCs w:val="18"/>
                <w:lang w:eastAsia="zh-CN"/>
              </w:rPr>
              <w:t>Regarding Issue-7</w:t>
            </w:r>
            <w:r>
              <w:rPr>
                <w:rFonts w:ascii="Times New Roman" w:eastAsia="等线" w:hAnsi="Times New Roman" w:cs="Times New Roman"/>
                <w:color w:val="0000FF"/>
                <w:sz w:val="18"/>
                <w:szCs w:val="18"/>
                <w:lang w:eastAsia="zh-CN"/>
              </w:rPr>
              <w:t>.</w:t>
            </w:r>
            <w:r w:rsidR="00DE6D93">
              <w:rPr>
                <w:rFonts w:ascii="Times New Roman" w:eastAsia="等线" w:hAnsi="Times New Roman" w:cs="Times New Roman"/>
                <w:color w:val="0000FF"/>
                <w:sz w:val="18"/>
                <w:szCs w:val="18"/>
                <w:lang w:eastAsia="zh-CN"/>
              </w:rPr>
              <w:t>1</w:t>
            </w:r>
            <w:r w:rsidRPr="00804BE0">
              <w:rPr>
                <w:rFonts w:ascii="Times New Roman" w:eastAsia="等线" w:hAnsi="Times New Roman" w:cs="Times New Roman"/>
                <w:color w:val="0000FF"/>
                <w:sz w:val="18"/>
                <w:szCs w:val="18"/>
                <w:lang w:eastAsia="zh-CN"/>
              </w:rPr>
              <w:t xml:space="preserve">, </w:t>
            </w:r>
            <w:r>
              <w:rPr>
                <w:rFonts w:ascii="Times New Roman" w:eastAsia="等线" w:hAnsi="Times New Roman" w:cs="Times New Roman"/>
                <w:color w:val="0000FF"/>
                <w:sz w:val="18"/>
                <w:szCs w:val="18"/>
                <w:lang w:eastAsia="zh-CN"/>
              </w:rPr>
              <w:t>capture companies input per the refined proposal</w:t>
            </w:r>
            <w:r w:rsidRPr="00804BE0">
              <w:rPr>
                <w:rFonts w:ascii="Times New Roman" w:eastAsia="等线" w:hAnsi="Times New Roman" w:cs="Times New Roman"/>
                <w:color w:val="0000FF"/>
                <w:sz w:val="18"/>
                <w:szCs w:val="18"/>
                <w:lang w:eastAsia="zh-CN"/>
              </w:rPr>
              <w:t>.</w:t>
            </w:r>
          </w:p>
          <w:p w14:paraId="5BB991EF" w14:textId="77777777" w:rsidR="00804BE0" w:rsidRPr="00804BE0" w:rsidRDefault="00804BE0" w:rsidP="00804BE0">
            <w:pPr>
              <w:snapToGrid w:val="0"/>
              <w:spacing w:after="0" w:line="240" w:lineRule="auto"/>
              <w:jc w:val="both"/>
              <w:rPr>
                <w:rFonts w:ascii="Times New Roman" w:eastAsia="等线" w:hAnsi="Times New Roman" w:cs="Times New Roman"/>
                <w:color w:val="0000FF"/>
                <w:sz w:val="18"/>
                <w:szCs w:val="18"/>
                <w:lang w:eastAsia="zh-CN"/>
              </w:rPr>
            </w:pPr>
          </w:p>
          <w:p w14:paraId="25BC9B61" w14:textId="4208622A" w:rsidR="00804BE0" w:rsidRPr="00804BE0" w:rsidRDefault="00804BE0" w:rsidP="00804BE0">
            <w:pPr>
              <w:snapToGrid w:val="0"/>
              <w:spacing w:after="0" w:line="240" w:lineRule="auto"/>
              <w:jc w:val="both"/>
              <w:rPr>
                <w:rFonts w:ascii="Times New Roman" w:eastAsia="等线" w:hAnsi="Times New Roman" w:cs="Times New Roman"/>
                <w:color w:val="0000FF"/>
                <w:sz w:val="18"/>
                <w:szCs w:val="18"/>
                <w:lang w:eastAsia="zh-CN"/>
              </w:rPr>
            </w:pPr>
            <w:r w:rsidRPr="00804BE0">
              <w:rPr>
                <w:rFonts w:ascii="Times New Roman" w:eastAsia="等线" w:hAnsi="Times New Roman" w:cs="Times New Roman"/>
                <w:color w:val="0000FF"/>
                <w:sz w:val="18"/>
                <w:szCs w:val="18"/>
                <w:lang w:eastAsia="zh-CN"/>
              </w:rPr>
              <w:lastRenderedPageBreak/>
              <w:t>Regarding Issue-7</w:t>
            </w:r>
            <w:r>
              <w:rPr>
                <w:rFonts w:ascii="Times New Roman" w:eastAsia="等线" w:hAnsi="Times New Roman" w:cs="Times New Roman"/>
                <w:color w:val="0000FF"/>
                <w:sz w:val="18"/>
                <w:szCs w:val="18"/>
                <w:lang w:eastAsia="zh-CN"/>
              </w:rPr>
              <w:t>.</w:t>
            </w:r>
            <w:r w:rsidR="00DE6D93">
              <w:rPr>
                <w:rFonts w:ascii="Times New Roman" w:eastAsia="等线" w:hAnsi="Times New Roman" w:cs="Times New Roman"/>
                <w:color w:val="0000FF"/>
                <w:sz w:val="18"/>
                <w:szCs w:val="18"/>
                <w:lang w:eastAsia="zh-CN"/>
              </w:rPr>
              <w:t>2</w:t>
            </w:r>
            <w:r w:rsidRPr="00804BE0">
              <w:rPr>
                <w:rFonts w:ascii="Times New Roman" w:eastAsia="等线" w:hAnsi="Times New Roman" w:cs="Times New Roman"/>
                <w:color w:val="0000FF"/>
                <w:sz w:val="18"/>
                <w:szCs w:val="18"/>
                <w:lang w:eastAsia="zh-CN"/>
              </w:rPr>
              <w:t>, companies’ input seems clear. Let’s go with Option-1 and then make the down-selection for 1A and 1B in Hefei.</w:t>
            </w:r>
          </w:p>
        </w:tc>
      </w:tr>
      <w:tr w:rsidR="00E70C4F" w14:paraId="3E029299"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FC6401" w14:textId="495A8961" w:rsidR="00E70C4F" w:rsidRPr="00804BE0" w:rsidRDefault="00E70C4F" w:rsidP="00E70C4F">
            <w:pPr>
              <w:snapToGrid w:val="0"/>
              <w:spacing w:after="0" w:line="240" w:lineRule="auto"/>
              <w:rPr>
                <w:rFonts w:ascii="Times New Roman" w:eastAsia="等线" w:hAnsi="Times New Roman" w:cs="Times New Roman"/>
                <w:color w:val="0000FF"/>
                <w:sz w:val="18"/>
                <w:szCs w:val="18"/>
                <w:lang w:eastAsia="zh-CN"/>
              </w:rPr>
            </w:pPr>
            <w:r w:rsidRPr="00B562AD">
              <w:rPr>
                <w:rFonts w:ascii="Times New Roman" w:eastAsia="等线" w:hAnsi="Times New Roman" w:cs="Times New Roman"/>
                <w:sz w:val="18"/>
                <w:szCs w:val="18"/>
                <w:lang w:eastAsia="zh-CN"/>
              </w:rPr>
              <w:lastRenderedPageBreak/>
              <w:t>Fujitsu</w:t>
            </w:r>
            <w:r w:rsidRPr="00B562AD">
              <w:rPr>
                <w:rFonts w:ascii="Times New Roman" w:eastAsia="等线" w:hAnsi="Times New Roman" w:cs="Times New Roman" w:hint="eastAsia"/>
                <w:sz w:val="18"/>
                <w:szCs w:val="18"/>
                <w:lang w:eastAsia="zh-CN"/>
              </w:rPr>
              <w:t xml:space="preserve"> </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552CA6" w14:textId="77777777" w:rsidR="00E70C4F" w:rsidRDefault="00E70C4F" w:rsidP="00E70C4F">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w:t>
            </w:r>
            <w:r>
              <w:rPr>
                <w:rFonts w:ascii="Times New Roman" w:eastAsia="等线" w:hAnsi="Times New Roman" w:cs="Times New Roman"/>
                <w:sz w:val="18"/>
                <w:szCs w:val="18"/>
                <w:lang w:eastAsia="zh-CN"/>
              </w:rPr>
              <w:t>6.1:</w:t>
            </w:r>
            <w:r>
              <w:rPr>
                <w:rFonts w:ascii="Times New Roman" w:eastAsia="等线" w:hAnsi="Times New Roman" w:cs="Times New Roman" w:hint="eastAsia"/>
                <w:sz w:val="18"/>
                <w:szCs w:val="18"/>
                <w:lang w:eastAsia="zh-CN"/>
              </w:rPr>
              <w:t xml:space="preserve"> Support retransmission for the first PUCCH is needed. This can be </w:t>
            </w:r>
            <w:proofErr w:type="gramStart"/>
            <w:r>
              <w:rPr>
                <w:rFonts w:ascii="Times New Roman" w:eastAsia="等线" w:hAnsi="Times New Roman" w:cs="Times New Roman" w:hint="eastAsia"/>
                <w:sz w:val="18"/>
                <w:szCs w:val="18"/>
                <w:lang w:eastAsia="zh-CN"/>
              </w:rPr>
              <w:t>achieve</w:t>
            </w:r>
            <w:proofErr w:type="gramEnd"/>
            <w:r>
              <w:rPr>
                <w:rFonts w:ascii="Times New Roman" w:eastAsia="等线" w:hAnsi="Times New Roman" w:cs="Times New Roman" w:hint="eastAsia"/>
                <w:sz w:val="18"/>
                <w:szCs w:val="18"/>
                <w:lang w:eastAsia="zh-CN"/>
              </w:rPr>
              <w:t xml:space="preserve"> in a similar manner with </w:t>
            </w:r>
            <w:proofErr w:type="spellStart"/>
            <w:r>
              <w:rPr>
                <w:rFonts w:ascii="Times New Roman" w:eastAsia="宋体" w:hAnsi="Times New Roman" w:cs="Times New Roman" w:hint="eastAsia"/>
                <w:i/>
                <w:iCs/>
                <w:sz w:val="18"/>
                <w:szCs w:val="18"/>
                <w:lang w:eastAsia="zh-CN"/>
              </w:rPr>
              <w:t>sr-TransMax</w:t>
            </w:r>
            <w:proofErr w:type="spellEnd"/>
            <w:r>
              <w:rPr>
                <w:rFonts w:ascii="Times New Roman" w:eastAsia="等线" w:hAnsi="Times New Roman" w:cs="Times New Roman"/>
                <w:sz w:val="18"/>
                <w:szCs w:val="18"/>
                <w:lang w:eastAsia="zh-CN"/>
              </w:rPr>
              <w:t xml:space="preserve"> </w:t>
            </w:r>
            <w:r>
              <w:rPr>
                <w:rFonts w:ascii="Times New Roman" w:eastAsia="等线" w:hAnsi="Times New Roman" w:cs="Times New Roman" w:hint="eastAsia"/>
                <w:sz w:val="18"/>
                <w:szCs w:val="18"/>
                <w:lang w:eastAsia="zh-CN"/>
              </w:rPr>
              <w:t>in S</w:t>
            </w:r>
            <w:r>
              <w:rPr>
                <w:rFonts w:ascii="Times New Roman" w:eastAsia="等线" w:hAnsi="Times New Roman" w:cs="Times New Roman"/>
                <w:sz w:val="18"/>
                <w:szCs w:val="18"/>
                <w:lang w:eastAsia="zh-CN"/>
              </w:rPr>
              <w:t>R</w:t>
            </w:r>
            <w:r>
              <w:rPr>
                <w:rFonts w:ascii="Times New Roman" w:eastAsia="等线" w:hAnsi="Times New Roman" w:cs="Times New Roman" w:hint="eastAsia"/>
                <w:sz w:val="18"/>
                <w:szCs w:val="18"/>
                <w:lang w:eastAsia="zh-CN"/>
              </w:rPr>
              <w:t>.</w:t>
            </w:r>
          </w:p>
          <w:p w14:paraId="2B9EB10D" w14:textId="77777777" w:rsidR="00E70C4F" w:rsidRDefault="00E70C4F" w:rsidP="00E70C4F">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w:t>
            </w:r>
            <w:r>
              <w:rPr>
                <w:rFonts w:ascii="Times New Roman" w:eastAsia="等线" w:hAnsi="Times New Roman" w:cs="Times New Roman"/>
                <w:sz w:val="18"/>
                <w:szCs w:val="18"/>
                <w:lang w:eastAsia="zh-CN"/>
              </w:rPr>
              <w:t xml:space="preserve">6.2: </w:t>
            </w:r>
            <w:r>
              <w:rPr>
                <w:rFonts w:ascii="Times New Roman" w:eastAsia="等线" w:hAnsi="Times New Roman" w:cs="Times New Roman" w:hint="eastAsia"/>
                <w:sz w:val="18"/>
                <w:szCs w:val="18"/>
                <w:lang w:eastAsia="zh-CN"/>
              </w:rPr>
              <w:t>T</w:t>
            </w:r>
            <w:r>
              <w:rPr>
                <w:rFonts w:ascii="Times New Roman" w:eastAsia="等线" w:hAnsi="Times New Roman" w:cs="Times New Roman"/>
                <w:sz w:val="18"/>
                <w:szCs w:val="18"/>
                <w:lang w:eastAsia="zh-CN"/>
              </w:rPr>
              <w:t>he same as SR</w:t>
            </w:r>
            <w:r>
              <w:rPr>
                <w:rFonts w:ascii="Times New Roman" w:eastAsia="等线" w:hAnsi="Times New Roman" w:cs="Times New Roman" w:hint="eastAsia"/>
                <w:sz w:val="18"/>
                <w:szCs w:val="18"/>
                <w:lang w:eastAsia="zh-CN"/>
              </w:rPr>
              <w:t>.</w:t>
            </w:r>
          </w:p>
          <w:p w14:paraId="01FB03E9" w14:textId="77777777" w:rsidR="00E70C4F" w:rsidRDefault="00E70C4F" w:rsidP="00E70C4F">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w:t>
            </w:r>
            <w:r>
              <w:rPr>
                <w:rFonts w:ascii="Times New Roman" w:eastAsia="等线" w:hAnsi="Times New Roman" w:cs="Times New Roman"/>
                <w:sz w:val="18"/>
                <w:szCs w:val="18"/>
                <w:lang w:eastAsia="zh-CN"/>
              </w:rPr>
              <w:t xml:space="preserve">6.3: </w:t>
            </w:r>
            <w:r>
              <w:rPr>
                <w:rFonts w:ascii="Times New Roman" w:eastAsia="等线" w:hAnsi="Times New Roman" w:cs="Times New Roman" w:hint="eastAsia"/>
                <w:sz w:val="18"/>
                <w:szCs w:val="18"/>
                <w:lang w:eastAsia="zh-CN"/>
              </w:rPr>
              <w:t xml:space="preserve">Can be different from SR. </w:t>
            </w:r>
            <w:r w:rsidRPr="002B33AB">
              <w:rPr>
                <w:rFonts w:ascii="Times New Roman" w:eastAsia="等线" w:hAnsi="Times New Roman" w:cs="Times New Roman" w:hint="eastAsia"/>
                <w:sz w:val="18"/>
                <w:szCs w:val="18"/>
                <w:lang w:eastAsia="zh-CN"/>
              </w:rPr>
              <w:t xml:space="preserve">When overlapping with a PUSCH with UL-SCH, </w:t>
            </w:r>
            <w:r>
              <w:rPr>
                <w:rFonts w:ascii="Times New Roman" w:eastAsia="等线" w:hAnsi="Times New Roman" w:cs="Times New Roman" w:hint="eastAsia"/>
                <w:sz w:val="18"/>
                <w:szCs w:val="18"/>
                <w:lang w:eastAsia="zh-CN"/>
              </w:rPr>
              <w:t xml:space="preserve">SR is dropped in legacy. </w:t>
            </w:r>
            <w:r w:rsidRPr="00374823">
              <w:rPr>
                <w:rFonts w:ascii="Times New Roman" w:eastAsia="等线" w:hAnsi="Times New Roman" w:cs="Times New Roman" w:hint="eastAsia"/>
                <w:sz w:val="18"/>
                <w:szCs w:val="18"/>
                <w:lang w:eastAsia="zh-CN"/>
              </w:rPr>
              <w:t xml:space="preserve">When </w:t>
            </w:r>
            <w:r w:rsidRPr="00374823">
              <w:rPr>
                <w:rFonts w:ascii="Times New Roman" w:eastAsia="等线" w:hAnsi="Times New Roman" w:cs="Times New Roman"/>
                <w:sz w:val="18"/>
                <w:szCs w:val="18"/>
                <w:lang w:eastAsia="zh-CN"/>
              </w:rPr>
              <w:t>receiving</w:t>
            </w:r>
            <w:r w:rsidRPr="00374823">
              <w:rPr>
                <w:rFonts w:ascii="Times New Roman" w:eastAsia="等线" w:hAnsi="Times New Roman" w:cs="Times New Roman" w:hint="eastAsia"/>
                <w:sz w:val="18"/>
                <w:szCs w:val="18"/>
                <w:lang w:eastAsia="zh-CN"/>
              </w:rPr>
              <w:t xml:space="preserve"> the PUSCH with UL-SCH, the </w:t>
            </w:r>
            <w:proofErr w:type="spellStart"/>
            <w:r w:rsidRPr="00374823">
              <w:rPr>
                <w:rFonts w:ascii="Times New Roman" w:eastAsia="等线" w:hAnsi="Times New Roman" w:cs="Times New Roman" w:hint="eastAsia"/>
                <w:sz w:val="18"/>
                <w:szCs w:val="18"/>
                <w:lang w:eastAsia="zh-CN"/>
              </w:rPr>
              <w:t>gNB</w:t>
            </w:r>
            <w:proofErr w:type="spellEnd"/>
            <w:r w:rsidRPr="00374823">
              <w:rPr>
                <w:rFonts w:ascii="Times New Roman" w:eastAsia="等线" w:hAnsi="Times New Roman" w:cs="Times New Roman" w:hint="eastAsia"/>
                <w:sz w:val="18"/>
                <w:szCs w:val="18"/>
                <w:lang w:eastAsia="zh-CN"/>
              </w:rPr>
              <w:t xml:space="preserve"> can already know that the UE has data to be scheduled. Therefore, it is not necessary to transmit the SR</w:t>
            </w:r>
            <w:r>
              <w:rPr>
                <w:rFonts w:ascii="Times New Roman" w:eastAsia="等线" w:hAnsi="Times New Roman" w:cs="Times New Roman" w:hint="eastAsia"/>
                <w:sz w:val="18"/>
                <w:szCs w:val="18"/>
                <w:lang w:eastAsia="zh-CN"/>
              </w:rPr>
              <w:t xml:space="preserve">. However, </w:t>
            </w:r>
            <w:r w:rsidRPr="002B33AB">
              <w:rPr>
                <w:rFonts w:ascii="Times New Roman" w:eastAsia="等线" w:hAnsi="Times New Roman" w:cs="Times New Roman" w:hint="eastAsia"/>
                <w:sz w:val="18"/>
                <w:szCs w:val="18"/>
                <w:lang w:eastAsia="zh-CN"/>
              </w:rPr>
              <w:t xml:space="preserve">the purpose </w:t>
            </w:r>
            <w:r>
              <w:rPr>
                <w:rFonts w:ascii="Times New Roman" w:eastAsia="等线" w:hAnsi="Times New Roman" w:cs="Times New Roman" w:hint="eastAsia"/>
                <w:sz w:val="18"/>
                <w:szCs w:val="18"/>
                <w:lang w:eastAsia="zh-CN"/>
              </w:rPr>
              <w:t xml:space="preserve">of </w:t>
            </w:r>
            <w:r w:rsidRPr="002B33AB">
              <w:rPr>
                <w:rFonts w:ascii="Times New Roman" w:eastAsia="等线" w:hAnsi="Times New Roman" w:cs="Times New Roman" w:hint="eastAsia"/>
                <w:sz w:val="18"/>
                <w:szCs w:val="18"/>
                <w:lang w:eastAsia="zh-CN"/>
              </w:rPr>
              <w:t>the first PUCCH is to request/notify the second UL channel</w:t>
            </w:r>
            <w:r>
              <w:rPr>
                <w:rFonts w:ascii="Times New Roman" w:eastAsia="等线" w:hAnsi="Times New Roman" w:cs="Times New Roman" w:hint="eastAsia"/>
                <w:sz w:val="18"/>
                <w:szCs w:val="18"/>
                <w:lang w:eastAsia="zh-CN"/>
              </w:rPr>
              <w:t xml:space="preserve">. </w:t>
            </w:r>
            <w:r w:rsidRPr="00374823">
              <w:rPr>
                <w:rFonts w:ascii="Times New Roman" w:eastAsia="等线" w:hAnsi="Times New Roman" w:cs="Times New Roman" w:hint="eastAsia"/>
                <w:sz w:val="18"/>
                <w:szCs w:val="18"/>
                <w:lang w:eastAsia="zh-CN"/>
              </w:rPr>
              <w:t xml:space="preserve">When </w:t>
            </w:r>
            <w:r w:rsidRPr="00374823">
              <w:rPr>
                <w:rFonts w:ascii="Times New Roman" w:eastAsia="等线" w:hAnsi="Times New Roman" w:cs="Times New Roman"/>
                <w:sz w:val="18"/>
                <w:szCs w:val="18"/>
                <w:lang w:eastAsia="zh-CN"/>
              </w:rPr>
              <w:t>receiving</w:t>
            </w:r>
            <w:r w:rsidRPr="00374823">
              <w:rPr>
                <w:rFonts w:ascii="Times New Roman" w:eastAsia="等线" w:hAnsi="Times New Roman" w:cs="Times New Roman" w:hint="eastAsia"/>
                <w:sz w:val="18"/>
                <w:szCs w:val="18"/>
                <w:lang w:eastAsia="zh-CN"/>
              </w:rPr>
              <w:t xml:space="preserve"> the PUSCH with UL-SCH alone, the </w:t>
            </w:r>
            <w:proofErr w:type="spellStart"/>
            <w:r w:rsidRPr="00374823">
              <w:rPr>
                <w:rFonts w:ascii="Times New Roman" w:eastAsia="等线" w:hAnsi="Times New Roman" w:cs="Times New Roman" w:hint="eastAsia"/>
                <w:sz w:val="18"/>
                <w:szCs w:val="18"/>
                <w:lang w:eastAsia="zh-CN"/>
              </w:rPr>
              <w:t>gNB</w:t>
            </w:r>
            <w:proofErr w:type="spellEnd"/>
            <w:r w:rsidRPr="00374823">
              <w:rPr>
                <w:rFonts w:ascii="Times New Roman" w:eastAsia="等线" w:hAnsi="Times New Roman" w:cs="Times New Roman" w:hint="eastAsia"/>
                <w:sz w:val="18"/>
                <w:szCs w:val="18"/>
                <w:lang w:eastAsia="zh-CN"/>
              </w:rPr>
              <w:t xml:space="preserve"> cannot know that the UE has a report to transmit on the second UL channel.</w:t>
            </w:r>
            <w:r>
              <w:rPr>
                <w:rFonts w:ascii="Times New Roman" w:eastAsia="等线" w:hAnsi="Times New Roman" w:cs="Times New Roman" w:hint="eastAsia"/>
                <w:sz w:val="18"/>
                <w:szCs w:val="18"/>
                <w:lang w:eastAsia="zh-CN"/>
              </w:rPr>
              <w:t xml:space="preserve"> Therefore,</w:t>
            </w:r>
            <w:r w:rsidRPr="002B33AB">
              <w:rPr>
                <w:rFonts w:ascii="Times New Roman" w:eastAsia="等线" w:hAnsi="Times New Roman" w:cs="Times New Roman" w:hint="eastAsia"/>
                <w:sz w:val="18"/>
                <w:szCs w:val="18"/>
                <w:lang w:eastAsia="zh-CN"/>
              </w:rPr>
              <w:t xml:space="preserve"> the first PUCCH </w:t>
            </w:r>
            <w:r>
              <w:rPr>
                <w:rFonts w:ascii="Times New Roman" w:eastAsia="等线" w:hAnsi="Times New Roman" w:cs="Times New Roman" w:hint="eastAsia"/>
                <w:sz w:val="18"/>
                <w:szCs w:val="18"/>
                <w:lang w:eastAsia="zh-CN"/>
              </w:rPr>
              <w:t>can be</w:t>
            </w:r>
            <w:r w:rsidRPr="002B33AB">
              <w:rPr>
                <w:rFonts w:ascii="Times New Roman" w:eastAsia="等线" w:hAnsi="Times New Roman" w:cs="Times New Roman" w:hint="eastAsia"/>
                <w:sz w:val="18"/>
                <w:szCs w:val="18"/>
                <w:lang w:eastAsia="zh-CN"/>
              </w:rPr>
              <w:t xml:space="preserve"> multiplexed on the PUSCH</w:t>
            </w:r>
            <w:r>
              <w:rPr>
                <w:rFonts w:ascii="Times New Roman" w:eastAsia="等线" w:hAnsi="Times New Roman" w:cs="Times New Roman" w:hint="eastAsia"/>
                <w:sz w:val="18"/>
                <w:szCs w:val="18"/>
                <w:lang w:eastAsia="zh-CN"/>
              </w:rPr>
              <w:t>.</w:t>
            </w:r>
          </w:p>
          <w:p w14:paraId="15D1C05D" w14:textId="77777777" w:rsidR="00E70C4F" w:rsidRPr="002B33AB" w:rsidRDefault="00E70C4F" w:rsidP="00E70C4F">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w:t>
            </w:r>
            <w:r>
              <w:rPr>
                <w:rFonts w:ascii="Times New Roman" w:eastAsia="等线" w:hAnsi="Times New Roman" w:cs="Times New Roman"/>
                <w:sz w:val="18"/>
                <w:szCs w:val="18"/>
                <w:lang w:eastAsia="zh-CN"/>
              </w:rPr>
              <w:t xml:space="preserve">6.4: </w:t>
            </w: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 one PUCCH associated with multiple CSI report configurations</w:t>
            </w:r>
            <w:r>
              <w:rPr>
                <w:rFonts w:ascii="Times New Roman" w:eastAsia="等线" w:hAnsi="Times New Roman" w:cs="Times New Roman" w:hint="eastAsia"/>
                <w:sz w:val="18"/>
                <w:szCs w:val="18"/>
                <w:lang w:eastAsia="zh-CN"/>
              </w:rPr>
              <w:t xml:space="preserve"> considering that the number of SR configurations is limited</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 </w:t>
            </w:r>
          </w:p>
          <w:p w14:paraId="2ACD648A" w14:textId="0C00DE21" w:rsidR="00E70C4F" w:rsidRDefault="00E70C4F" w:rsidP="00E70C4F">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Proposal </w:t>
            </w:r>
            <w:r>
              <w:rPr>
                <w:rFonts w:ascii="Times New Roman" w:eastAsia="等线" w:hAnsi="Times New Roman" w:cs="Times New Roman"/>
                <w:sz w:val="18"/>
                <w:szCs w:val="18"/>
                <w:lang w:eastAsia="zh-CN"/>
              </w:rPr>
              <w:t xml:space="preserve">7.1: </w:t>
            </w:r>
            <w:r>
              <w:rPr>
                <w:rFonts w:ascii="Times New Roman" w:eastAsia="等线" w:hAnsi="Times New Roman" w:cs="Times New Roman" w:hint="eastAsia"/>
                <w:sz w:val="18"/>
                <w:szCs w:val="18"/>
                <w:lang w:eastAsia="zh-CN"/>
              </w:rPr>
              <w:t>Option-2 is preferred</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 For Optino-1, </w:t>
            </w:r>
            <w:r w:rsidRPr="00DF2F7F">
              <w:rPr>
                <w:rFonts w:ascii="Times New Roman" w:eastAsia="等线" w:hAnsi="Times New Roman" w:cs="Times New Roman" w:hint="eastAsia"/>
                <w:sz w:val="18"/>
                <w:szCs w:val="18"/>
                <w:lang w:eastAsia="zh-CN"/>
              </w:rPr>
              <w:t xml:space="preserve">if the first PUCCH is not transmitted, the </w:t>
            </w:r>
            <w:r w:rsidRPr="00DF2F7F">
              <w:rPr>
                <w:rFonts w:ascii="Times New Roman" w:eastAsia="等线" w:hAnsi="Times New Roman" w:cs="Times New Roman"/>
                <w:sz w:val="18"/>
                <w:szCs w:val="18"/>
                <w:lang w:eastAsia="zh-CN"/>
              </w:rPr>
              <w:t>associated</w:t>
            </w:r>
            <w:r w:rsidRPr="00DF2F7F">
              <w:rPr>
                <w:rFonts w:ascii="Times New Roman" w:eastAsia="等线" w:hAnsi="Times New Roman" w:cs="Times New Roman" w:hint="eastAsia"/>
                <w:sz w:val="18"/>
                <w:szCs w:val="18"/>
                <w:lang w:eastAsia="zh-CN"/>
              </w:rPr>
              <w:t xml:space="preserve"> CG PUSCH cannot be transmitted, and this may </w:t>
            </w:r>
            <w:r>
              <w:rPr>
                <w:rFonts w:ascii="Times New Roman" w:eastAsia="等线" w:hAnsi="Times New Roman" w:cs="Times New Roman" w:hint="eastAsia"/>
                <w:sz w:val="18"/>
                <w:szCs w:val="18"/>
                <w:lang w:eastAsia="zh-CN"/>
              </w:rPr>
              <w:t>impact</w:t>
            </w:r>
            <w:r w:rsidRPr="00DF2F7F">
              <w:rPr>
                <w:rFonts w:ascii="Times New Roman" w:eastAsia="等线" w:hAnsi="Times New Roman" w:cs="Times New Roman" w:hint="eastAsia"/>
                <w:sz w:val="18"/>
                <w:szCs w:val="18"/>
                <w:lang w:eastAsia="zh-CN"/>
              </w:rPr>
              <w:t xml:space="preserve"> the configured grant traffic</w:t>
            </w:r>
            <w:r>
              <w:rPr>
                <w:rFonts w:ascii="Times New Roman" w:eastAsia="等线" w:hAnsi="Times New Roman" w:cs="Times New Roman" w:hint="eastAsia"/>
                <w:sz w:val="18"/>
                <w:szCs w:val="18"/>
                <w:lang w:eastAsia="zh-CN"/>
              </w:rPr>
              <w:t>. Therefore, Option-2 is slightly preferred.</w:t>
            </w:r>
          </w:p>
          <w:p w14:paraId="1856574E" w14:textId="2E606693" w:rsidR="00E70C4F" w:rsidRPr="00E70C4F" w:rsidRDefault="00E70C4F" w:rsidP="00E70C4F">
            <w:pPr>
              <w:snapToGrid w:val="0"/>
              <w:spacing w:after="0" w:line="240" w:lineRule="auto"/>
              <w:jc w:val="both"/>
              <w:rPr>
                <w:rFonts w:ascii="Times New Roman" w:eastAsia="等线" w:hAnsi="Times New Roman" w:cs="Times New Roman"/>
                <w:color w:val="0000FF"/>
                <w:sz w:val="18"/>
                <w:szCs w:val="18"/>
                <w:lang w:eastAsia="zh-CN"/>
              </w:rPr>
            </w:pPr>
            <w:r w:rsidRPr="00E70C4F">
              <w:rPr>
                <w:rFonts w:ascii="Times New Roman" w:eastAsia="等线" w:hAnsi="Times New Roman" w:cs="Times New Roman"/>
                <w:color w:val="0000FF"/>
                <w:sz w:val="18"/>
                <w:szCs w:val="18"/>
                <w:lang w:eastAsia="zh-CN"/>
              </w:rPr>
              <w:t>[Mod]: Good comment. Additional FFS is added.</w:t>
            </w:r>
          </w:p>
          <w:p w14:paraId="35955C4C" w14:textId="2496C7D1" w:rsidR="00E70C4F" w:rsidRPr="00804BE0" w:rsidRDefault="00E70C4F" w:rsidP="00E70C4F">
            <w:pPr>
              <w:snapToGrid w:val="0"/>
              <w:spacing w:after="0" w:line="240" w:lineRule="auto"/>
              <w:jc w:val="both"/>
              <w:rPr>
                <w:rFonts w:ascii="Times New Roman" w:eastAsia="等线" w:hAnsi="Times New Roman" w:cs="Times New Roman"/>
                <w:color w:val="0000FF"/>
                <w:sz w:val="18"/>
                <w:szCs w:val="18"/>
                <w:lang w:eastAsia="zh-CN"/>
              </w:rPr>
            </w:pPr>
            <w:r>
              <w:rPr>
                <w:rFonts w:ascii="Times New Roman" w:eastAsia="等线" w:hAnsi="Times New Roman" w:cs="Times New Roman" w:hint="eastAsia"/>
                <w:sz w:val="18"/>
                <w:szCs w:val="18"/>
                <w:lang w:eastAsia="zh-CN"/>
              </w:rPr>
              <w:t xml:space="preserve">Proposal </w:t>
            </w:r>
            <w:r>
              <w:rPr>
                <w:rFonts w:ascii="Times New Roman" w:eastAsia="等线" w:hAnsi="Times New Roman" w:cs="Times New Roman"/>
                <w:sz w:val="18"/>
                <w:szCs w:val="18"/>
                <w:lang w:eastAsia="zh-CN"/>
              </w:rPr>
              <w:t xml:space="preserve">7.2: </w:t>
            </w:r>
            <w:r>
              <w:rPr>
                <w:rFonts w:ascii="Times New Roman" w:eastAsia="等线" w:hAnsi="Times New Roman" w:cs="Times New Roman" w:hint="eastAsia"/>
                <w:sz w:val="18"/>
                <w:szCs w:val="18"/>
                <w:lang w:eastAsia="zh-CN"/>
              </w:rPr>
              <w:t xml:space="preserve">Support and Option-1A is </w:t>
            </w:r>
            <w:r>
              <w:rPr>
                <w:rFonts w:ascii="Times New Roman" w:eastAsia="等线" w:hAnsi="Times New Roman" w:cs="Times New Roman"/>
                <w:sz w:val="18"/>
                <w:szCs w:val="18"/>
                <w:lang w:eastAsia="zh-CN"/>
              </w:rPr>
              <w:t>preferred</w:t>
            </w:r>
            <w:r>
              <w:rPr>
                <w:rFonts w:ascii="Times New Roman" w:eastAsia="等线" w:hAnsi="Times New Roman" w:cs="Times New Roman" w:hint="eastAsia"/>
                <w:sz w:val="18"/>
                <w:szCs w:val="18"/>
                <w:lang w:eastAsia="zh-CN"/>
              </w:rPr>
              <w:t>.</w:t>
            </w:r>
          </w:p>
        </w:tc>
      </w:tr>
      <w:tr w:rsidR="005C7290" w14:paraId="3B2C900F"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40F854" w14:textId="3BD12FAF" w:rsidR="005C7290" w:rsidRPr="005C7290" w:rsidRDefault="005C7290" w:rsidP="00806A04">
            <w:pPr>
              <w:snapToGrid w:val="0"/>
              <w:spacing w:after="0" w:line="240" w:lineRule="auto"/>
              <w:rPr>
                <w:rFonts w:ascii="Times New Roman" w:eastAsia="PMingLiU" w:hAnsi="Times New Roman" w:cs="Times New Roman"/>
                <w:color w:val="0000FF"/>
                <w:sz w:val="18"/>
                <w:szCs w:val="18"/>
                <w:lang w:eastAsia="zh-TW"/>
              </w:rPr>
            </w:pPr>
            <w:r w:rsidRPr="005C7290">
              <w:rPr>
                <w:rFonts w:ascii="Times New Roman" w:eastAsia="PMingLiU" w:hAnsi="Times New Roman" w:cs="Times New Roman" w:hint="eastAsia"/>
                <w:sz w:val="18"/>
                <w:szCs w:val="18"/>
                <w:lang w:eastAsia="zh-TW"/>
              </w:rPr>
              <w:t>M</w:t>
            </w:r>
            <w:r w:rsidRPr="005C7290">
              <w:rPr>
                <w:rFonts w:ascii="Times New Roman" w:eastAsia="PMingLiU" w:hAnsi="Times New Roman" w:cs="Times New Roman"/>
                <w:sz w:val="18"/>
                <w:szCs w:val="18"/>
                <w:lang w:eastAsia="zh-TW"/>
              </w:rPr>
              <w:t>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AA422C" w14:textId="77777777" w:rsidR="005C7290" w:rsidRDefault="005C7290" w:rsidP="005C7290">
            <w:pPr>
              <w:snapToGrid w:val="0"/>
              <w:spacing w:after="0" w:line="240" w:lineRule="auto"/>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 xml:space="preserve">Q6: </w:t>
            </w:r>
          </w:p>
          <w:p w14:paraId="62B95977" w14:textId="77777777" w:rsidR="005C7290" w:rsidRDefault="005C7290" w:rsidP="005C7290">
            <w:pPr>
              <w:snapToGrid w:val="0"/>
              <w:spacing w:after="0" w:line="240" w:lineRule="auto"/>
              <w:jc w:val="both"/>
              <w:rPr>
                <w:rFonts w:ascii="Times New Roman" w:eastAsia="PMingLiU" w:hAnsi="Times New Roman" w:cs="Times New Roman"/>
                <w:sz w:val="18"/>
                <w:szCs w:val="18"/>
                <w:lang w:eastAsia="zh-TW"/>
              </w:rPr>
            </w:pPr>
            <w:bookmarkStart w:id="15" w:name="OLE_LINK4"/>
            <w:r>
              <w:rPr>
                <w:rFonts w:ascii="Times New Roman" w:eastAsia="PMingLiU" w:hAnsi="Times New Roman" w:cs="Times New Roman"/>
                <w:sz w:val="18"/>
                <w:szCs w:val="18"/>
                <w:lang w:eastAsia="zh-TW"/>
              </w:rPr>
              <w:t xml:space="preserve">Issue-6.1: </w:t>
            </w:r>
            <w:r>
              <w:rPr>
                <w:rFonts w:ascii="Times New Roman" w:eastAsia="PMingLiU" w:hAnsi="Times New Roman" w:cs="Times New Roman"/>
                <w:sz w:val="18"/>
                <w:szCs w:val="18"/>
                <w:lang w:eastAsia="zh-TW"/>
              </w:rPr>
              <w:br/>
            </w:r>
            <w:bookmarkEnd w:id="15"/>
            <w:r>
              <w:rPr>
                <w:rFonts w:ascii="Times New Roman" w:eastAsia="PMingLiU" w:hAnsi="Times New Roman" w:cs="Times New Roman"/>
                <w:sz w:val="18"/>
                <w:szCs w:val="18"/>
                <w:lang w:eastAsia="zh-TW"/>
              </w:rPr>
              <w:t xml:space="preserve">First of all, we would like to clarify that the first PUCCH is transmitted only when the reporting is (still) triggered. UE should NOT transmit any first PUCCH if reporting is not triggered, or if triggering condition is not satisfied anymore based on latest measurement results. After UE have sent the first PUCCH once, UE could send the first PUCCH again in the next available occasion if </w:t>
            </w:r>
            <w:bookmarkStart w:id="16" w:name="OLE_LINK3"/>
            <w:r>
              <w:rPr>
                <w:rFonts w:ascii="Times New Roman" w:eastAsia="PMingLiU" w:hAnsi="Times New Roman" w:cs="Times New Roman"/>
                <w:sz w:val="18"/>
                <w:szCs w:val="18"/>
                <w:lang w:eastAsia="zh-TW"/>
              </w:rPr>
              <w:t>the reporting is still triggered</w:t>
            </w:r>
            <w:bookmarkEnd w:id="16"/>
            <w:r>
              <w:rPr>
                <w:rFonts w:ascii="Times New Roman" w:eastAsia="PMingLiU" w:hAnsi="Times New Roman" w:cs="Times New Roman"/>
                <w:sz w:val="18"/>
                <w:szCs w:val="18"/>
                <w:lang w:eastAsia="zh-TW"/>
              </w:rPr>
              <w:t xml:space="preserve">, until the following cancelling condition(s) is met: </w:t>
            </w:r>
          </w:p>
          <w:p w14:paraId="7BAA0F01" w14:textId="77777777" w:rsidR="005C7290" w:rsidRDefault="005C7290" w:rsidP="005C7290">
            <w:pPr>
              <w:pStyle w:val="ListParagraph"/>
              <w:numPr>
                <w:ilvl w:val="0"/>
                <w:numId w:val="18"/>
              </w:num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For Mode A, UE receives a DCI scheduling a PUSCH for UEI/ED beam reporting.</w:t>
            </w:r>
          </w:p>
          <w:p w14:paraId="460EA554" w14:textId="77777777" w:rsidR="005C7290" w:rsidRDefault="005C7290" w:rsidP="005C7290">
            <w:pPr>
              <w:pStyle w:val="ListParagraph"/>
              <w:numPr>
                <w:ilvl w:val="0"/>
                <w:numId w:val="18"/>
              </w:num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For Mode A and B, if the indicated TCI state is updated.</w:t>
            </w:r>
          </w:p>
          <w:p w14:paraId="3AE96D0B" w14:textId="2DDC4245" w:rsidR="005C7290" w:rsidRDefault="005C7290" w:rsidP="005C7290">
            <w:pPr>
              <w:snapToGrid w:val="0"/>
              <w:spacing w:after="0" w:line="240" w:lineRule="auto"/>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 xml:space="preserve">In Mode B, it is necessary to ensure reliability by allowing UE to send the first PUCCH and the second PUSCH again until TCI state switching. Besides, considering frequent reporting may happen before NW updates the indicated TCI state, we prefer to further apply prohibit timer on the first PUCCH transmission. </w:t>
            </w:r>
          </w:p>
          <w:p w14:paraId="75E72728" w14:textId="3AEAED4A" w:rsidR="009177D3" w:rsidRPr="009177D3" w:rsidRDefault="009177D3" w:rsidP="005C7290">
            <w:pPr>
              <w:snapToGrid w:val="0"/>
              <w:spacing w:after="0" w:line="240" w:lineRule="auto"/>
              <w:jc w:val="both"/>
              <w:rPr>
                <w:rFonts w:ascii="Times New Roman" w:eastAsia="等线" w:hAnsi="Times New Roman" w:cs="Times New Roman"/>
                <w:color w:val="0000FF"/>
                <w:sz w:val="18"/>
                <w:szCs w:val="18"/>
                <w:lang w:eastAsia="zh-CN"/>
              </w:rPr>
            </w:pPr>
            <w:r w:rsidRPr="00E70C4F">
              <w:rPr>
                <w:rFonts w:ascii="Times New Roman" w:eastAsia="等线" w:hAnsi="Times New Roman" w:cs="Times New Roman"/>
                <w:color w:val="0000FF"/>
                <w:sz w:val="18"/>
                <w:szCs w:val="18"/>
                <w:lang w:eastAsia="zh-CN"/>
              </w:rPr>
              <w:t xml:space="preserve">[Mod]: Good comment. </w:t>
            </w:r>
            <w:r>
              <w:rPr>
                <w:rFonts w:ascii="Times New Roman" w:eastAsia="等线" w:hAnsi="Times New Roman" w:cs="Times New Roman"/>
                <w:color w:val="0000FF"/>
                <w:sz w:val="18"/>
                <w:szCs w:val="18"/>
                <w:lang w:eastAsia="zh-CN"/>
              </w:rPr>
              <w:t>Let’s check other companies input till providing the corresponding proposal.</w:t>
            </w:r>
          </w:p>
          <w:p w14:paraId="28091D8F" w14:textId="77777777" w:rsidR="005C7290" w:rsidRDefault="005C7290" w:rsidP="005C7290">
            <w:pPr>
              <w:snapToGrid w:val="0"/>
              <w:spacing w:after="0" w:line="240" w:lineRule="auto"/>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 xml:space="preserve">Issue-6.2: </w:t>
            </w:r>
            <w:r>
              <w:rPr>
                <w:rFonts w:ascii="Times New Roman" w:eastAsia="PMingLiU" w:hAnsi="Times New Roman" w:cs="Times New Roman"/>
                <w:sz w:val="18"/>
                <w:szCs w:val="18"/>
                <w:lang w:eastAsia="zh-TW"/>
              </w:rPr>
              <w:br/>
              <w:t xml:space="preserve">We </w:t>
            </w:r>
            <w:r>
              <w:rPr>
                <w:rFonts w:ascii="Times New Roman" w:eastAsia="等线" w:hAnsi="Times New Roman" w:cs="Times New Roman"/>
                <w:sz w:val="18"/>
                <w:szCs w:val="18"/>
                <w:lang w:eastAsia="zh-CN"/>
              </w:rPr>
              <w:t>prefer to reuse the same encoding as SR.</w:t>
            </w:r>
          </w:p>
          <w:p w14:paraId="00BFB345" w14:textId="77777777" w:rsidR="005C7290" w:rsidRDefault="005C7290" w:rsidP="005C7290">
            <w:pPr>
              <w:snapToGrid w:val="0"/>
              <w:spacing w:after="0" w:line="240" w:lineRule="auto"/>
              <w:jc w:val="both"/>
              <w:rPr>
                <w:rFonts w:ascii="Times New Roman" w:eastAsia="等线" w:hAnsi="Times New Roman" w:cs="Times New Roman"/>
                <w:sz w:val="18"/>
                <w:szCs w:val="18"/>
                <w:lang w:eastAsia="zh-CN"/>
              </w:rPr>
            </w:pPr>
            <w:bookmarkStart w:id="17" w:name="OLE_LINK6"/>
            <w:r>
              <w:rPr>
                <w:rFonts w:ascii="Times New Roman" w:eastAsia="等线" w:hAnsi="Times New Roman" w:cs="Times New Roman"/>
                <w:sz w:val="18"/>
                <w:szCs w:val="18"/>
                <w:lang w:eastAsia="zh-CN"/>
              </w:rPr>
              <w:t xml:space="preserve">Issue-6.3: </w:t>
            </w:r>
            <w:r>
              <w:rPr>
                <w:rFonts w:ascii="Times New Roman" w:eastAsia="等线" w:hAnsi="Times New Roman" w:cs="Times New Roman"/>
                <w:sz w:val="18"/>
                <w:szCs w:val="18"/>
                <w:lang w:eastAsia="zh-CN"/>
              </w:rPr>
              <w:br/>
              <w:t>L</w:t>
            </w:r>
            <w:r>
              <w:rPr>
                <w:rFonts w:ascii="Times New Roman" w:eastAsia="PMingLiU" w:hAnsi="Times New Roman" w:cs="Times New Roman"/>
                <w:sz w:val="18"/>
                <w:szCs w:val="18"/>
                <w:lang w:eastAsia="zh-TW"/>
              </w:rPr>
              <w:t xml:space="preserve">egacy multiplexing/dropping of the SR can be considered as the starting point, and RAN1 further study whether to have any enhancement specific for the first PUCCH. </w:t>
            </w:r>
          </w:p>
          <w:bookmarkEnd w:id="17"/>
          <w:p w14:paraId="554D1A02" w14:textId="77777777" w:rsidR="005C7290" w:rsidRDefault="005C7290" w:rsidP="005C7290">
            <w:pPr>
              <w:snapToGrid w:val="0"/>
              <w:spacing w:after="0" w:line="240" w:lineRule="auto"/>
              <w:jc w:val="both"/>
              <w:rPr>
                <w:rFonts w:ascii="Times New Roman" w:eastAsia="PMingLiU" w:hAnsi="Times New Roman" w:cs="Times New Roman"/>
                <w:sz w:val="18"/>
                <w:szCs w:val="18"/>
                <w:lang w:eastAsia="zh-TW"/>
              </w:rPr>
            </w:pPr>
            <w:r>
              <w:rPr>
                <w:rFonts w:ascii="Times New Roman" w:eastAsia="等线" w:hAnsi="Times New Roman" w:cs="Times New Roman"/>
                <w:sz w:val="18"/>
                <w:szCs w:val="18"/>
                <w:lang w:eastAsia="zh-CN"/>
              </w:rPr>
              <w:t xml:space="preserve">Issue-6.4: </w:t>
            </w:r>
            <w:r>
              <w:rPr>
                <w:rFonts w:ascii="Times New Roman" w:eastAsia="等线" w:hAnsi="Times New Roman" w:cs="Times New Roman"/>
                <w:sz w:val="18"/>
                <w:szCs w:val="18"/>
                <w:lang w:eastAsia="zh-CN"/>
              </w:rPr>
              <w:br/>
              <w:t>Regarding configuration framework for the resource</w:t>
            </w:r>
            <w:r>
              <w:rPr>
                <w:rFonts w:ascii="PMingLiU" w:eastAsia="PMingLiU" w:hAnsi="PMingLiU" w:cs="Times New Roman" w:hint="eastAsia"/>
                <w:sz w:val="18"/>
                <w:szCs w:val="18"/>
                <w:lang w:eastAsia="zh-TW"/>
              </w:rPr>
              <w:t xml:space="preserve"> </w:t>
            </w:r>
            <w:r>
              <w:rPr>
                <w:rFonts w:ascii="Times New Roman" w:eastAsia="PMingLiU" w:hAnsi="Times New Roman" w:cs="Times New Roman"/>
                <w:sz w:val="18"/>
                <w:szCs w:val="18"/>
                <w:lang w:eastAsia="zh-TW"/>
              </w:rPr>
              <w:t xml:space="preserve">of the first PUCCH and the second PUSCH, </w:t>
            </w:r>
            <w:bookmarkStart w:id="18" w:name="OLE_LINK71"/>
            <w:r>
              <w:rPr>
                <w:rFonts w:ascii="Times New Roman" w:eastAsia="PMingLiU" w:hAnsi="Times New Roman" w:cs="Times New Roman"/>
                <w:sz w:val="18"/>
                <w:szCs w:val="18"/>
                <w:lang w:eastAsia="zh-TW"/>
              </w:rPr>
              <w:t xml:space="preserve">we think that configuring </w:t>
            </w:r>
            <w:bookmarkStart w:id="19" w:name="OLE_LINK8"/>
            <w:r>
              <w:rPr>
                <w:rFonts w:ascii="Times New Roman" w:eastAsia="PMingLiU" w:hAnsi="Times New Roman" w:cs="Times New Roman"/>
                <w:sz w:val="18"/>
                <w:szCs w:val="18"/>
                <w:lang w:eastAsia="zh-TW"/>
              </w:rPr>
              <w:t>one PUCCH resource(s)</w:t>
            </w:r>
            <w:bookmarkEnd w:id="19"/>
            <w:r>
              <w:rPr>
                <w:rFonts w:ascii="Times New Roman" w:eastAsia="PMingLiU" w:hAnsi="Times New Roman" w:cs="Times New Roman"/>
                <w:sz w:val="18"/>
                <w:szCs w:val="18"/>
                <w:lang w:eastAsia="zh-TW"/>
              </w:rPr>
              <w:t xml:space="preserve"> in Mode A and B and one Type-1 CG-PUSCH resource(s) for Mode B is sufficient</w:t>
            </w:r>
            <w:bookmarkEnd w:id="18"/>
            <w:r>
              <w:rPr>
                <w:rFonts w:ascii="Times New Roman" w:eastAsia="PMingLiU" w:hAnsi="Times New Roman" w:cs="Times New Roman"/>
                <w:sz w:val="18"/>
                <w:szCs w:val="18"/>
                <w:lang w:eastAsia="zh-TW"/>
              </w:rPr>
              <w:t>. Meanwhile, associating one PUCCH resource(s) with multiple CSI report configuration(s) should be allowed for improving resource efficiency; otherwise, providing unique resource(s) for multiple CSI report configurations leads to incredibly high signaling overhead and low scheduling flexibility.</w:t>
            </w:r>
          </w:p>
          <w:p w14:paraId="09EBA48F" w14:textId="77777777" w:rsidR="005C7290" w:rsidRDefault="005C7290" w:rsidP="005C7290">
            <w:pPr>
              <w:snapToGrid w:val="0"/>
              <w:spacing w:after="0" w:line="240" w:lineRule="auto"/>
              <w:jc w:val="both"/>
              <w:rPr>
                <w:rFonts w:ascii="Times New Roman" w:eastAsia="PMingLiU" w:hAnsi="Times New Roman" w:cs="Times New Roman"/>
                <w:sz w:val="18"/>
                <w:szCs w:val="18"/>
                <w:lang w:eastAsia="zh-TW"/>
              </w:rPr>
            </w:pPr>
          </w:p>
          <w:p w14:paraId="3014BB1F" w14:textId="77777777" w:rsidR="005C7290" w:rsidRDefault="005C7290" w:rsidP="005C7290">
            <w:pPr>
              <w:snapToGrid w:val="0"/>
              <w:spacing w:after="0" w:line="240" w:lineRule="auto"/>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Q7:</w:t>
            </w:r>
          </w:p>
          <w:p w14:paraId="265B5E71" w14:textId="77777777" w:rsidR="005C7290" w:rsidRDefault="005C7290" w:rsidP="005C7290">
            <w:pPr>
              <w:snapToGrid w:val="0"/>
              <w:spacing w:after="0" w:line="240" w:lineRule="auto"/>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Issue 7.1: prefer Option-1.</w:t>
            </w:r>
          </w:p>
          <w:p w14:paraId="1A42E826" w14:textId="77777777" w:rsidR="005C7290" w:rsidRDefault="005C7290" w:rsidP="005C7290">
            <w:pPr>
              <w:snapToGrid w:val="0"/>
              <w:spacing w:after="0" w:line="240" w:lineRule="auto"/>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 xml:space="preserve">So far, we don’t see any problem to additionally carry the data and/or other UCI in </w:t>
            </w:r>
            <w:bookmarkStart w:id="20" w:name="OLE_LINK66"/>
            <w:r>
              <w:rPr>
                <w:rFonts w:ascii="Times New Roman" w:eastAsia="PMingLiU" w:hAnsi="Times New Roman" w:cs="Times New Roman"/>
                <w:sz w:val="18"/>
                <w:szCs w:val="18"/>
                <w:lang w:eastAsia="zh-TW"/>
              </w:rPr>
              <w:t xml:space="preserve">pre-configured Type-1 CG-PUSCH which carries the beam report. </w:t>
            </w:r>
          </w:p>
          <w:bookmarkEnd w:id="20"/>
          <w:p w14:paraId="13D0BE24" w14:textId="7F5CDB37" w:rsidR="005C7290" w:rsidRDefault="005C7290" w:rsidP="005C7290">
            <w:pPr>
              <w:snapToGrid w:val="0"/>
              <w:spacing w:after="0" w:line="240" w:lineRule="auto"/>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 xml:space="preserve">In addition, we think is another critical issue to be discussed for the case of the pre-configured Type-1 CG-PUSCH </w:t>
            </w:r>
            <w:r w:rsidRPr="00AA62A0">
              <w:rPr>
                <w:rFonts w:ascii="Times New Roman" w:eastAsia="PMingLiU" w:hAnsi="Times New Roman" w:cs="Times New Roman"/>
                <w:b/>
                <w:bCs/>
                <w:sz w:val="18"/>
                <w:szCs w:val="18"/>
                <w:lang w:eastAsia="zh-TW"/>
              </w:rPr>
              <w:t>doesn’t</w:t>
            </w:r>
            <w:r>
              <w:rPr>
                <w:rFonts w:ascii="Times New Roman" w:eastAsia="PMingLiU" w:hAnsi="Times New Roman" w:cs="Times New Roman"/>
                <w:sz w:val="18"/>
                <w:szCs w:val="18"/>
                <w:lang w:eastAsia="zh-TW"/>
              </w:rPr>
              <w:t xml:space="preserve"> carry the beam report: whether </w:t>
            </w:r>
            <w:bookmarkStart w:id="21" w:name="OLE_LINK67"/>
            <w:r>
              <w:rPr>
                <w:rFonts w:ascii="Times New Roman" w:eastAsia="PMingLiU" w:hAnsi="Times New Roman" w:cs="Times New Roman"/>
                <w:sz w:val="18"/>
                <w:szCs w:val="18"/>
                <w:lang w:eastAsia="zh-TW"/>
              </w:rPr>
              <w:t xml:space="preserve">the pre-configured Type-1 CG-PUSCH </w:t>
            </w:r>
            <w:bookmarkEnd w:id="21"/>
            <w:r>
              <w:rPr>
                <w:rFonts w:ascii="Times New Roman" w:eastAsia="PMingLiU" w:hAnsi="Times New Roman" w:cs="Times New Roman"/>
                <w:sz w:val="18"/>
                <w:szCs w:val="18"/>
                <w:lang w:eastAsia="zh-TW"/>
              </w:rPr>
              <w:t xml:space="preserve">can be used for transmitting data and/or other UCI when </w:t>
            </w:r>
            <w:bookmarkStart w:id="22" w:name="OLE_LINK68"/>
            <w:r>
              <w:rPr>
                <w:rFonts w:ascii="Times New Roman" w:eastAsia="PMingLiU" w:hAnsi="Times New Roman" w:cs="Times New Roman"/>
                <w:sz w:val="18"/>
                <w:szCs w:val="18"/>
                <w:lang w:eastAsia="zh-TW"/>
              </w:rPr>
              <w:t>the pre-configured Type-1 CG-PUSCH doesn’t carry the beam report</w:t>
            </w:r>
            <w:bookmarkEnd w:id="22"/>
            <w:r>
              <w:rPr>
                <w:rFonts w:ascii="Times New Roman" w:eastAsia="PMingLiU" w:hAnsi="Times New Roman" w:cs="Times New Roman"/>
                <w:sz w:val="18"/>
                <w:szCs w:val="18"/>
                <w:lang w:eastAsia="zh-TW"/>
              </w:rPr>
              <w:t xml:space="preserve">? It seems companies have different understanding on it. From our view, the motivation we have the first PUCCH as notification in Mode B is to improve the resource overhead of UEI/ED beam reporting. Without the UE notification (that it, there is no report to be carried in </w:t>
            </w:r>
            <w:bookmarkStart w:id="23" w:name="OLE_LINK70"/>
            <w:r>
              <w:rPr>
                <w:rFonts w:ascii="Times New Roman" w:eastAsia="PMingLiU" w:hAnsi="Times New Roman" w:cs="Times New Roman"/>
                <w:sz w:val="18"/>
                <w:szCs w:val="18"/>
                <w:lang w:eastAsia="zh-TW"/>
              </w:rPr>
              <w:t xml:space="preserve">pre-configured </w:t>
            </w:r>
            <w:bookmarkStart w:id="24" w:name="OLE_LINK69"/>
            <w:r>
              <w:rPr>
                <w:rFonts w:ascii="Times New Roman" w:eastAsia="PMingLiU" w:hAnsi="Times New Roman" w:cs="Times New Roman"/>
                <w:sz w:val="18"/>
                <w:szCs w:val="18"/>
                <w:lang w:eastAsia="zh-TW"/>
              </w:rPr>
              <w:t>Type-1 CG-PUSCH</w:t>
            </w:r>
            <w:bookmarkEnd w:id="23"/>
            <w:bookmarkEnd w:id="24"/>
            <w:r>
              <w:rPr>
                <w:rFonts w:ascii="Times New Roman" w:eastAsia="PMingLiU" w:hAnsi="Times New Roman" w:cs="Times New Roman"/>
                <w:sz w:val="18"/>
                <w:szCs w:val="18"/>
                <w:lang w:eastAsia="zh-TW"/>
              </w:rPr>
              <w:t xml:space="preserve">), the UE is supposed to NOT use the Type-1 CG-PUSCH, and NW could re-utilize the resource for the other purposes. Hence, unlike to legacy Type-1 CG-PUSCH which is always reserved for a certain UE, a pre-configured Type-1 CG-PUSCH occasion is reserved for a UE once if NW receives the corresponding the first PUCCH. </w:t>
            </w:r>
          </w:p>
          <w:p w14:paraId="08F89408" w14:textId="12AEEA08" w:rsidR="0094378F" w:rsidRPr="00E70C4F" w:rsidRDefault="0094378F" w:rsidP="0094378F">
            <w:pPr>
              <w:snapToGrid w:val="0"/>
              <w:spacing w:after="0" w:line="240" w:lineRule="auto"/>
              <w:jc w:val="both"/>
              <w:rPr>
                <w:rFonts w:ascii="Times New Roman" w:eastAsia="等线" w:hAnsi="Times New Roman" w:cs="Times New Roman"/>
                <w:color w:val="0000FF"/>
                <w:sz w:val="18"/>
                <w:szCs w:val="18"/>
                <w:lang w:eastAsia="zh-CN"/>
              </w:rPr>
            </w:pPr>
            <w:r w:rsidRPr="00E70C4F">
              <w:rPr>
                <w:rFonts w:ascii="Times New Roman" w:eastAsia="等线" w:hAnsi="Times New Roman" w:cs="Times New Roman"/>
                <w:color w:val="0000FF"/>
                <w:sz w:val="18"/>
                <w:szCs w:val="18"/>
                <w:lang w:eastAsia="zh-CN"/>
              </w:rPr>
              <w:t>[Mod]: Good comment</w:t>
            </w:r>
            <w:r>
              <w:rPr>
                <w:rFonts w:ascii="Times New Roman" w:eastAsia="等线" w:hAnsi="Times New Roman" w:cs="Times New Roman"/>
                <w:color w:val="0000FF"/>
                <w:sz w:val="18"/>
                <w:szCs w:val="18"/>
                <w:lang w:eastAsia="zh-CN"/>
              </w:rPr>
              <w:t xml:space="preserve"> as Fujitsu</w:t>
            </w:r>
            <w:r w:rsidRPr="00E70C4F">
              <w:rPr>
                <w:rFonts w:ascii="Times New Roman" w:eastAsia="等线" w:hAnsi="Times New Roman" w:cs="Times New Roman"/>
                <w:color w:val="0000FF"/>
                <w:sz w:val="18"/>
                <w:szCs w:val="18"/>
                <w:lang w:eastAsia="zh-CN"/>
              </w:rPr>
              <w:t>. Additional FFS is added.</w:t>
            </w:r>
          </w:p>
          <w:p w14:paraId="2852BBBA" w14:textId="77777777" w:rsidR="0094378F" w:rsidRDefault="0094378F" w:rsidP="005C7290">
            <w:pPr>
              <w:snapToGrid w:val="0"/>
              <w:spacing w:after="0" w:line="240" w:lineRule="auto"/>
              <w:jc w:val="both"/>
              <w:rPr>
                <w:rFonts w:ascii="Times New Roman" w:eastAsia="PMingLiU" w:hAnsi="Times New Roman" w:cs="Times New Roman"/>
                <w:sz w:val="18"/>
                <w:szCs w:val="18"/>
                <w:lang w:eastAsia="zh-TW"/>
              </w:rPr>
            </w:pPr>
          </w:p>
          <w:p w14:paraId="4A1B37BB" w14:textId="77777777" w:rsidR="005C7290" w:rsidRDefault="005C7290" w:rsidP="005C7290">
            <w:pPr>
              <w:snapToGrid w:val="0"/>
              <w:spacing w:after="0" w:line="240" w:lineRule="auto"/>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Issue 7.2: prefer Option-1 with Option-1A (1</w:t>
            </w:r>
            <w:r>
              <w:rPr>
                <w:rFonts w:ascii="Times New Roman" w:eastAsia="PMingLiU" w:hAnsi="Times New Roman" w:cs="Times New Roman"/>
                <w:sz w:val="18"/>
                <w:szCs w:val="18"/>
                <w:vertAlign w:val="superscript"/>
                <w:lang w:eastAsia="zh-TW"/>
              </w:rPr>
              <w:t>st</w:t>
            </w:r>
            <w:r>
              <w:rPr>
                <w:rFonts w:ascii="Times New Roman" w:eastAsia="PMingLiU" w:hAnsi="Times New Roman" w:cs="Times New Roman"/>
                <w:sz w:val="18"/>
                <w:szCs w:val="18"/>
                <w:lang w:eastAsia="zh-TW"/>
              </w:rPr>
              <w:t xml:space="preserve"> preference) and open to Option-1B</w:t>
            </w:r>
          </w:p>
          <w:p w14:paraId="1135D3CF" w14:textId="77777777" w:rsidR="005C7290" w:rsidRDefault="005C7290" w:rsidP="005C7290">
            <w:pPr>
              <w:snapToGrid w:val="0"/>
              <w:spacing w:after="0" w:line="240" w:lineRule="auto"/>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 xml:space="preserve">One PUCCH resource(s) in Mode A and B and one </w:t>
            </w:r>
            <w:bookmarkStart w:id="25" w:name="OLE_LINK72"/>
            <w:r>
              <w:rPr>
                <w:rFonts w:ascii="Times New Roman" w:eastAsia="PMingLiU" w:hAnsi="Times New Roman" w:cs="Times New Roman"/>
                <w:sz w:val="18"/>
                <w:szCs w:val="18"/>
                <w:lang w:eastAsia="zh-TW"/>
              </w:rPr>
              <w:t>Type-1 CG-PUSCH resource(s)</w:t>
            </w:r>
            <w:bookmarkEnd w:id="25"/>
            <w:r>
              <w:rPr>
                <w:rFonts w:ascii="Times New Roman" w:eastAsia="PMingLiU" w:hAnsi="Times New Roman" w:cs="Times New Roman"/>
                <w:sz w:val="18"/>
                <w:szCs w:val="18"/>
                <w:lang w:eastAsia="zh-TW"/>
              </w:rPr>
              <w:t xml:space="preserve"> for Mode B is sufficient. It is reasonable that the same periodicity is assumed for the PUCCH resource(s) and the pre-configured Type-1 CG-PUSCH resource(s). We don’t see the strong need to support the case with different periodicity, but we are willing to check proponent’s view on potential use case. </w:t>
            </w:r>
          </w:p>
          <w:p w14:paraId="7D838FB2" w14:textId="77777777" w:rsidR="005C7290" w:rsidRPr="005C7290" w:rsidRDefault="005C7290" w:rsidP="00806A04">
            <w:pPr>
              <w:snapToGrid w:val="0"/>
              <w:spacing w:after="0" w:line="240" w:lineRule="auto"/>
              <w:jc w:val="both"/>
              <w:rPr>
                <w:rFonts w:ascii="Times New Roman" w:eastAsia="等线" w:hAnsi="Times New Roman" w:cs="Times New Roman"/>
                <w:color w:val="0000FF"/>
                <w:sz w:val="18"/>
                <w:szCs w:val="18"/>
                <w:lang w:eastAsia="zh-CN"/>
              </w:rPr>
            </w:pPr>
          </w:p>
        </w:tc>
      </w:tr>
      <w:tr w:rsidR="003460DE" w14:paraId="5478536D"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8AD026" w14:textId="3676B02A" w:rsidR="003460DE" w:rsidRPr="003460DE" w:rsidRDefault="003460DE" w:rsidP="00806A04">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39F12E" w14:textId="1272E353" w:rsidR="003460DE" w:rsidRDefault="003460DE" w:rsidP="005C7290">
            <w:pPr>
              <w:snapToGrid w:val="0"/>
              <w:spacing w:after="0" w:line="240" w:lineRule="auto"/>
              <w:jc w:val="both"/>
              <w:rPr>
                <w:rFonts w:ascii="Times New Roman" w:hAnsi="Times New Roman" w:cs="Times New Roman"/>
                <w:sz w:val="18"/>
                <w:szCs w:val="18"/>
              </w:rPr>
            </w:pPr>
            <w:r w:rsidRPr="007D040A">
              <w:rPr>
                <w:rFonts w:ascii="Times New Roman" w:hAnsi="Times New Roman" w:cs="Times New Roman" w:hint="eastAsia"/>
                <w:b/>
                <w:bCs/>
                <w:sz w:val="18"/>
                <w:szCs w:val="18"/>
              </w:rPr>
              <w:t>Q6:</w:t>
            </w:r>
            <w:r>
              <w:rPr>
                <w:rFonts w:ascii="Times New Roman" w:hAnsi="Times New Roman" w:cs="Times New Roman" w:hint="eastAsia"/>
                <w:sz w:val="18"/>
                <w:szCs w:val="18"/>
              </w:rPr>
              <w:t xml:space="preserve"> </w:t>
            </w:r>
            <w:r w:rsidR="007D040A">
              <w:rPr>
                <w:rFonts w:ascii="Times New Roman" w:hAnsi="Times New Roman" w:cs="Times New Roman" w:hint="eastAsia"/>
                <w:sz w:val="18"/>
                <w:szCs w:val="18"/>
              </w:rPr>
              <w:t>We support a unified design for both modes</w:t>
            </w:r>
            <w:r w:rsidR="000B4D4F">
              <w:rPr>
                <w:rFonts w:ascii="Times New Roman" w:hAnsi="Times New Roman" w:cs="Times New Roman" w:hint="eastAsia"/>
                <w:sz w:val="18"/>
                <w:szCs w:val="18"/>
              </w:rPr>
              <w:t xml:space="preserve"> (with Alt-2)</w:t>
            </w:r>
            <w:r w:rsidR="007D040A">
              <w:rPr>
                <w:rFonts w:ascii="Times New Roman" w:hAnsi="Times New Roman" w:cs="Times New Roman" w:hint="eastAsia"/>
                <w:sz w:val="18"/>
                <w:szCs w:val="18"/>
              </w:rPr>
              <w:t>.</w:t>
            </w:r>
          </w:p>
          <w:p w14:paraId="50253E57" w14:textId="77777777" w:rsidR="007D040A" w:rsidRDefault="007D040A" w:rsidP="005C7290">
            <w:pPr>
              <w:snapToGrid w:val="0"/>
              <w:spacing w:after="0" w:line="240" w:lineRule="auto"/>
              <w:jc w:val="both"/>
              <w:rPr>
                <w:rFonts w:ascii="Times New Roman" w:hAnsi="Times New Roman" w:cs="Times New Roman"/>
                <w:sz w:val="18"/>
                <w:szCs w:val="18"/>
              </w:rPr>
            </w:pPr>
            <w:r>
              <w:rPr>
                <w:rFonts w:ascii="Times New Roman" w:hAnsi="Times New Roman" w:cs="Times New Roman" w:hint="eastAsia"/>
                <w:sz w:val="18"/>
                <w:szCs w:val="18"/>
              </w:rPr>
              <w:t>Issues-6.1 and 6.2: We can take the same design as the SR PUCCH.</w:t>
            </w:r>
          </w:p>
          <w:p w14:paraId="56363551" w14:textId="77777777" w:rsidR="00C013ED" w:rsidRDefault="00C013ED" w:rsidP="005C7290">
            <w:pPr>
              <w:snapToGrid w:val="0"/>
              <w:spacing w:after="0" w:line="240" w:lineRule="auto"/>
              <w:jc w:val="both"/>
              <w:rPr>
                <w:rFonts w:ascii="Times New Roman" w:hAnsi="Times New Roman" w:cs="Times New Roman"/>
                <w:sz w:val="18"/>
                <w:szCs w:val="18"/>
              </w:rPr>
            </w:pPr>
            <w:r>
              <w:rPr>
                <w:rFonts w:ascii="Times New Roman" w:hAnsi="Times New Roman" w:cs="Times New Roman" w:hint="eastAsia"/>
                <w:sz w:val="18"/>
                <w:szCs w:val="18"/>
              </w:rPr>
              <w:t xml:space="preserve">Issue-6.3: </w:t>
            </w:r>
            <w:r w:rsidR="000B4D4F">
              <w:rPr>
                <w:rFonts w:ascii="Times New Roman" w:hAnsi="Times New Roman" w:cs="Times New Roman" w:hint="eastAsia"/>
                <w:sz w:val="18"/>
                <w:szCs w:val="18"/>
              </w:rPr>
              <w:t>The one-bit UCI should be multiplexed in both PUCCH and PUSCH</w:t>
            </w:r>
            <w:r w:rsidR="00D85F89">
              <w:rPr>
                <w:rFonts w:ascii="Times New Roman" w:hAnsi="Times New Roman" w:cs="Times New Roman" w:hint="eastAsia"/>
                <w:sz w:val="18"/>
                <w:szCs w:val="18"/>
              </w:rPr>
              <w:t xml:space="preserve"> (unlike the legacy SR).</w:t>
            </w:r>
          </w:p>
          <w:p w14:paraId="01E48879" w14:textId="77777777" w:rsidR="00D85F89" w:rsidRDefault="00D85F89" w:rsidP="005C7290">
            <w:pPr>
              <w:snapToGrid w:val="0"/>
              <w:spacing w:after="0" w:line="240" w:lineRule="auto"/>
              <w:jc w:val="both"/>
              <w:rPr>
                <w:rFonts w:ascii="Times New Roman" w:hAnsi="Times New Roman" w:cs="Times New Roman"/>
                <w:sz w:val="18"/>
                <w:szCs w:val="18"/>
              </w:rPr>
            </w:pPr>
            <w:r>
              <w:rPr>
                <w:rFonts w:ascii="Times New Roman" w:hAnsi="Times New Roman" w:cs="Times New Roman" w:hint="eastAsia"/>
                <w:sz w:val="18"/>
                <w:szCs w:val="18"/>
              </w:rPr>
              <w:lastRenderedPageBreak/>
              <w:t>Issue-6.4: Association with multiple CSI report configurations should be supported, because it would be beneficial to save resources.</w:t>
            </w:r>
          </w:p>
          <w:p w14:paraId="35D11C7B" w14:textId="77777777" w:rsidR="006E6AC2" w:rsidRDefault="006E6AC2" w:rsidP="005C7290">
            <w:pPr>
              <w:snapToGrid w:val="0"/>
              <w:spacing w:after="0" w:line="240" w:lineRule="auto"/>
              <w:jc w:val="both"/>
              <w:rPr>
                <w:rFonts w:ascii="Times New Roman" w:hAnsi="Times New Roman" w:cs="Times New Roman"/>
                <w:sz w:val="18"/>
                <w:szCs w:val="18"/>
              </w:rPr>
            </w:pPr>
          </w:p>
          <w:p w14:paraId="12A66A3C" w14:textId="77777777" w:rsidR="006E6AC2" w:rsidRDefault="006E6AC2" w:rsidP="005C7290">
            <w:pPr>
              <w:snapToGrid w:val="0"/>
              <w:spacing w:after="0" w:line="240" w:lineRule="auto"/>
              <w:jc w:val="both"/>
              <w:rPr>
                <w:rFonts w:ascii="Times New Roman" w:hAnsi="Times New Roman" w:cs="Times New Roman"/>
                <w:sz w:val="18"/>
                <w:szCs w:val="18"/>
              </w:rPr>
            </w:pPr>
            <w:r w:rsidRPr="00256088">
              <w:rPr>
                <w:rFonts w:ascii="Times New Roman" w:hAnsi="Times New Roman" w:cs="Times New Roman" w:hint="eastAsia"/>
                <w:b/>
                <w:bCs/>
                <w:sz w:val="18"/>
                <w:szCs w:val="18"/>
              </w:rPr>
              <w:t>Q7.1:</w:t>
            </w:r>
            <w:r>
              <w:rPr>
                <w:rFonts w:ascii="Times New Roman" w:hAnsi="Times New Roman" w:cs="Times New Roman" w:hint="eastAsia"/>
                <w:sz w:val="18"/>
                <w:szCs w:val="18"/>
              </w:rPr>
              <w:t xml:space="preserve"> We have the same view as Samsung, i.e., the legacy design of SP-CSI reporting in PUSCH can be reused</w:t>
            </w:r>
            <w:r w:rsidR="00C35EA6">
              <w:rPr>
                <w:rFonts w:ascii="Times New Roman" w:hAnsi="Times New Roman" w:cs="Times New Roman" w:hint="eastAsia"/>
                <w:sz w:val="18"/>
                <w:szCs w:val="18"/>
              </w:rPr>
              <w:t>: in the legacy design, SP-CSI reporting can be multiplexed with HARQ-ACK information in PUSCH, although it is not multiplexed with UL-SCH</w:t>
            </w:r>
            <w:r>
              <w:rPr>
                <w:rFonts w:ascii="Times New Roman" w:hAnsi="Times New Roman" w:cs="Times New Roman" w:hint="eastAsia"/>
                <w:sz w:val="18"/>
                <w:szCs w:val="18"/>
              </w:rPr>
              <w:t>. Hence, we support Option-3</w:t>
            </w:r>
            <w:r w:rsidR="0030576E">
              <w:rPr>
                <w:rFonts w:ascii="Times New Roman" w:hAnsi="Times New Roman" w:cs="Times New Roman" w:hint="eastAsia"/>
                <w:sz w:val="18"/>
                <w:szCs w:val="18"/>
              </w:rPr>
              <w:t>.</w:t>
            </w:r>
          </w:p>
          <w:p w14:paraId="42A54508" w14:textId="77777777" w:rsidR="00256088" w:rsidRDefault="00256088" w:rsidP="005C7290">
            <w:pPr>
              <w:snapToGrid w:val="0"/>
              <w:spacing w:after="0" w:line="240" w:lineRule="auto"/>
              <w:jc w:val="both"/>
              <w:rPr>
                <w:rFonts w:ascii="Times New Roman" w:hAnsi="Times New Roman" w:cs="Times New Roman"/>
                <w:sz w:val="18"/>
                <w:szCs w:val="18"/>
              </w:rPr>
            </w:pPr>
          </w:p>
          <w:p w14:paraId="1B603259" w14:textId="43F8A530" w:rsidR="00256088" w:rsidRPr="003460DE" w:rsidRDefault="00256088" w:rsidP="005C7290">
            <w:pPr>
              <w:snapToGrid w:val="0"/>
              <w:spacing w:after="0" w:line="240" w:lineRule="auto"/>
              <w:jc w:val="both"/>
              <w:rPr>
                <w:rFonts w:ascii="Times New Roman" w:hAnsi="Times New Roman" w:cs="Times New Roman"/>
                <w:sz w:val="18"/>
                <w:szCs w:val="18"/>
              </w:rPr>
            </w:pPr>
            <w:r w:rsidRPr="00256088">
              <w:rPr>
                <w:rFonts w:ascii="Times New Roman" w:hAnsi="Times New Roman" w:cs="Times New Roman" w:hint="eastAsia"/>
                <w:b/>
                <w:bCs/>
                <w:sz w:val="18"/>
                <w:szCs w:val="18"/>
              </w:rPr>
              <w:t>Q7.2:</w:t>
            </w:r>
            <w:r>
              <w:rPr>
                <w:rFonts w:ascii="Times New Roman" w:hAnsi="Times New Roman" w:cs="Times New Roman" w:hint="eastAsia"/>
                <w:sz w:val="18"/>
                <w:szCs w:val="18"/>
              </w:rPr>
              <w:t xml:space="preserve"> We support Option-1B. As we have another agreement on the association between the first and second UL channels (i.e., </w:t>
            </w:r>
            <w:r w:rsidR="00F74D21">
              <w:rPr>
                <w:rFonts w:ascii="Times New Roman" w:hAnsi="Times New Roman" w:cs="Times New Roman" w:hint="eastAsia"/>
                <w:sz w:val="18"/>
                <w:szCs w:val="18"/>
              </w:rPr>
              <w:t xml:space="preserve">X symbols after the first PUCCH), there is no ambiguity in the association even if they have different periodicities. </w:t>
            </w:r>
            <w:r w:rsidR="00AB2CB3">
              <w:rPr>
                <w:rFonts w:ascii="Times New Roman" w:hAnsi="Times New Roman" w:cs="Times New Roman"/>
                <w:sz w:val="18"/>
                <w:szCs w:val="18"/>
              </w:rPr>
              <w:t>When</w:t>
            </w:r>
            <w:r w:rsidR="0047267D">
              <w:rPr>
                <w:rFonts w:ascii="Times New Roman" w:hAnsi="Times New Roman" w:cs="Times New Roman" w:hint="eastAsia"/>
                <w:sz w:val="18"/>
                <w:szCs w:val="18"/>
              </w:rPr>
              <w:t xml:space="preserve"> the first and second UL channels are in different CCs (i.e., cross-CC reporting), the SCSs and slot formats for the first and second UL channels may differ. In this case, allowing different periodicities </w:t>
            </w:r>
            <w:r w:rsidR="00AB2CB3">
              <w:rPr>
                <w:rFonts w:ascii="Times New Roman" w:hAnsi="Times New Roman" w:cs="Times New Roman" w:hint="eastAsia"/>
                <w:sz w:val="18"/>
                <w:szCs w:val="18"/>
              </w:rPr>
              <w:t>can help decrease the average time gap between the first and second channels.</w:t>
            </w:r>
          </w:p>
        </w:tc>
      </w:tr>
      <w:tr w:rsidR="002B50BA" w14:paraId="13021E3D"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FEABC0" w14:textId="0226DAF8" w:rsidR="002B50BA" w:rsidRDefault="002B50BA" w:rsidP="002B50BA">
            <w:pPr>
              <w:snapToGrid w:val="0"/>
              <w:spacing w:after="0" w:line="240" w:lineRule="auto"/>
              <w:rPr>
                <w:rFonts w:ascii="Times New Roman" w:hAnsi="Times New Roman" w:cs="Times New Roman"/>
                <w:sz w:val="18"/>
                <w:szCs w:val="18"/>
              </w:rPr>
            </w:pPr>
            <w:r w:rsidRPr="0076367B">
              <w:rPr>
                <w:rFonts w:ascii="Times New Roman" w:eastAsia="等线" w:hAnsi="Times New Roman" w:cs="Times New Roman"/>
                <w:color w:val="0000FF"/>
                <w:sz w:val="18"/>
                <w:szCs w:val="18"/>
                <w:lang w:eastAsia="zh-CN"/>
              </w:rPr>
              <w:lastRenderedPageBreak/>
              <w:t>Mod_V</w:t>
            </w:r>
            <w:r>
              <w:rPr>
                <w:rFonts w:ascii="Times New Roman" w:eastAsia="等线" w:hAnsi="Times New Roman" w:cs="Times New Roman"/>
                <w:color w:val="0000FF"/>
                <w:sz w:val="18"/>
                <w:szCs w:val="18"/>
                <w:lang w:eastAsia="zh-CN"/>
              </w:rPr>
              <w:t>10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F9635" w14:textId="27AB0AB3" w:rsidR="002B50BA" w:rsidRPr="007D040A" w:rsidRDefault="002B50BA" w:rsidP="002B50BA">
            <w:pPr>
              <w:snapToGrid w:val="0"/>
              <w:spacing w:after="0" w:line="240" w:lineRule="auto"/>
              <w:jc w:val="both"/>
              <w:rPr>
                <w:rFonts w:ascii="Times New Roman" w:hAnsi="Times New Roman" w:cs="Times New Roman"/>
                <w:b/>
                <w:bCs/>
                <w:sz w:val="18"/>
                <w:szCs w:val="18"/>
              </w:rPr>
            </w:pPr>
            <w:r>
              <w:rPr>
                <w:rFonts w:ascii="Times New Roman" w:eastAsia="等线" w:hAnsi="Times New Roman" w:cs="Times New Roman"/>
                <w:color w:val="0000FF"/>
                <w:sz w:val="18"/>
                <w:szCs w:val="18"/>
                <w:lang w:eastAsia="zh-CN"/>
              </w:rPr>
              <w:t>Capture companies’ input.</w:t>
            </w:r>
          </w:p>
        </w:tc>
      </w:tr>
      <w:tr w:rsidR="00A841B0" w14:paraId="4BE69A53"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630CCA" w14:textId="096BE8BF" w:rsidR="00A841B0" w:rsidRPr="0076367B" w:rsidRDefault="00A841B0" w:rsidP="00A841B0">
            <w:pPr>
              <w:snapToGrid w:val="0"/>
              <w:spacing w:after="0" w:line="240" w:lineRule="auto"/>
              <w:rPr>
                <w:rFonts w:ascii="Times New Roman" w:eastAsia="等线" w:hAnsi="Times New Roman" w:cs="Times New Roman"/>
                <w:color w:val="0000FF"/>
                <w:sz w:val="18"/>
                <w:szCs w:val="18"/>
                <w:lang w:eastAsia="zh-CN"/>
              </w:rPr>
            </w:pPr>
            <w:r>
              <w:rPr>
                <w:rFonts w:ascii="Times New Roman" w:eastAsia="等线" w:hAnsi="Times New Roman" w:cs="Times New Roman" w:hint="eastAsia"/>
                <w:sz w:val="18"/>
                <w:szCs w:val="18"/>
                <w:lang w:eastAsia="zh-CN"/>
              </w:rPr>
              <w:t>N</w:t>
            </w:r>
            <w:r>
              <w:rPr>
                <w:rFonts w:ascii="Times New Roman" w:eastAsia="等线" w:hAnsi="Times New Roman" w:cs="Times New Roman"/>
                <w:sz w:val="18"/>
                <w:szCs w:val="18"/>
                <w:lang w:eastAsia="zh-CN"/>
              </w:rPr>
              <w:t>EC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CCAD00" w14:textId="77777777" w:rsidR="00A841B0" w:rsidRDefault="00A841B0" w:rsidP="00A841B0">
            <w:pPr>
              <w:snapToGrid w:val="0"/>
              <w:spacing w:after="0" w:line="240" w:lineRule="auto"/>
              <w:jc w:val="both"/>
              <w:rPr>
                <w:rFonts w:ascii="Times New Roman" w:eastAsia="PMingLiU" w:hAnsi="Times New Roman" w:cs="Times New Roman"/>
                <w:sz w:val="18"/>
                <w:szCs w:val="18"/>
                <w:lang w:eastAsia="zh-TW"/>
              </w:rPr>
            </w:pPr>
            <w:r w:rsidRPr="00D93252">
              <w:rPr>
                <w:rFonts w:ascii="Times New Roman" w:eastAsia="PMingLiU" w:hAnsi="Times New Roman" w:cs="Times New Roman"/>
                <w:b/>
                <w:sz w:val="18"/>
                <w:szCs w:val="18"/>
                <w:lang w:eastAsia="zh-TW"/>
              </w:rPr>
              <w:t>Issue-6.1:</w:t>
            </w:r>
            <w:r w:rsidRPr="00D93252">
              <w:rPr>
                <w:rFonts w:ascii="Times New Roman" w:eastAsia="PMingLiU" w:hAnsi="Times New Roman" w:cs="Times New Roman"/>
                <w:sz w:val="18"/>
                <w:szCs w:val="18"/>
                <w:lang w:eastAsia="zh-TW"/>
              </w:rPr>
              <w:t xml:space="preserve"> </w:t>
            </w:r>
            <w:proofErr w:type="spellStart"/>
            <w:r w:rsidRPr="00D93252">
              <w:rPr>
                <w:rFonts w:ascii="Times New Roman" w:eastAsia="PMingLiU" w:hAnsi="Times New Roman" w:cs="Times New Roman"/>
                <w:sz w:val="18"/>
                <w:szCs w:val="18"/>
                <w:lang w:eastAsia="zh-TW"/>
              </w:rPr>
              <w:t>retranmisson</w:t>
            </w:r>
            <w:proofErr w:type="spellEnd"/>
            <w:r w:rsidRPr="00D93252">
              <w:rPr>
                <w:rFonts w:ascii="Times New Roman" w:eastAsia="PMingLiU" w:hAnsi="Times New Roman" w:cs="Times New Roman"/>
                <w:sz w:val="18"/>
                <w:szCs w:val="18"/>
                <w:lang w:eastAsia="zh-TW"/>
              </w:rPr>
              <w:t xml:space="preserve"> needs to be supported; </w:t>
            </w:r>
            <w:r>
              <w:rPr>
                <w:rFonts w:ascii="Times New Roman" w:eastAsia="PMingLiU" w:hAnsi="Times New Roman" w:cs="Times New Roman"/>
                <w:sz w:val="18"/>
                <w:szCs w:val="18"/>
                <w:lang w:eastAsia="zh-TW"/>
              </w:rPr>
              <w:t>and the repetition should be terminated if UE detects DCI to schedule the second uplink channel.</w:t>
            </w:r>
          </w:p>
          <w:p w14:paraId="461582A9" w14:textId="77777777" w:rsidR="00A841B0" w:rsidRDefault="00A841B0" w:rsidP="00A841B0">
            <w:pPr>
              <w:snapToGrid w:val="0"/>
              <w:spacing w:after="0" w:line="240" w:lineRule="auto"/>
              <w:jc w:val="both"/>
              <w:rPr>
                <w:rFonts w:ascii="Times New Roman" w:eastAsia="PMingLiU" w:hAnsi="Times New Roman" w:cs="Times New Roman"/>
                <w:sz w:val="18"/>
                <w:szCs w:val="18"/>
                <w:lang w:eastAsia="zh-TW"/>
              </w:rPr>
            </w:pPr>
          </w:p>
          <w:p w14:paraId="424266EF" w14:textId="77777777" w:rsidR="00A841B0" w:rsidRDefault="00A841B0" w:rsidP="00A841B0">
            <w:pPr>
              <w:snapToGrid w:val="0"/>
              <w:spacing w:after="0" w:line="240" w:lineRule="auto"/>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Before going into details, first thing we should determine is association between first PUCCH channel and second uplink channel for CCs/events, there are several ways for association</w:t>
            </w:r>
          </w:p>
          <w:tbl>
            <w:tblPr>
              <w:tblStyle w:val="TableGrid"/>
              <w:tblW w:w="0" w:type="auto"/>
              <w:tblLook w:val="04A0" w:firstRow="1" w:lastRow="0" w:firstColumn="1" w:lastColumn="0" w:noHBand="0" w:noVBand="1"/>
            </w:tblPr>
            <w:tblGrid>
              <w:gridCol w:w="2774"/>
              <w:gridCol w:w="2775"/>
              <w:gridCol w:w="2775"/>
            </w:tblGrid>
            <w:tr w:rsidR="00A841B0" w14:paraId="7B105D34" w14:textId="77777777" w:rsidTr="005A288C">
              <w:tc>
                <w:tcPr>
                  <w:tcW w:w="2774" w:type="dxa"/>
                </w:tcPr>
                <w:p w14:paraId="0873BAFD" w14:textId="77777777" w:rsidR="00A841B0" w:rsidRDefault="00A841B0" w:rsidP="00A841B0">
                  <w:pPr>
                    <w:snapToGrid w:val="0"/>
                    <w:spacing w:after="0" w:line="240" w:lineRule="auto"/>
                    <w:jc w:val="both"/>
                    <w:rPr>
                      <w:rFonts w:ascii="Times New Roman" w:eastAsia="PMingLiU" w:hAnsi="Times New Roman" w:cs="Times New Roman"/>
                      <w:sz w:val="18"/>
                      <w:szCs w:val="18"/>
                      <w:lang w:eastAsia="zh-TW"/>
                    </w:rPr>
                  </w:pPr>
                </w:p>
              </w:tc>
              <w:tc>
                <w:tcPr>
                  <w:tcW w:w="2775" w:type="dxa"/>
                </w:tcPr>
                <w:p w14:paraId="5AD93F6B" w14:textId="77777777" w:rsidR="00A841B0" w:rsidRDefault="00A841B0" w:rsidP="00A841B0">
                  <w:pPr>
                    <w:snapToGrid w:val="0"/>
                    <w:spacing w:after="0" w:line="240" w:lineRule="auto"/>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Number of bits for first PUCCH channel</w:t>
                  </w:r>
                </w:p>
              </w:tc>
              <w:tc>
                <w:tcPr>
                  <w:tcW w:w="2775" w:type="dxa"/>
                </w:tcPr>
                <w:p w14:paraId="5B62DEF6" w14:textId="77777777" w:rsidR="00A841B0" w:rsidRDefault="00A841B0" w:rsidP="00A841B0">
                  <w:pPr>
                    <w:snapToGrid w:val="0"/>
                    <w:spacing w:after="0" w:line="240" w:lineRule="auto"/>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Second uplink channel</w:t>
                  </w:r>
                </w:p>
              </w:tc>
            </w:tr>
            <w:tr w:rsidR="00A841B0" w14:paraId="2593CB7A" w14:textId="77777777" w:rsidTr="005A288C">
              <w:tc>
                <w:tcPr>
                  <w:tcW w:w="2774" w:type="dxa"/>
                </w:tcPr>
                <w:p w14:paraId="3DD48BED" w14:textId="77777777" w:rsidR="00A841B0" w:rsidRDefault="00A841B0" w:rsidP="00A841B0">
                  <w:pPr>
                    <w:snapToGrid w:val="0"/>
                    <w:spacing w:after="0" w:line="240" w:lineRule="auto"/>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One first PUCCH channel associated with one CC/event</w:t>
                  </w:r>
                </w:p>
              </w:tc>
              <w:tc>
                <w:tcPr>
                  <w:tcW w:w="2775" w:type="dxa"/>
                </w:tcPr>
                <w:p w14:paraId="1E08DCA4" w14:textId="77777777" w:rsidR="00A841B0" w:rsidRDefault="00A841B0" w:rsidP="00A841B0">
                  <w:pPr>
                    <w:snapToGrid w:val="0"/>
                    <w:spacing w:after="0" w:line="240" w:lineRule="auto"/>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1 bit</w:t>
                  </w:r>
                </w:p>
                <w:p w14:paraId="55053560" w14:textId="77777777" w:rsidR="00A841B0" w:rsidRDefault="00A841B0" w:rsidP="00A841B0">
                  <w:pPr>
                    <w:snapToGrid w:val="0"/>
                    <w:spacing w:after="0" w:line="240" w:lineRule="auto"/>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Multiplexing/dropping issue needs further discussion in case of multi-CC/event overlapping</w:t>
                  </w:r>
                </w:p>
              </w:tc>
              <w:tc>
                <w:tcPr>
                  <w:tcW w:w="2775" w:type="dxa"/>
                </w:tcPr>
                <w:p w14:paraId="43DD8DC0" w14:textId="77777777" w:rsidR="00A841B0" w:rsidRDefault="00A841B0" w:rsidP="00A841B0">
                  <w:pPr>
                    <w:snapToGrid w:val="0"/>
                    <w:spacing w:after="0" w:line="240" w:lineRule="auto"/>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The payload size can be fixed, as network can know how many and which CCs/events triggered.</w:t>
                  </w:r>
                </w:p>
              </w:tc>
            </w:tr>
            <w:tr w:rsidR="00A841B0" w14:paraId="4A04A02C" w14:textId="77777777" w:rsidTr="005A288C">
              <w:tc>
                <w:tcPr>
                  <w:tcW w:w="2774" w:type="dxa"/>
                </w:tcPr>
                <w:p w14:paraId="31F1E129" w14:textId="77777777" w:rsidR="00A841B0" w:rsidRDefault="00A841B0" w:rsidP="00A841B0">
                  <w:pPr>
                    <w:snapToGrid w:val="0"/>
                    <w:spacing w:after="0" w:line="240" w:lineRule="auto"/>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One first PUCCH channel associated with multiple CCs/events</w:t>
                  </w:r>
                </w:p>
              </w:tc>
              <w:tc>
                <w:tcPr>
                  <w:tcW w:w="2775" w:type="dxa"/>
                </w:tcPr>
                <w:p w14:paraId="2757B391" w14:textId="77777777" w:rsidR="00A841B0" w:rsidRDefault="00A841B0" w:rsidP="00A841B0">
                  <w:pPr>
                    <w:snapToGrid w:val="0"/>
                    <w:spacing w:after="0" w:line="240" w:lineRule="auto"/>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1 bit</w:t>
                  </w:r>
                </w:p>
                <w:p w14:paraId="6A909B10" w14:textId="77777777" w:rsidR="00A841B0" w:rsidRDefault="00A841B0" w:rsidP="00A841B0">
                  <w:pPr>
                    <w:snapToGrid w:val="0"/>
                    <w:spacing w:after="0" w:line="240" w:lineRule="auto"/>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there seems no need of multiplexing/dropping issue</w:t>
                  </w:r>
                </w:p>
              </w:tc>
              <w:tc>
                <w:tcPr>
                  <w:tcW w:w="2775" w:type="dxa"/>
                </w:tcPr>
                <w:p w14:paraId="4899A967" w14:textId="77777777" w:rsidR="00A841B0" w:rsidRDefault="00A841B0" w:rsidP="00A841B0">
                  <w:pPr>
                    <w:snapToGrid w:val="0"/>
                    <w:spacing w:after="0" w:line="240" w:lineRule="auto"/>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 xml:space="preserve">The payload size is variable (or set to be maximum), network </w:t>
                  </w:r>
                  <w:proofErr w:type="spellStart"/>
                  <w:r>
                    <w:rPr>
                      <w:rFonts w:ascii="Times New Roman" w:eastAsia="PMingLiU" w:hAnsi="Times New Roman" w:cs="Times New Roman"/>
                      <w:sz w:val="18"/>
                      <w:szCs w:val="18"/>
                      <w:lang w:eastAsia="zh-TW"/>
                    </w:rPr>
                    <w:t>can not</w:t>
                  </w:r>
                  <w:proofErr w:type="spellEnd"/>
                  <w:r>
                    <w:rPr>
                      <w:rFonts w:ascii="Times New Roman" w:eastAsia="PMingLiU" w:hAnsi="Times New Roman" w:cs="Times New Roman"/>
                      <w:sz w:val="18"/>
                      <w:szCs w:val="18"/>
                      <w:lang w:eastAsia="zh-TW"/>
                    </w:rPr>
                    <w:t xml:space="preserve"> know how many and which CCs/events triggered based on first PUCCH channel.</w:t>
                  </w:r>
                </w:p>
              </w:tc>
            </w:tr>
            <w:tr w:rsidR="00A841B0" w14:paraId="2B64F736" w14:textId="77777777" w:rsidTr="005A288C">
              <w:tc>
                <w:tcPr>
                  <w:tcW w:w="2774" w:type="dxa"/>
                </w:tcPr>
                <w:p w14:paraId="2E8183F7" w14:textId="77777777" w:rsidR="00A841B0" w:rsidRDefault="00A841B0" w:rsidP="00A841B0">
                  <w:pPr>
                    <w:snapToGrid w:val="0"/>
                    <w:spacing w:after="0" w:line="240" w:lineRule="auto"/>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One first PUCCH channel associated with multiple CCs/events</w:t>
                  </w:r>
                </w:p>
              </w:tc>
              <w:tc>
                <w:tcPr>
                  <w:tcW w:w="2775" w:type="dxa"/>
                </w:tcPr>
                <w:p w14:paraId="39B05540" w14:textId="77777777" w:rsidR="00A841B0" w:rsidRDefault="00A841B0" w:rsidP="00A841B0">
                  <w:pPr>
                    <w:snapToGrid w:val="0"/>
                    <w:spacing w:after="0" w:line="240" w:lineRule="auto"/>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Multi-bit, each bit associated with one CC/event</w:t>
                  </w:r>
                </w:p>
              </w:tc>
              <w:tc>
                <w:tcPr>
                  <w:tcW w:w="2775" w:type="dxa"/>
                </w:tcPr>
                <w:p w14:paraId="3CC34CC5" w14:textId="77777777" w:rsidR="00A841B0" w:rsidRDefault="00A841B0" w:rsidP="00A841B0">
                  <w:pPr>
                    <w:snapToGrid w:val="0"/>
                    <w:spacing w:after="0" w:line="240" w:lineRule="auto"/>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The payload size can be fixed, as network can know how many and which CCs/events triggered.</w:t>
                  </w:r>
                </w:p>
              </w:tc>
            </w:tr>
          </w:tbl>
          <w:p w14:paraId="5B6C9DB2" w14:textId="77777777" w:rsidR="00A841B0" w:rsidRDefault="00A841B0" w:rsidP="00A841B0">
            <w:pPr>
              <w:snapToGrid w:val="0"/>
              <w:spacing w:after="0" w:line="240" w:lineRule="auto"/>
              <w:jc w:val="both"/>
              <w:rPr>
                <w:rFonts w:ascii="Times New Roman" w:eastAsia="PMingLiU" w:hAnsi="Times New Roman" w:cs="Times New Roman"/>
                <w:sz w:val="18"/>
                <w:szCs w:val="18"/>
                <w:lang w:eastAsia="zh-TW"/>
              </w:rPr>
            </w:pPr>
          </w:p>
          <w:p w14:paraId="70EA8FA6" w14:textId="77777777" w:rsidR="00A841B0" w:rsidRDefault="00A841B0" w:rsidP="00A841B0">
            <w:pPr>
              <w:snapToGrid w:val="0"/>
              <w:spacing w:after="0" w:line="240" w:lineRule="auto"/>
              <w:jc w:val="both"/>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We think first PUCCH channel associated with one CC/event and FFS on multiplexing issue is a good way, the second uplink channel can be more efficient for triggered CCs/events.</w:t>
            </w:r>
          </w:p>
          <w:p w14:paraId="7195D946" w14:textId="77777777" w:rsidR="00A841B0" w:rsidRPr="00324702" w:rsidRDefault="00A841B0" w:rsidP="00A841B0">
            <w:pPr>
              <w:snapToGrid w:val="0"/>
              <w:spacing w:after="0" w:line="240" w:lineRule="auto"/>
              <w:jc w:val="both"/>
              <w:rPr>
                <w:rFonts w:ascii="Times New Roman" w:eastAsia="PMingLiU" w:hAnsi="Times New Roman" w:cs="Times New Roman"/>
                <w:sz w:val="18"/>
                <w:szCs w:val="18"/>
                <w:lang w:eastAsia="zh-TW"/>
              </w:rPr>
            </w:pPr>
          </w:p>
          <w:p w14:paraId="1CBD49F1" w14:textId="77777777" w:rsidR="00A841B0" w:rsidRPr="00D93252" w:rsidRDefault="00A841B0" w:rsidP="00A841B0">
            <w:pPr>
              <w:snapToGrid w:val="0"/>
              <w:spacing w:after="0" w:line="240" w:lineRule="auto"/>
              <w:jc w:val="both"/>
              <w:rPr>
                <w:rFonts w:ascii="Times New Roman" w:eastAsia="PMingLiU" w:hAnsi="Times New Roman" w:cs="Times New Roman"/>
                <w:sz w:val="18"/>
                <w:szCs w:val="18"/>
                <w:lang w:eastAsia="zh-TW"/>
              </w:rPr>
            </w:pPr>
            <w:r w:rsidRPr="00D93252">
              <w:rPr>
                <w:rFonts w:ascii="Times New Roman" w:eastAsia="PMingLiU" w:hAnsi="Times New Roman" w:cs="Times New Roman"/>
                <w:b/>
                <w:sz w:val="18"/>
                <w:szCs w:val="18"/>
                <w:lang w:eastAsia="zh-TW"/>
              </w:rPr>
              <w:t>Issue-6.2:</w:t>
            </w:r>
            <w:r w:rsidRPr="00D93252">
              <w:rPr>
                <w:rFonts w:ascii="Times New Roman" w:eastAsia="PMingLiU" w:hAnsi="Times New Roman" w:cs="Times New Roman"/>
                <w:sz w:val="18"/>
                <w:szCs w:val="18"/>
                <w:lang w:eastAsia="zh-TW"/>
              </w:rPr>
              <w:t xml:space="preserve"> similar as SR; </w:t>
            </w:r>
            <w:r>
              <w:rPr>
                <w:rFonts w:ascii="Times New Roman" w:eastAsia="PMingLiU" w:hAnsi="Times New Roman" w:cs="Times New Roman"/>
                <w:sz w:val="18"/>
                <w:szCs w:val="18"/>
                <w:lang w:eastAsia="zh-TW"/>
              </w:rPr>
              <w:t>The 1-bit can be similar as SR for PUCCH format 0, i.e. with cyclic shift offset</w:t>
            </w:r>
            <w:r>
              <w:rPr>
                <w:rFonts w:ascii="Times New Roman" w:eastAsia="等线" w:hAnsi="Times New Roman" w:cs="Times New Roman" w:hint="eastAsia"/>
                <w:sz w:val="18"/>
                <w:szCs w:val="18"/>
                <w:lang w:eastAsia="zh-CN"/>
              </w:rPr>
              <w:t>.</w:t>
            </w:r>
            <w:r>
              <w:rPr>
                <w:rFonts w:ascii="Times New Roman" w:eastAsia="等线" w:hAnsi="Times New Roman" w:cs="Times New Roman"/>
                <w:sz w:val="18"/>
                <w:szCs w:val="18"/>
                <w:lang w:eastAsia="zh-CN"/>
              </w:rPr>
              <w:t xml:space="preserve"> And explicit 1-bit information for PUCCH format 1.</w:t>
            </w:r>
          </w:p>
          <w:p w14:paraId="24CA719A" w14:textId="77777777" w:rsidR="00A841B0" w:rsidRDefault="00A841B0" w:rsidP="00A841B0">
            <w:pPr>
              <w:snapToGrid w:val="0"/>
              <w:spacing w:after="0" w:line="240" w:lineRule="auto"/>
              <w:rPr>
                <w:rFonts w:ascii="Times New Roman" w:hAnsi="Times New Roman" w:cs="Times New Roman"/>
                <w:sz w:val="18"/>
                <w:szCs w:val="18"/>
              </w:rPr>
            </w:pPr>
            <w:r w:rsidRPr="00D93252">
              <w:rPr>
                <w:rFonts w:ascii="Times New Roman" w:eastAsia="PMingLiU" w:hAnsi="Times New Roman" w:cs="Times New Roman"/>
                <w:b/>
                <w:sz w:val="18"/>
                <w:szCs w:val="18"/>
                <w:lang w:eastAsia="zh-TW"/>
              </w:rPr>
              <w:t>Issue-6.3</w:t>
            </w:r>
            <w:r w:rsidRPr="00D93252">
              <w:rPr>
                <w:rFonts w:ascii="Times New Roman" w:eastAsia="PMingLiU" w:hAnsi="Times New Roman" w:cs="Times New Roman"/>
                <w:sz w:val="18"/>
                <w:szCs w:val="18"/>
                <w:lang w:eastAsia="zh-TW"/>
              </w:rPr>
              <w:t xml:space="preserve">: </w:t>
            </w:r>
            <w:r>
              <w:rPr>
                <w:rFonts w:ascii="Times New Roman" w:eastAsia="PMingLiU" w:hAnsi="Times New Roman" w:cs="Times New Roman"/>
                <w:sz w:val="18"/>
                <w:szCs w:val="18"/>
                <w:lang w:eastAsia="zh-TW"/>
              </w:rPr>
              <w:t>no matter for SR like or new UCI, the multiplexing should be different from legacy SR, as</w:t>
            </w:r>
            <w:r>
              <w:rPr>
                <w:rFonts w:ascii="Times New Roman" w:hAnsi="Times New Roman" w:cs="Times New Roman"/>
                <w:sz w:val="18"/>
                <w:szCs w:val="18"/>
              </w:rPr>
              <w:t>:</w:t>
            </w:r>
          </w:p>
          <w:p w14:paraId="0574ECA0" w14:textId="77777777" w:rsidR="00A841B0" w:rsidRPr="000C6B25" w:rsidRDefault="00A841B0" w:rsidP="00A841B0">
            <w:pPr>
              <w:pStyle w:val="ListParagraph"/>
              <w:numPr>
                <w:ilvl w:val="0"/>
                <w:numId w:val="21"/>
              </w:numPr>
              <w:snapToGrid w:val="0"/>
              <w:spacing w:after="0" w:line="240" w:lineRule="auto"/>
              <w:rPr>
                <w:rFonts w:ascii="Times New Roman" w:hAnsi="Times New Roman" w:cs="Times New Roman"/>
                <w:sz w:val="18"/>
                <w:szCs w:val="18"/>
              </w:rPr>
            </w:pPr>
            <w:r w:rsidRPr="00131B4B">
              <w:rPr>
                <w:rFonts w:ascii="Times New Roman" w:eastAsia="等线" w:hAnsi="Times New Roman" w:cs="Times New Roman"/>
                <w:sz w:val="18"/>
                <w:szCs w:val="18"/>
                <w:lang w:eastAsia="zh-CN"/>
              </w:rPr>
              <w:t>SR only indicat</w:t>
            </w:r>
            <w:r w:rsidRPr="00131B4B">
              <w:rPr>
                <w:rFonts w:ascii="Times New Roman" w:eastAsia="等线" w:hAnsi="Times New Roman" w:cs="Times New Roman" w:hint="eastAsia"/>
                <w:sz w:val="18"/>
                <w:szCs w:val="18"/>
                <w:lang w:eastAsia="zh-CN"/>
              </w:rPr>
              <w:t>ing</w:t>
            </w:r>
            <w:r w:rsidRPr="00131B4B">
              <w:rPr>
                <w:rFonts w:ascii="Times New Roman" w:eastAsia="等线" w:hAnsi="Times New Roman" w:cs="Times New Roman"/>
                <w:sz w:val="18"/>
                <w:szCs w:val="18"/>
                <w:lang w:eastAsia="zh-CN"/>
              </w:rPr>
              <w:t xml:space="preserve"> whether scheduling request is needed or not, which is irrelevant with triggering type/configuration,</w:t>
            </w:r>
            <w:r>
              <w:rPr>
                <w:rFonts w:ascii="Times New Roman" w:eastAsia="等线" w:hAnsi="Times New Roman" w:cs="Times New Roman"/>
                <w:sz w:val="18"/>
                <w:szCs w:val="18"/>
                <w:lang w:eastAsia="zh-CN"/>
              </w:rPr>
              <w:t xml:space="preserve"> and at a time, there is only one SR to be triggered/transmitted, while for UEI, multi- and multiple events are agreed, in this case, if multiple CCs/events are triggered at a time, it’s possible that multiple first PUCCH (for different CCs or events) overlap or multiple bits on one first PUCCH</w:t>
            </w:r>
          </w:p>
          <w:p w14:paraId="71A67B22" w14:textId="77777777" w:rsidR="00A841B0" w:rsidRDefault="00A841B0" w:rsidP="00A841B0">
            <w:pPr>
              <w:pStyle w:val="ListParagraph"/>
              <w:numPr>
                <w:ilvl w:val="1"/>
                <w:numId w:val="21"/>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If 1-bit is agreed for one first PUCCH in case of multiple CCs/events (e.g. each CC/event configured with one first PUCCH), the first PUCCHs for different CCs/events can overlap, the bits for overlapped first PUCCHs should be available to indicate more </w:t>
            </w:r>
            <w:proofErr w:type="spellStart"/>
            <w:r>
              <w:rPr>
                <w:rFonts w:ascii="Times New Roman" w:hAnsi="Times New Roman" w:cs="Times New Roman"/>
                <w:sz w:val="18"/>
                <w:szCs w:val="18"/>
              </w:rPr>
              <w:t>then</w:t>
            </w:r>
            <w:proofErr w:type="spellEnd"/>
            <w:r>
              <w:rPr>
                <w:rFonts w:ascii="Times New Roman" w:hAnsi="Times New Roman" w:cs="Times New Roman"/>
                <w:sz w:val="18"/>
                <w:szCs w:val="18"/>
              </w:rPr>
              <w:t xml:space="preserve"> one CC/event triggered, while in case of multiple PUCCH for SR overlap, the bits for SR only indicate up to one positive SR, as mentioned in TS 38.213, </w:t>
            </w:r>
            <w:r w:rsidRPr="004F555D">
              <w:rPr>
                <w:rFonts w:ascii="Times New Roman" w:hAnsi="Times New Roman" w:cs="Times New Roman"/>
                <w:sz w:val="18"/>
                <w:szCs w:val="18"/>
              </w:rPr>
              <w:t>“</w:t>
            </w:r>
            <m:oMath>
              <m:d>
                <m:dPr>
                  <m:begChr m:val="⌈"/>
                  <m:endChr m:val="⌉"/>
                  <m:ctrlPr>
                    <w:rPr>
                      <w:rFonts w:ascii="Cambria Math" w:hAnsi="Cambria Math" w:cs="Times New Roman"/>
                      <w:i/>
                      <w:sz w:val="18"/>
                      <w:szCs w:val="18"/>
                      <w:highlight w:val="yellow"/>
                    </w:rPr>
                  </m:ctrlPr>
                </m:dPr>
                <m:e>
                  <m:sSub>
                    <m:sSubPr>
                      <m:ctrlPr>
                        <w:rPr>
                          <w:rFonts w:ascii="Cambria Math" w:hAnsi="Cambria Math" w:cs="Times New Roman"/>
                          <w:i/>
                          <w:sz w:val="18"/>
                          <w:szCs w:val="18"/>
                          <w:highlight w:val="yellow"/>
                        </w:rPr>
                      </m:ctrlPr>
                    </m:sSubPr>
                    <m:e>
                      <m:r>
                        <m:rPr>
                          <m:sty m:val="p"/>
                        </m:rPr>
                        <w:rPr>
                          <w:rFonts w:ascii="Cambria Math" w:hAnsi="Cambria Math" w:cs="Times New Roman"/>
                          <w:sz w:val="18"/>
                          <w:szCs w:val="18"/>
                          <w:highlight w:val="yellow"/>
                        </w:rPr>
                        <m:t>log</m:t>
                      </m:r>
                    </m:e>
                    <m:sub>
                      <m:r>
                        <w:rPr>
                          <w:rFonts w:ascii="Cambria Math" w:hAnsi="Cambria Math" w:cs="Times New Roman"/>
                          <w:sz w:val="18"/>
                          <w:szCs w:val="18"/>
                          <w:highlight w:val="yellow"/>
                        </w:rPr>
                        <m:t>2</m:t>
                      </m:r>
                    </m:sub>
                  </m:sSub>
                  <m:d>
                    <m:dPr>
                      <m:ctrlPr>
                        <w:rPr>
                          <w:rFonts w:ascii="Cambria Math" w:hAnsi="Cambria Math" w:cs="Times New Roman"/>
                          <w:i/>
                          <w:sz w:val="18"/>
                          <w:szCs w:val="18"/>
                          <w:highlight w:val="yellow"/>
                        </w:rPr>
                      </m:ctrlPr>
                    </m:dPr>
                    <m:e>
                      <m:r>
                        <w:rPr>
                          <w:rFonts w:ascii="Cambria Math" w:hAnsi="Cambria Math" w:cs="Times New Roman"/>
                          <w:sz w:val="18"/>
                          <w:szCs w:val="18"/>
                          <w:highlight w:val="yellow"/>
                        </w:rPr>
                        <m:t>K+1</m:t>
                      </m:r>
                    </m:e>
                  </m:d>
                </m:e>
              </m:d>
            </m:oMath>
            <w:r w:rsidRPr="004F555D">
              <w:rPr>
                <w:rFonts w:ascii="Times New Roman" w:hAnsi="Times New Roman" w:cs="Times New Roman"/>
                <w:sz w:val="18"/>
                <w:szCs w:val="18"/>
              </w:rPr>
              <w:t xml:space="preserve"> bits representing a negative or positive SR”</w:t>
            </w:r>
            <w:r>
              <w:rPr>
                <w:rFonts w:ascii="Times New Roman" w:hAnsi="Times New Roman" w:cs="Times New Roman"/>
                <w:sz w:val="18"/>
                <w:szCs w:val="18"/>
              </w:rPr>
              <w:t xml:space="preserve"> </w:t>
            </w:r>
          </w:p>
          <w:p w14:paraId="1ACEAC5C" w14:textId="77777777" w:rsidR="00A841B0" w:rsidRPr="00131B4B" w:rsidRDefault="00A841B0" w:rsidP="00A841B0">
            <w:pPr>
              <w:pStyle w:val="ListParagraph"/>
              <w:numPr>
                <w:ilvl w:val="1"/>
                <w:numId w:val="21"/>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If multi-bit agreed for one first PUCCH in case of multiple CCs/events, it’s natural the design should be different from SR, and multi-bit on one first PUCCH can also reduce resource overhead for first PUCCH for multiple CCs/events</w:t>
            </w:r>
          </w:p>
          <w:p w14:paraId="05B6F335" w14:textId="77777777" w:rsidR="00A841B0" w:rsidRPr="000C6B25" w:rsidRDefault="00A841B0" w:rsidP="00A841B0">
            <w:pPr>
              <w:pStyle w:val="ListParagraph"/>
              <w:numPr>
                <w:ilvl w:val="0"/>
                <w:numId w:val="21"/>
              </w:numPr>
              <w:snapToGrid w:val="0"/>
              <w:spacing w:after="0" w:line="240" w:lineRule="auto"/>
              <w:rPr>
                <w:rFonts w:ascii="Times New Roman" w:hAnsi="Times New Roman" w:cs="Times New Roman"/>
                <w:sz w:val="18"/>
                <w:szCs w:val="18"/>
              </w:rPr>
            </w:pPr>
            <w:r w:rsidRPr="00131B4B">
              <w:rPr>
                <w:rFonts w:ascii="Times New Roman" w:eastAsia="等线" w:hAnsi="Times New Roman" w:cs="Times New Roman"/>
                <w:sz w:val="18"/>
                <w:szCs w:val="18"/>
                <w:lang w:eastAsia="zh-CN"/>
              </w:rPr>
              <w:t>SR will not be multiplexed on PUSCH</w:t>
            </w:r>
            <w:r>
              <w:rPr>
                <w:rFonts w:ascii="Times New Roman" w:eastAsia="等线" w:hAnsi="Times New Roman" w:cs="Times New Roman"/>
                <w:sz w:val="18"/>
                <w:szCs w:val="18"/>
                <w:lang w:eastAsia="zh-CN"/>
              </w:rPr>
              <w:t xml:space="preserve"> (as there is already uplink resource), but for UEI, event there is available uplink resource, the first PUCCH still needs to be transmitted for requesting or notifying</w:t>
            </w:r>
          </w:p>
          <w:p w14:paraId="569CEB0E" w14:textId="77777777" w:rsidR="00A841B0" w:rsidRDefault="00A841B0" w:rsidP="00A841B0">
            <w:pPr>
              <w:snapToGrid w:val="0"/>
              <w:spacing w:after="0" w:line="240" w:lineRule="auto"/>
              <w:rPr>
                <w:rFonts w:ascii="Times New Roman" w:eastAsia="PMingLiU" w:hAnsi="Times New Roman" w:cs="Times New Roman"/>
                <w:sz w:val="18"/>
                <w:szCs w:val="18"/>
                <w:lang w:eastAsia="zh-TW"/>
              </w:rPr>
            </w:pPr>
          </w:p>
          <w:p w14:paraId="5CF257C5" w14:textId="77777777" w:rsidR="00A841B0" w:rsidRDefault="00A841B0" w:rsidP="00A841B0">
            <w:pPr>
              <w:snapToGrid w:val="0"/>
              <w:spacing w:after="0" w:line="240" w:lineRule="auto"/>
              <w:rPr>
                <w:rFonts w:ascii="Times New Roman" w:eastAsia="PMingLiU" w:hAnsi="Times New Roman" w:cs="Times New Roman"/>
                <w:sz w:val="18"/>
                <w:szCs w:val="18"/>
              </w:rPr>
            </w:pPr>
            <w:r>
              <w:rPr>
                <w:rFonts w:ascii="Times New Roman" w:eastAsia="PMingLiU" w:hAnsi="Times New Roman" w:cs="Times New Roman"/>
                <w:sz w:val="18"/>
                <w:szCs w:val="18"/>
                <w:lang w:eastAsia="zh-TW"/>
              </w:rPr>
              <w:t xml:space="preserve">If each 1-bit is for one CC or one event, in case of multi-CC/events overlap, there should be </w:t>
            </w:r>
            <m:oMath>
              <m:r>
                <w:rPr>
                  <w:rFonts w:ascii="Cambria Math" w:hAnsi="Cambria Math" w:cs="Times New Roman"/>
                  <w:color w:val="FF0000"/>
                  <w:sz w:val="18"/>
                  <w:szCs w:val="18"/>
                </w:rPr>
                <m:t>K</m:t>
              </m:r>
            </m:oMath>
            <w:r>
              <w:rPr>
                <w:rFonts w:ascii="Times New Roman" w:eastAsia="PMingLiU" w:hAnsi="Times New Roman" w:cs="Times New Roman"/>
                <w:sz w:val="18"/>
                <w:szCs w:val="18"/>
              </w:rPr>
              <w:t xml:space="preserve"> bits representing negative or positive pre-notification for </w:t>
            </w:r>
            <m:oMath>
              <m:r>
                <w:rPr>
                  <w:rFonts w:ascii="Cambria Math" w:hAnsi="Cambria Math" w:cs="Times New Roman"/>
                  <w:color w:val="FF0000"/>
                  <w:sz w:val="18"/>
                  <w:szCs w:val="18"/>
                </w:rPr>
                <m:t>K</m:t>
              </m:r>
            </m:oMath>
            <w:r>
              <w:rPr>
                <w:rFonts w:ascii="Times New Roman" w:eastAsia="PMingLiU" w:hAnsi="Times New Roman" w:cs="Times New Roman"/>
                <w:sz w:val="18"/>
                <w:szCs w:val="18"/>
              </w:rPr>
              <w:t xml:space="preserve"> CCs or events with </w:t>
            </w:r>
            <w:r w:rsidRPr="00331361">
              <w:rPr>
                <w:rFonts w:ascii="Times New Roman" w:eastAsia="PMingLiU" w:hAnsi="Times New Roman" w:cs="Times New Roman" w:hint="eastAsia"/>
                <w:sz w:val="18"/>
                <w:szCs w:val="18"/>
              </w:rPr>
              <w:t>overlapped</w:t>
            </w:r>
            <w:r>
              <w:rPr>
                <w:rFonts w:ascii="Times New Roman" w:eastAsia="PMingLiU" w:hAnsi="Times New Roman" w:cs="Times New Roman"/>
                <w:sz w:val="18"/>
                <w:szCs w:val="18"/>
              </w:rPr>
              <w:t xml:space="preserve"> first PUCCH transmission occasion, each bit is associated with one CC or event.</w:t>
            </w:r>
          </w:p>
          <w:p w14:paraId="581DF8AE" w14:textId="77777777" w:rsidR="00A841B0" w:rsidRPr="00324702" w:rsidRDefault="00A841B0" w:rsidP="00A841B0">
            <w:pPr>
              <w:snapToGrid w:val="0"/>
              <w:spacing w:after="0" w:line="240" w:lineRule="auto"/>
              <w:jc w:val="both"/>
              <w:rPr>
                <w:rFonts w:ascii="Times New Roman" w:eastAsia="PMingLiU" w:hAnsi="Times New Roman" w:cs="Times New Roman"/>
                <w:sz w:val="18"/>
                <w:szCs w:val="18"/>
                <w:lang w:eastAsia="zh-TW"/>
              </w:rPr>
            </w:pPr>
          </w:p>
          <w:p w14:paraId="10DA1C6E" w14:textId="77777777" w:rsidR="00A841B0" w:rsidRPr="00D93252" w:rsidRDefault="00A841B0" w:rsidP="00A841B0">
            <w:pPr>
              <w:snapToGrid w:val="0"/>
              <w:spacing w:after="0" w:line="240" w:lineRule="auto"/>
              <w:jc w:val="both"/>
              <w:rPr>
                <w:rFonts w:ascii="Times New Roman" w:eastAsia="PMingLiU" w:hAnsi="Times New Roman" w:cs="Times New Roman"/>
                <w:sz w:val="18"/>
                <w:szCs w:val="18"/>
                <w:lang w:eastAsia="zh-TW"/>
              </w:rPr>
            </w:pPr>
            <w:r w:rsidRPr="00D93252">
              <w:rPr>
                <w:rFonts w:ascii="Times New Roman" w:eastAsia="PMingLiU" w:hAnsi="Times New Roman" w:cs="Times New Roman"/>
                <w:b/>
                <w:sz w:val="18"/>
                <w:szCs w:val="18"/>
                <w:lang w:eastAsia="zh-TW"/>
              </w:rPr>
              <w:t>Issue-6.4</w:t>
            </w:r>
            <w:r w:rsidRPr="00D93252">
              <w:rPr>
                <w:rFonts w:ascii="Times New Roman" w:eastAsia="PMingLiU" w:hAnsi="Times New Roman" w:cs="Times New Roman"/>
                <w:sz w:val="18"/>
                <w:szCs w:val="18"/>
                <w:lang w:eastAsia="zh-TW"/>
              </w:rPr>
              <w:t xml:space="preserve">: </w:t>
            </w:r>
            <w:r w:rsidRPr="006A5998">
              <w:rPr>
                <w:rFonts w:ascii="Times New Roman" w:eastAsia="PMingLiU" w:hAnsi="Times New Roman" w:cs="Times New Roman"/>
                <w:sz w:val="18"/>
                <w:szCs w:val="18"/>
                <w:lang w:eastAsia="zh-TW"/>
              </w:rPr>
              <w:t>we think</w:t>
            </w:r>
            <w:r>
              <w:rPr>
                <w:rFonts w:ascii="Times New Roman" w:eastAsia="PMingLiU" w:hAnsi="Times New Roman" w:cs="Times New Roman"/>
                <w:sz w:val="18"/>
                <w:szCs w:val="18"/>
                <w:lang w:eastAsia="zh-TW"/>
              </w:rPr>
              <w:t xml:space="preserve"> the issue is actually one first PUCCH channel associated with one CC/event or multi-CC/event, if so, associated with one CSI report configuration is preferred</w:t>
            </w:r>
          </w:p>
          <w:p w14:paraId="1A816D0C" w14:textId="77777777" w:rsidR="00A841B0" w:rsidRPr="00D93252" w:rsidRDefault="00A841B0" w:rsidP="00A841B0">
            <w:pPr>
              <w:snapToGrid w:val="0"/>
              <w:spacing w:after="0" w:line="240" w:lineRule="auto"/>
              <w:jc w:val="both"/>
              <w:rPr>
                <w:rFonts w:ascii="Times New Roman" w:eastAsia="PMingLiU" w:hAnsi="Times New Roman" w:cs="Times New Roman"/>
                <w:sz w:val="18"/>
                <w:szCs w:val="18"/>
                <w:lang w:eastAsia="zh-TW"/>
              </w:rPr>
            </w:pPr>
          </w:p>
          <w:p w14:paraId="72412AF7" w14:textId="77777777" w:rsidR="00A841B0" w:rsidRPr="00D93252" w:rsidRDefault="00A841B0" w:rsidP="00A841B0">
            <w:pPr>
              <w:snapToGrid w:val="0"/>
              <w:spacing w:after="0" w:line="240" w:lineRule="auto"/>
              <w:jc w:val="both"/>
              <w:rPr>
                <w:rFonts w:ascii="Times New Roman" w:eastAsia="PMingLiU" w:hAnsi="Times New Roman" w:cs="Times New Roman"/>
                <w:sz w:val="18"/>
                <w:szCs w:val="18"/>
                <w:lang w:eastAsia="zh-TW"/>
              </w:rPr>
            </w:pPr>
            <w:r w:rsidRPr="00D93252">
              <w:rPr>
                <w:rFonts w:ascii="Times New Roman" w:eastAsia="PMingLiU" w:hAnsi="Times New Roman" w:cs="Times New Roman"/>
                <w:b/>
                <w:sz w:val="18"/>
                <w:szCs w:val="18"/>
                <w:lang w:eastAsia="zh-TW"/>
              </w:rPr>
              <w:t xml:space="preserve">Q7.1, Proposal 7.1, </w:t>
            </w:r>
            <w:r w:rsidRPr="00D93252">
              <w:rPr>
                <w:rFonts w:ascii="Times New Roman" w:eastAsia="PMingLiU" w:hAnsi="Times New Roman" w:cs="Times New Roman"/>
                <w:sz w:val="18"/>
                <w:szCs w:val="18"/>
                <w:lang w:eastAsia="zh-TW"/>
              </w:rPr>
              <w:t xml:space="preserve">we are ok with option 1. For option-2, we have some </w:t>
            </w:r>
            <w:proofErr w:type="spellStart"/>
            <w:r w:rsidRPr="00D93252">
              <w:rPr>
                <w:rFonts w:ascii="Times New Roman" w:eastAsia="PMingLiU" w:hAnsi="Times New Roman" w:cs="Times New Roman"/>
                <w:sz w:val="18"/>
                <w:szCs w:val="18"/>
                <w:lang w:eastAsia="zh-TW"/>
              </w:rPr>
              <w:t>conerns</w:t>
            </w:r>
            <w:proofErr w:type="spellEnd"/>
            <w:r w:rsidRPr="00D93252">
              <w:rPr>
                <w:rFonts w:ascii="Times New Roman" w:eastAsia="PMingLiU" w:hAnsi="Times New Roman" w:cs="Times New Roman"/>
                <w:sz w:val="18"/>
                <w:szCs w:val="18"/>
                <w:lang w:eastAsia="zh-TW"/>
              </w:rPr>
              <w:t xml:space="preserve"> on the overhead since we consider UEIBR would not be that frequent but a periodic resource is configured for it. If Option-2 is supported we want to </w:t>
            </w:r>
            <w:r w:rsidRPr="00D93252">
              <w:rPr>
                <w:rFonts w:ascii="Times New Roman" w:eastAsia="PMingLiU" w:hAnsi="Times New Roman" w:cs="Times New Roman"/>
                <w:sz w:val="18"/>
                <w:szCs w:val="18"/>
                <w:lang w:eastAsia="zh-TW"/>
              </w:rPr>
              <w:lastRenderedPageBreak/>
              <w:t>further clarify what the word “</w:t>
            </w:r>
            <w:proofErr w:type="gramStart"/>
            <w:r w:rsidRPr="00D93252">
              <w:rPr>
                <w:rFonts w:ascii="Times New Roman" w:eastAsia="PMingLiU" w:hAnsi="Times New Roman" w:cs="Times New Roman"/>
                <w:sz w:val="18"/>
                <w:szCs w:val="18"/>
                <w:lang w:eastAsia="zh-TW"/>
              </w:rPr>
              <w:t>dedicated“ means</w:t>
            </w:r>
            <w:proofErr w:type="gramEnd"/>
            <w:r w:rsidRPr="00D93252">
              <w:rPr>
                <w:rFonts w:ascii="Times New Roman" w:eastAsia="PMingLiU" w:hAnsi="Times New Roman" w:cs="Times New Roman"/>
                <w:sz w:val="18"/>
                <w:szCs w:val="18"/>
                <w:lang w:eastAsia="zh-TW"/>
              </w:rPr>
              <w:t>, e.g., if the transmission occasion not occupied by the UEI beam report can carry UL-SCH or any other UCI.</w:t>
            </w:r>
          </w:p>
          <w:p w14:paraId="58EE6006" w14:textId="491A3C1E" w:rsidR="00A841B0" w:rsidRDefault="00A841B0" w:rsidP="00A841B0">
            <w:pPr>
              <w:snapToGrid w:val="0"/>
              <w:spacing w:after="0" w:line="240" w:lineRule="auto"/>
              <w:jc w:val="both"/>
              <w:rPr>
                <w:rFonts w:ascii="Times New Roman" w:eastAsia="等线" w:hAnsi="Times New Roman" w:cs="Times New Roman"/>
                <w:color w:val="0000FF"/>
                <w:sz w:val="18"/>
                <w:szCs w:val="18"/>
                <w:lang w:eastAsia="zh-CN"/>
              </w:rPr>
            </w:pPr>
            <w:r w:rsidRPr="00D93252">
              <w:rPr>
                <w:rFonts w:ascii="Times New Roman" w:eastAsia="PMingLiU" w:hAnsi="Times New Roman" w:cs="Times New Roman"/>
                <w:b/>
                <w:sz w:val="18"/>
                <w:szCs w:val="18"/>
                <w:lang w:eastAsia="zh-TW"/>
              </w:rPr>
              <w:t>Q7.2, Proposal 7.2</w:t>
            </w:r>
            <w:r w:rsidRPr="00D93252">
              <w:rPr>
                <w:rFonts w:ascii="Times New Roman" w:eastAsia="PMingLiU" w:hAnsi="Times New Roman" w:cs="Times New Roman"/>
                <w:sz w:val="18"/>
                <w:szCs w:val="18"/>
                <w:lang w:eastAsia="zh-TW"/>
              </w:rPr>
              <w:t>, we don’t see the need to have restriction on periodicity.</w:t>
            </w:r>
          </w:p>
        </w:tc>
      </w:tr>
      <w:tr w:rsidR="005A288C" w14:paraId="46D24909"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2929DF" w14:textId="57F4F9DC" w:rsidR="005A288C" w:rsidRPr="005A288C" w:rsidRDefault="005A288C" w:rsidP="00A841B0">
            <w:pPr>
              <w:snapToGrid w:val="0"/>
              <w:spacing w:after="0" w:line="240" w:lineRule="auto"/>
              <w:rPr>
                <w:rFonts w:ascii="Times New Roman" w:hAnsi="Times New Roman" w:cs="Times New Roman"/>
                <w:sz w:val="18"/>
                <w:szCs w:val="18"/>
              </w:rPr>
            </w:pPr>
            <w:r w:rsidRPr="005A288C">
              <w:rPr>
                <w:rFonts w:ascii="Times New Roman" w:hAnsi="Times New Roman" w:cs="Times New Roman" w:hint="eastAsia"/>
                <w:sz w:val="18"/>
                <w:szCs w:val="18"/>
              </w:rPr>
              <w:lastRenderedPageBreak/>
              <w:t>E</w:t>
            </w:r>
            <w:r w:rsidRPr="005A288C">
              <w:rPr>
                <w:rFonts w:ascii="Times New Roman" w:hAnsi="Times New Roman" w:cs="Times New Roman"/>
                <w:sz w:val="18"/>
                <w:szCs w:val="18"/>
              </w:rPr>
              <w:t>TRI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7423E6" w14:textId="77777777" w:rsidR="005A288C" w:rsidRPr="005A288C" w:rsidRDefault="005A288C" w:rsidP="005A288C">
            <w:pPr>
              <w:snapToGrid w:val="0"/>
              <w:spacing w:after="0" w:line="240" w:lineRule="auto"/>
              <w:jc w:val="both"/>
              <w:rPr>
                <w:rFonts w:ascii="Times New Roman" w:eastAsia="PMingLiU" w:hAnsi="Times New Roman" w:cs="Times New Roman"/>
                <w:sz w:val="18"/>
                <w:szCs w:val="18"/>
                <w:lang w:eastAsia="zh-TW"/>
              </w:rPr>
            </w:pPr>
            <w:r w:rsidRPr="005A288C">
              <w:rPr>
                <w:rFonts w:ascii="Times New Roman" w:eastAsia="PMingLiU" w:hAnsi="Times New Roman" w:cs="Times New Roman"/>
                <w:sz w:val="18"/>
                <w:szCs w:val="18"/>
                <w:lang w:eastAsia="zh-TW"/>
              </w:rPr>
              <w:t>Q6: We would support the legacy SR framework using SR id. If new UCI is introduced, then we think the followings are supported.</w:t>
            </w:r>
          </w:p>
          <w:p w14:paraId="11920806" w14:textId="77777777" w:rsidR="005A288C" w:rsidRPr="005A288C" w:rsidRDefault="005A288C" w:rsidP="005A288C">
            <w:pPr>
              <w:snapToGrid w:val="0"/>
              <w:spacing w:after="0" w:line="240" w:lineRule="auto"/>
              <w:jc w:val="both"/>
              <w:rPr>
                <w:rFonts w:ascii="Times New Roman" w:eastAsia="PMingLiU" w:hAnsi="Times New Roman" w:cs="Times New Roman"/>
                <w:sz w:val="18"/>
                <w:szCs w:val="18"/>
                <w:lang w:eastAsia="zh-TW"/>
              </w:rPr>
            </w:pPr>
            <w:r w:rsidRPr="005A288C">
              <w:rPr>
                <w:rFonts w:ascii="Times New Roman" w:eastAsia="PMingLiU" w:hAnsi="Times New Roman" w:cs="Times New Roman"/>
                <w:sz w:val="18"/>
                <w:szCs w:val="18"/>
                <w:lang w:eastAsia="zh-TW"/>
              </w:rPr>
              <w:t>issue 6-1/6-2/6-3: Based on the legacy SR</w:t>
            </w:r>
          </w:p>
          <w:p w14:paraId="2A4A7D03" w14:textId="77777777" w:rsidR="005A288C" w:rsidRPr="005A288C" w:rsidRDefault="005A288C" w:rsidP="005A288C">
            <w:pPr>
              <w:snapToGrid w:val="0"/>
              <w:spacing w:after="0" w:line="240" w:lineRule="auto"/>
              <w:jc w:val="both"/>
              <w:rPr>
                <w:rFonts w:ascii="Times New Roman" w:eastAsia="PMingLiU" w:hAnsi="Times New Roman" w:cs="Times New Roman"/>
                <w:sz w:val="18"/>
                <w:szCs w:val="18"/>
                <w:lang w:eastAsia="zh-TW"/>
              </w:rPr>
            </w:pPr>
            <w:r w:rsidRPr="005A288C">
              <w:rPr>
                <w:rFonts w:ascii="Times New Roman" w:eastAsia="PMingLiU" w:hAnsi="Times New Roman" w:cs="Times New Roman"/>
                <w:sz w:val="18"/>
                <w:szCs w:val="18"/>
                <w:lang w:eastAsia="zh-TW"/>
              </w:rPr>
              <w:t>Issue 6-4: One UCI-to-many UEI event should be further discussed because SR resource id is not sufficient for multiple events, or even a single event may need some information.</w:t>
            </w:r>
          </w:p>
          <w:p w14:paraId="06AAA3BA" w14:textId="77777777" w:rsidR="005A288C" w:rsidRPr="005A288C" w:rsidRDefault="005A288C" w:rsidP="005A288C">
            <w:pPr>
              <w:snapToGrid w:val="0"/>
              <w:spacing w:after="0" w:line="240" w:lineRule="auto"/>
              <w:jc w:val="both"/>
              <w:rPr>
                <w:rFonts w:ascii="Times New Roman" w:eastAsia="PMingLiU" w:hAnsi="Times New Roman" w:cs="Times New Roman"/>
                <w:sz w:val="18"/>
                <w:szCs w:val="18"/>
                <w:lang w:eastAsia="zh-TW"/>
              </w:rPr>
            </w:pPr>
          </w:p>
          <w:p w14:paraId="4B38383D" w14:textId="39C2A7A8" w:rsidR="005A288C" w:rsidRPr="005A288C" w:rsidRDefault="005A288C" w:rsidP="005A288C">
            <w:pPr>
              <w:snapToGrid w:val="0"/>
              <w:spacing w:after="0" w:line="240" w:lineRule="auto"/>
              <w:jc w:val="both"/>
              <w:rPr>
                <w:rFonts w:ascii="Times New Roman" w:eastAsia="PMingLiU" w:hAnsi="Times New Roman" w:cs="Times New Roman"/>
                <w:sz w:val="18"/>
                <w:szCs w:val="18"/>
                <w:lang w:eastAsia="zh-TW"/>
              </w:rPr>
            </w:pPr>
            <w:r w:rsidRPr="005A288C">
              <w:rPr>
                <w:rFonts w:ascii="Times New Roman" w:eastAsia="PMingLiU" w:hAnsi="Times New Roman" w:cs="Times New Roman"/>
                <w:sz w:val="18"/>
                <w:szCs w:val="18"/>
                <w:lang w:eastAsia="zh-TW"/>
              </w:rPr>
              <w:t xml:space="preserve">Q7.1 and Q7.2: We prefer Option-2 (one-to-many) and Option-1B because we still think that the one-to-one with same periodicity requires much resource overhead for </w:t>
            </w:r>
            <w:proofErr w:type="spellStart"/>
            <w:r w:rsidRPr="005A288C">
              <w:rPr>
                <w:rFonts w:ascii="Times New Roman" w:eastAsia="PMingLiU" w:hAnsi="Times New Roman" w:cs="Times New Roman"/>
                <w:sz w:val="18"/>
                <w:szCs w:val="18"/>
                <w:lang w:eastAsia="zh-TW"/>
              </w:rPr>
              <w:t>ModeB</w:t>
            </w:r>
            <w:proofErr w:type="spellEnd"/>
            <w:r w:rsidRPr="005A288C">
              <w:rPr>
                <w:rFonts w:ascii="Times New Roman" w:eastAsia="PMingLiU" w:hAnsi="Times New Roman" w:cs="Times New Roman"/>
                <w:sz w:val="18"/>
                <w:szCs w:val="18"/>
                <w:lang w:eastAsia="zh-TW"/>
              </w:rPr>
              <w:t>. Also</w:t>
            </w:r>
            <w:r>
              <w:rPr>
                <w:rFonts w:ascii="Times New Roman" w:eastAsia="PMingLiU" w:hAnsi="Times New Roman" w:cs="Times New Roman"/>
                <w:sz w:val="18"/>
                <w:szCs w:val="18"/>
                <w:lang w:eastAsia="zh-TW"/>
              </w:rPr>
              <w:t>,</w:t>
            </w:r>
            <w:r w:rsidRPr="005A288C">
              <w:rPr>
                <w:rFonts w:ascii="Times New Roman" w:eastAsia="PMingLiU" w:hAnsi="Times New Roman" w:cs="Times New Roman"/>
                <w:sz w:val="18"/>
                <w:szCs w:val="18"/>
                <w:lang w:eastAsia="zh-TW"/>
              </w:rPr>
              <w:t xml:space="preserve"> Option-1B and Option-2 seems more general than Option-1A.</w:t>
            </w:r>
          </w:p>
        </w:tc>
      </w:tr>
      <w:tr w:rsidR="0016771B" w14:paraId="62485D58"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A8747" w14:textId="70611BC7" w:rsidR="0016771B" w:rsidRPr="0016771B" w:rsidRDefault="0016771B" w:rsidP="00A841B0">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Lenovo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1B9D90" w14:textId="77777777" w:rsidR="00B350A9" w:rsidRDefault="00B350A9" w:rsidP="00B350A9">
            <w:pPr>
              <w:snapToGrid w:val="0"/>
              <w:spacing w:after="0" w:line="240" w:lineRule="auto"/>
              <w:jc w:val="both"/>
              <w:rPr>
                <w:rFonts w:ascii="Times New Roman" w:eastAsia="宋体" w:hAnsi="Times New Roman" w:cs="Times New Roman"/>
                <w:b/>
                <w:color w:val="3333FF"/>
                <w:sz w:val="20"/>
                <w:szCs w:val="20"/>
                <w:lang w:eastAsia="en-US"/>
              </w:rPr>
            </w:pPr>
            <w:r w:rsidRPr="001A0578">
              <w:rPr>
                <w:rFonts w:ascii="Times New Roman" w:eastAsia="宋体" w:hAnsi="Times New Roman" w:cs="Times New Roman"/>
                <w:b/>
                <w:color w:val="3333FF"/>
                <w:sz w:val="20"/>
                <w:szCs w:val="20"/>
                <w:lang w:eastAsia="en-US"/>
              </w:rPr>
              <w:t>Q6: Regarding first PUCCH transmission, please share your views on the following</w:t>
            </w:r>
            <w:r>
              <w:rPr>
                <w:rFonts w:ascii="Times New Roman" w:eastAsia="宋体" w:hAnsi="Times New Roman" w:cs="Times New Roman"/>
                <w:b/>
                <w:color w:val="3333FF"/>
                <w:sz w:val="20"/>
                <w:szCs w:val="20"/>
                <w:lang w:eastAsia="en-US"/>
              </w:rPr>
              <w:t>:</w:t>
            </w:r>
          </w:p>
          <w:p w14:paraId="4D787773" w14:textId="77777777" w:rsidR="00B350A9" w:rsidRPr="001A0578" w:rsidRDefault="00B350A9" w:rsidP="00B350A9">
            <w:pPr>
              <w:pStyle w:val="ListParagraph"/>
              <w:numPr>
                <w:ilvl w:val="0"/>
                <w:numId w:val="11"/>
              </w:numPr>
              <w:snapToGrid w:val="0"/>
              <w:spacing w:after="0" w:line="240" w:lineRule="auto"/>
              <w:jc w:val="both"/>
              <w:rPr>
                <w:rFonts w:ascii="Times New Roman" w:eastAsia="宋体" w:hAnsi="Times New Roman" w:cs="Times New Roman"/>
                <w:b/>
                <w:color w:val="3333FF"/>
                <w:sz w:val="20"/>
                <w:szCs w:val="20"/>
                <w:lang w:eastAsia="en-US"/>
              </w:rPr>
            </w:pPr>
            <w:r w:rsidRPr="001A0578">
              <w:rPr>
                <w:rFonts w:ascii="Times New Roman" w:eastAsia="宋体" w:hAnsi="Times New Roman" w:cs="Times New Roman"/>
                <w:b/>
                <w:color w:val="3333FF"/>
                <w:sz w:val="20"/>
                <w:szCs w:val="20"/>
                <w:lang w:eastAsia="en-US"/>
              </w:rPr>
              <w:t>Issue-6.1: Whether/how to (re-)transmit the first PUCCH channel;</w:t>
            </w:r>
          </w:p>
          <w:p w14:paraId="218B6453" w14:textId="77777777" w:rsidR="00B350A9" w:rsidRPr="001A0578" w:rsidRDefault="00B350A9" w:rsidP="00B350A9">
            <w:pPr>
              <w:pStyle w:val="ListParagraph"/>
              <w:numPr>
                <w:ilvl w:val="0"/>
                <w:numId w:val="11"/>
              </w:numPr>
              <w:snapToGrid w:val="0"/>
              <w:spacing w:after="0" w:line="240" w:lineRule="auto"/>
              <w:jc w:val="both"/>
              <w:rPr>
                <w:rFonts w:ascii="Times New Roman" w:eastAsia="宋体" w:hAnsi="Times New Roman" w:cs="Times New Roman"/>
                <w:b/>
                <w:color w:val="3333FF"/>
                <w:sz w:val="20"/>
                <w:szCs w:val="20"/>
                <w:lang w:eastAsia="en-US"/>
              </w:rPr>
            </w:pPr>
            <w:r w:rsidRPr="001A0578">
              <w:rPr>
                <w:rFonts w:ascii="Times New Roman" w:eastAsia="宋体" w:hAnsi="Times New Roman" w:cs="Times New Roman"/>
                <w:b/>
                <w:color w:val="3333FF"/>
                <w:sz w:val="20"/>
                <w:szCs w:val="20"/>
                <w:lang w:eastAsia="en-US"/>
              </w:rPr>
              <w:t xml:space="preserve">Issue-6.2: How to </w:t>
            </w:r>
            <w:r w:rsidRPr="001A0578">
              <w:rPr>
                <w:rFonts w:ascii="Times New Roman" w:eastAsia="宋体" w:hAnsi="Times New Roman" w:cs="Times New Roman" w:hint="eastAsia"/>
                <w:b/>
                <w:color w:val="3333FF"/>
                <w:sz w:val="20"/>
                <w:szCs w:val="20"/>
                <w:lang w:eastAsia="en-US"/>
              </w:rPr>
              <w:t>encode 1-bit to PUCCH resource</w:t>
            </w:r>
            <w:r w:rsidRPr="001A0578">
              <w:rPr>
                <w:rFonts w:ascii="Times New Roman" w:eastAsia="宋体" w:hAnsi="Times New Roman" w:cs="Times New Roman"/>
                <w:b/>
                <w:color w:val="3333FF"/>
                <w:sz w:val="20"/>
                <w:szCs w:val="20"/>
                <w:lang w:eastAsia="en-US"/>
              </w:rPr>
              <w:t xml:space="preserve"> (Alt-2); </w:t>
            </w:r>
          </w:p>
          <w:p w14:paraId="7B948D0E" w14:textId="77777777" w:rsidR="00B350A9" w:rsidRPr="001A0578" w:rsidRDefault="00B350A9" w:rsidP="00B350A9">
            <w:pPr>
              <w:pStyle w:val="ListParagraph"/>
              <w:numPr>
                <w:ilvl w:val="0"/>
                <w:numId w:val="11"/>
              </w:numPr>
              <w:snapToGrid w:val="0"/>
              <w:spacing w:after="0" w:line="240" w:lineRule="auto"/>
              <w:jc w:val="both"/>
              <w:rPr>
                <w:rFonts w:ascii="Times New Roman" w:eastAsia="宋体" w:hAnsi="Times New Roman" w:cs="Times New Roman"/>
                <w:b/>
                <w:color w:val="3333FF"/>
                <w:sz w:val="20"/>
                <w:szCs w:val="20"/>
                <w:lang w:eastAsia="en-US"/>
              </w:rPr>
            </w:pPr>
            <w:r w:rsidRPr="001A0578">
              <w:rPr>
                <w:rFonts w:ascii="Times New Roman" w:eastAsia="宋体" w:hAnsi="Times New Roman" w:cs="Times New Roman"/>
                <w:b/>
                <w:color w:val="3333FF"/>
                <w:sz w:val="20"/>
                <w:szCs w:val="20"/>
                <w:lang w:eastAsia="en-US"/>
              </w:rPr>
              <w:t>Issue-6.3: UCI multiplexing/dropping/prioritization rule;</w:t>
            </w:r>
          </w:p>
          <w:p w14:paraId="0CF4482D" w14:textId="77777777" w:rsidR="00B350A9" w:rsidRPr="001A0578" w:rsidRDefault="00B350A9" w:rsidP="00B350A9">
            <w:pPr>
              <w:pStyle w:val="ListParagraph"/>
              <w:numPr>
                <w:ilvl w:val="0"/>
                <w:numId w:val="11"/>
              </w:numPr>
              <w:snapToGrid w:val="0"/>
              <w:spacing w:after="0" w:line="240" w:lineRule="auto"/>
              <w:jc w:val="both"/>
              <w:rPr>
                <w:rFonts w:ascii="Times New Roman" w:eastAsia="宋体" w:hAnsi="Times New Roman" w:cs="Times New Roman"/>
                <w:b/>
                <w:color w:val="3333FF"/>
                <w:sz w:val="20"/>
                <w:szCs w:val="20"/>
                <w:lang w:eastAsia="en-US"/>
              </w:rPr>
            </w:pPr>
            <w:r w:rsidRPr="001A0578">
              <w:rPr>
                <w:rFonts w:ascii="Times New Roman" w:eastAsia="宋体" w:hAnsi="Times New Roman" w:cs="Times New Roman"/>
                <w:b/>
                <w:color w:val="3333FF"/>
                <w:sz w:val="20"/>
                <w:szCs w:val="20"/>
                <w:lang w:eastAsia="en-US"/>
              </w:rPr>
              <w:t>Issue-6.4: Associated with multiple CSI report configurations or not.</w:t>
            </w:r>
          </w:p>
          <w:p w14:paraId="320552E9" w14:textId="77777777" w:rsidR="00B350A9" w:rsidRPr="00B350A9" w:rsidRDefault="00B350A9" w:rsidP="005A288C">
            <w:pPr>
              <w:snapToGrid w:val="0"/>
              <w:spacing w:after="0" w:line="240" w:lineRule="auto"/>
              <w:jc w:val="both"/>
              <w:rPr>
                <w:rFonts w:ascii="Times New Roman" w:eastAsia="等线" w:hAnsi="Times New Roman" w:cs="Times New Roman"/>
                <w:sz w:val="18"/>
                <w:szCs w:val="18"/>
                <w:lang w:eastAsia="zh-CN"/>
              </w:rPr>
            </w:pPr>
          </w:p>
          <w:p w14:paraId="700A6D9A" w14:textId="77777777" w:rsidR="00B350A9" w:rsidRDefault="00B350A9" w:rsidP="005A288C">
            <w:pPr>
              <w:snapToGrid w:val="0"/>
              <w:spacing w:after="0" w:line="240" w:lineRule="auto"/>
              <w:jc w:val="both"/>
              <w:rPr>
                <w:rFonts w:ascii="Times New Roman" w:eastAsia="等线" w:hAnsi="Times New Roman" w:cs="Times New Roman"/>
                <w:sz w:val="18"/>
                <w:szCs w:val="18"/>
                <w:lang w:eastAsia="zh-CN"/>
              </w:rPr>
            </w:pPr>
          </w:p>
          <w:p w14:paraId="2125221F" w14:textId="77777777" w:rsidR="00090D70" w:rsidRDefault="0016771B" w:rsidP="005A288C">
            <w:pPr>
              <w:snapToGrid w:val="0"/>
              <w:spacing w:after="0" w:line="240" w:lineRule="auto"/>
              <w:jc w:val="both"/>
              <w:rPr>
                <w:rFonts w:ascii="Times New Roman" w:eastAsia="等线" w:hAnsi="Times New Roman" w:cs="Times New Roman"/>
                <w:sz w:val="18"/>
                <w:szCs w:val="18"/>
                <w:lang w:eastAsia="zh-CN"/>
              </w:rPr>
            </w:pPr>
            <w:r w:rsidRPr="007C23C0">
              <w:rPr>
                <w:rFonts w:ascii="Times New Roman" w:eastAsia="等线" w:hAnsi="Times New Roman" w:cs="Times New Roman" w:hint="eastAsia"/>
                <w:b/>
                <w:bCs/>
                <w:sz w:val="18"/>
                <w:szCs w:val="18"/>
                <w:lang w:eastAsia="zh-CN"/>
              </w:rPr>
              <w:t>Q6</w:t>
            </w:r>
            <w:r>
              <w:rPr>
                <w:rFonts w:ascii="Times New Roman" w:eastAsia="等线" w:hAnsi="Times New Roman" w:cs="Times New Roman" w:hint="eastAsia"/>
                <w:sz w:val="18"/>
                <w:szCs w:val="18"/>
                <w:lang w:eastAsia="zh-CN"/>
              </w:rPr>
              <w:t xml:space="preserve">: </w:t>
            </w:r>
          </w:p>
          <w:p w14:paraId="7EB736A3" w14:textId="450013D5" w:rsidR="0016771B" w:rsidRDefault="00B350A9" w:rsidP="005A288C">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For mode-A, we support Alt.1 and the legacy schemes </w:t>
            </w:r>
            <w:r w:rsidR="00D13FEE">
              <w:rPr>
                <w:rFonts w:ascii="Times New Roman" w:eastAsia="等线" w:hAnsi="Times New Roman" w:cs="Times New Roman"/>
                <w:sz w:val="18"/>
                <w:szCs w:val="18"/>
                <w:lang w:eastAsia="zh-CN"/>
              </w:rPr>
              <w:t>specified</w:t>
            </w:r>
            <w:r w:rsidR="00D13FEE">
              <w:rPr>
                <w:rFonts w:ascii="Times New Roman" w:eastAsia="等线" w:hAnsi="Times New Roman" w:cs="Times New Roman" w:hint="eastAsia"/>
                <w:sz w:val="18"/>
                <w:szCs w:val="18"/>
                <w:lang w:eastAsia="zh-CN"/>
              </w:rPr>
              <w:t xml:space="preserve"> for SR can be reused </w:t>
            </w:r>
            <w:r>
              <w:rPr>
                <w:rFonts w:ascii="Times New Roman" w:eastAsia="等线" w:hAnsi="Times New Roman" w:cs="Times New Roman" w:hint="eastAsia"/>
                <w:sz w:val="18"/>
                <w:szCs w:val="18"/>
                <w:lang w:eastAsia="zh-CN"/>
              </w:rPr>
              <w:t>for Issue 6.1, 6.2, 6.3</w:t>
            </w:r>
            <w:r w:rsidR="00D13FEE">
              <w:rPr>
                <w:rFonts w:ascii="Times New Roman" w:eastAsia="等线" w:hAnsi="Times New Roman" w:cs="Times New Roman" w:hint="eastAsia"/>
                <w:sz w:val="18"/>
                <w:szCs w:val="18"/>
                <w:lang w:eastAsia="zh-CN"/>
              </w:rPr>
              <w:t>.</w:t>
            </w:r>
            <w:r w:rsidR="00090D70">
              <w:rPr>
                <w:rFonts w:ascii="Times New Roman" w:eastAsia="等线" w:hAnsi="Times New Roman" w:cs="Times New Roman" w:hint="eastAsia"/>
                <w:sz w:val="18"/>
                <w:szCs w:val="18"/>
                <w:lang w:eastAsia="zh-CN"/>
              </w:rPr>
              <w:t xml:space="preserve"> </w:t>
            </w:r>
          </w:p>
          <w:p w14:paraId="06F79A2B" w14:textId="7BBD76F6" w:rsidR="00090D70" w:rsidRDefault="00090D70" w:rsidP="005A288C">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w:t>
            </w:r>
            <w:r>
              <w:rPr>
                <w:rFonts w:ascii="Times New Roman" w:eastAsia="等线" w:hAnsi="Times New Roman" w:cs="Times New Roman" w:hint="eastAsia"/>
                <w:sz w:val="18"/>
                <w:szCs w:val="18"/>
                <w:lang w:eastAsia="zh-CN"/>
              </w:rPr>
              <w:t>or mode-B</w:t>
            </w:r>
            <w:r w:rsidR="00D16423">
              <w:rPr>
                <w:rFonts w:ascii="Times New Roman" w:eastAsia="等线" w:hAnsi="Times New Roman" w:cs="Times New Roman" w:hint="eastAsia"/>
                <w:sz w:val="18"/>
                <w:szCs w:val="18"/>
                <w:lang w:eastAsia="zh-CN"/>
              </w:rPr>
              <w:t xml:space="preserve">, </w:t>
            </w:r>
            <w:r w:rsidR="00F36864">
              <w:rPr>
                <w:rFonts w:ascii="Times New Roman" w:eastAsia="等线" w:hAnsi="Times New Roman" w:cs="Times New Roman" w:hint="eastAsia"/>
                <w:sz w:val="18"/>
                <w:szCs w:val="18"/>
                <w:lang w:eastAsia="zh-CN"/>
              </w:rPr>
              <w:t>we support Alt.2 and the schemes for SR can be reused for issue 6.1 and 6.2</w:t>
            </w:r>
            <w:r w:rsidR="00740FD3">
              <w:rPr>
                <w:rFonts w:ascii="Times New Roman" w:eastAsia="等线" w:hAnsi="Times New Roman" w:cs="Times New Roman" w:hint="eastAsia"/>
                <w:sz w:val="18"/>
                <w:szCs w:val="18"/>
                <w:lang w:eastAsia="zh-CN"/>
              </w:rPr>
              <w:t xml:space="preserve">. For the UCI multiplexing, we prefer it should have the same or lower </w:t>
            </w:r>
            <w:r w:rsidR="00740FD3">
              <w:rPr>
                <w:rFonts w:ascii="Times New Roman" w:eastAsia="等线" w:hAnsi="Times New Roman" w:cs="Times New Roman"/>
                <w:sz w:val="18"/>
                <w:szCs w:val="18"/>
                <w:lang w:eastAsia="zh-CN"/>
              </w:rPr>
              <w:t>priority</w:t>
            </w:r>
            <w:r w:rsidR="00740FD3">
              <w:rPr>
                <w:rFonts w:ascii="Times New Roman" w:eastAsia="等线" w:hAnsi="Times New Roman" w:cs="Times New Roman" w:hint="eastAsia"/>
                <w:sz w:val="18"/>
                <w:szCs w:val="18"/>
                <w:lang w:eastAsia="zh-CN"/>
              </w:rPr>
              <w:t xml:space="preserve"> then regular SR but should have higher priority than CSI.</w:t>
            </w:r>
          </w:p>
          <w:p w14:paraId="71A9A883" w14:textId="39344A4C" w:rsidR="007C23C0" w:rsidRDefault="007C23C0" w:rsidP="005A288C">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w:t>
            </w:r>
            <w:r>
              <w:rPr>
                <w:rFonts w:ascii="Times New Roman" w:eastAsia="等线" w:hAnsi="Times New Roman" w:cs="Times New Roman" w:hint="eastAsia"/>
                <w:sz w:val="18"/>
                <w:szCs w:val="18"/>
                <w:lang w:eastAsia="zh-CN"/>
              </w:rPr>
              <w:t>or Issue 6.4</w:t>
            </w:r>
            <w:r w:rsidR="00866B81">
              <w:rPr>
                <w:rFonts w:ascii="Times New Roman" w:eastAsia="等线" w:hAnsi="Times New Roman" w:cs="Times New Roman" w:hint="eastAsia"/>
                <w:sz w:val="18"/>
                <w:szCs w:val="18"/>
                <w:lang w:eastAsia="zh-CN"/>
              </w:rPr>
              <w:t>, we agree with OPPO that additional information may need to be included in the beam report for this case.</w:t>
            </w:r>
          </w:p>
          <w:p w14:paraId="3007D01C" w14:textId="77777777" w:rsidR="00330507" w:rsidRPr="00740FD3" w:rsidRDefault="00330507" w:rsidP="005A288C">
            <w:pPr>
              <w:snapToGrid w:val="0"/>
              <w:spacing w:after="0" w:line="240" w:lineRule="auto"/>
              <w:jc w:val="both"/>
              <w:rPr>
                <w:rFonts w:ascii="Times New Roman" w:eastAsia="等线" w:hAnsi="Times New Roman" w:cs="Times New Roman"/>
                <w:sz w:val="18"/>
                <w:szCs w:val="18"/>
                <w:lang w:eastAsia="zh-CN"/>
              </w:rPr>
            </w:pPr>
          </w:p>
          <w:p w14:paraId="1DC5206E" w14:textId="2BF930C6" w:rsidR="0016771B" w:rsidRDefault="0016771B" w:rsidP="005A288C">
            <w:pPr>
              <w:snapToGrid w:val="0"/>
              <w:spacing w:after="0" w:line="240" w:lineRule="auto"/>
              <w:jc w:val="both"/>
              <w:rPr>
                <w:rFonts w:ascii="Times New Roman" w:eastAsia="等线" w:hAnsi="Times New Roman" w:cs="Times New Roman"/>
                <w:sz w:val="18"/>
                <w:szCs w:val="18"/>
                <w:lang w:eastAsia="zh-CN"/>
              </w:rPr>
            </w:pPr>
            <w:r w:rsidRPr="007C23C0">
              <w:rPr>
                <w:rFonts w:ascii="Times New Roman" w:eastAsia="等线" w:hAnsi="Times New Roman" w:cs="Times New Roman" w:hint="eastAsia"/>
                <w:b/>
                <w:bCs/>
                <w:sz w:val="18"/>
                <w:szCs w:val="18"/>
                <w:lang w:eastAsia="zh-CN"/>
              </w:rPr>
              <w:t>Q7.1</w:t>
            </w:r>
            <w:r>
              <w:rPr>
                <w:rFonts w:ascii="Times New Roman" w:eastAsia="等线" w:hAnsi="Times New Roman" w:cs="Times New Roman" w:hint="eastAsia"/>
                <w:sz w:val="18"/>
                <w:szCs w:val="18"/>
                <w:lang w:eastAsia="zh-CN"/>
              </w:rPr>
              <w:t xml:space="preserve">: We prefer that when there is a beam report in a </w:t>
            </w:r>
            <w:r w:rsidR="00A118F3">
              <w:rPr>
                <w:rFonts w:ascii="Times New Roman" w:eastAsia="等线" w:hAnsi="Times New Roman" w:cs="Times New Roman" w:hint="eastAsia"/>
                <w:sz w:val="18"/>
                <w:szCs w:val="18"/>
                <w:lang w:eastAsia="zh-CN"/>
              </w:rPr>
              <w:t>type-1 PUSCH</w:t>
            </w:r>
            <w:r w:rsidR="00784489">
              <w:rPr>
                <w:rFonts w:ascii="Times New Roman" w:eastAsia="等线" w:hAnsi="Times New Roman" w:cs="Times New Roman" w:hint="eastAsia"/>
                <w:sz w:val="18"/>
                <w:szCs w:val="18"/>
                <w:lang w:eastAsia="zh-CN"/>
              </w:rPr>
              <w:t xml:space="preserve">, then the PUSCH can only carry </w:t>
            </w:r>
            <w:r w:rsidR="00325AD2">
              <w:rPr>
                <w:rFonts w:ascii="Times New Roman" w:eastAsia="等线" w:hAnsi="Times New Roman" w:cs="Times New Roman" w:hint="eastAsia"/>
                <w:sz w:val="18"/>
                <w:szCs w:val="18"/>
                <w:lang w:eastAsia="zh-CN"/>
              </w:rPr>
              <w:t>the indicated beam report</w:t>
            </w:r>
            <w:r w:rsidR="0066533B">
              <w:rPr>
                <w:rFonts w:ascii="Times New Roman" w:eastAsia="等线" w:hAnsi="Times New Roman" w:cs="Times New Roman" w:hint="eastAsia"/>
                <w:sz w:val="18"/>
                <w:szCs w:val="18"/>
                <w:lang w:eastAsia="zh-CN"/>
              </w:rPr>
              <w:t>. When there is no beam report carried in the type-1 PUSCH, it should be allowed for the UL-SCH or other UCI transmission.</w:t>
            </w:r>
          </w:p>
          <w:p w14:paraId="11D0E3CA" w14:textId="0B9D4A14" w:rsidR="0094542B" w:rsidRPr="00206111" w:rsidRDefault="0094542B" w:rsidP="005A288C">
            <w:pPr>
              <w:snapToGrid w:val="0"/>
              <w:spacing w:after="0" w:line="240" w:lineRule="auto"/>
              <w:jc w:val="both"/>
              <w:rPr>
                <w:rFonts w:ascii="Times New Roman" w:eastAsia="等线" w:hAnsi="Times New Roman" w:cs="Times New Roman"/>
                <w:color w:val="0000FF"/>
                <w:sz w:val="18"/>
                <w:szCs w:val="18"/>
                <w:lang w:eastAsia="zh-CN"/>
              </w:rPr>
            </w:pPr>
            <w:r w:rsidRPr="00206111">
              <w:rPr>
                <w:rFonts w:ascii="Times New Roman" w:eastAsia="等线" w:hAnsi="Times New Roman" w:cs="Times New Roman"/>
                <w:color w:val="0000FF"/>
                <w:sz w:val="18"/>
                <w:szCs w:val="18"/>
                <w:lang w:eastAsia="zh-CN"/>
              </w:rPr>
              <w:t>[Mod]: The latter will be discussed in the FFS in 7.2.</w:t>
            </w:r>
          </w:p>
          <w:p w14:paraId="31C08AB1" w14:textId="77777777" w:rsidR="00E2400B" w:rsidRDefault="00E2400B" w:rsidP="005A288C">
            <w:pPr>
              <w:snapToGrid w:val="0"/>
              <w:spacing w:after="0" w:line="240" w:lineRule="auto"/>
              <w:jc w:val="both"/>
              <w:rPr>
                <w:rFonts w:ascii="Times New Roman" w:eastAsia="等线" w:hAnsi="Times New Roman" w:cs="Times New Roman"/>
                <w:sz w:val="18"/>
                <w:szCs w:val="18"/>
                <w:lang w:eastAsia="zh-CN"/>
              </w:rPr>
            </w:pPr>
            <w:r w:rsidRPr="007C23C0">
              <w:rPr>
                <w:rFonts w:ascii="Times New Roman" w:eastAsia="等线" w:hAnsi="Times New Roman" w:cs="Times New Roman" w:hint="eastAsia"/>
                <w:b/>
                <w:bCs/>
                <w:sz w:val="18"/>
                <w:szCs w:val="18"/>
                <w:lang w:eastAsia="zh-CN"/>
              </w:rPr>
              <w:t>Q7.2:</w:t>
            </w:r>
            <w:r>
              <w:rPr>
                <w:rFonts w:ascii="Times New Roman" w:eastAsia="等线" w:hAnsi="Times New Roman" w:cs="Times New Roman" w:hint="eastAsia"/>
                <w:sz w:val="18"/>
                <w:szCs w:val="18"/>
                <w:lang w:eastAsia="zh-CN"/>
              </w:rPr>
              <w:t xml:space="preserve"> We think one-to-one mapping should be enough, please remove Lenovo from the supporting companies for option 2.</w:t>
            </w:r>
            <w:r w:rsidR="005A2BA8">
              <w:rPr>
                <w:rFonts w:ascii="Times New Roman" w:eastAsia="等线" w:hAnsi="Times New Roman" w:cs="Times New Roman" w:hint="eastAsia"/>
                <w:sz w:val="18"/>
                <w:szCs w:val="18"/>
                <w:lang w:eastAsia="zh-CN"/>
              </w:rPr>
              <w:t xml:space="preserve"> </w:t>
            </w:r>
            <w:r w:rsidR="005A2BA8">
              <w:rPr>
                <w:rFonts w:ascii="Times New Roman" w:eastAsia="等线" w:hAnsi="Times New Roman" w:cs="Times New Roman"/>
                <w:sz w:val="18"/>
                <w:szCs w:val="18"/>
                <w:lang w:eastAsia="zh-CN"/>
              </w:rPr>
              <w:t>T</w:t>
            </w:r>
            <w:r w:rsidR="005A2BA8">
              <w:rPr>
                <w:rFonts w:ascii="Times New Roman" w:eastAsia="等线" w:hAnsi="Times New Roman" w:cs="Times New Roman" w:hint="eastAsia"/>
                <w:sz w:val="18"/>
                <w:szCs w:val="18"/>
                <w:lang w:eastAsia="zh-CN"/>
              </w:rPr>
              <w:t>hanks.</w:t>
            </w:r>
          </w:p>
          <w:p w14:paraId="0B449D04" w14:textId="20B21382" w:rsidR="00206111" w:rsidRPr="00206111" w:rsidRDefault="00206111" w:rsidP="005A288C">
            <w:pPr>
              <w:snapToGrid w:val="0"/>
              <w:spacing w:after="0" w:line="240" w:lineRule="auto"/>
              <w:jc w:val="both"/>
              <w:rPr>
                <w:rFonts w:ascii="Times New Roman" w:eastAsia="等线" w:hAnsi="Times New Roman" w:cs="Times New Roman"/>
                <w:color w:val="0000FF"/>
                <w:sz w:val="18"/>
                <w:szCs w:val="18"/>
                <w:lang w:eastAsia="zh-CN"/>
              </w:rPr>
            </w:pPr>
            <w:r w:rsidRPr="00206111">
              <w:rPr>
                <w:rFonts w:ascii="Times New Roman" w:eastAsia="等线" w:hAnsi="Times New Roman" w:cs="Times New Roman"/>
                <w:color w:val="0000FF"/>
                <w:sz w:val="18"/>
                <w:szCs w:val="18"/>
                <w:lang w:eastAsia="zh-CN"/>
              </w:rPr>
              <w:t xml:space="preserve">[Mod]: </w:t>
            </w:r>
            <w:r>
              <w:rPr>
                <w:rFonts w:ascii="Times New Roman" w:eastAsia="等线" w:hAnsi="Times New Roman" w:cs="Times New Roman"/>
                <w:color w:val="0000FF"/>
                <w:sz w:val="18"/>
                <w:szCs w:val="18"/>
                <w:lang w:eastAsia="zh-CN"/>
              </w:rPr>
              <w:t>Got it.</w:t>
            </w:r>
          </w:p>
        </w:tc>
      </w:tr>
      <w:tr w:rsidR="009B03BF" w14:paraId="1B8F4C85"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AC1B82" w14:textId="1128FFB2" w:rsidR="009B03BF" w:rsidRDefault="009B03BF" w:rsidP="009B03BF">
            <w:pPr>
              <w:snapToGrid w:val="0"/>
              <w:spacing w:after="0" w:line="240" w:lineRule="auto"/>
              <w:rPr>
                <w:rFonts w:ascii="Times New Roman" w:eastAsia="等线" w:hAnsi="Times New Roman" w:cs="Times New Roman"/>
                <w:sz w:val="18"/>
                <w:szCs w:val="18"/>
                <w:lang w:eastAsia="zh-CN"/>
              </w:rPr>
            </w:pPr>
            <w:r w:rsidRPr="00DC717C">
              <w:rPr>
                <w:rFonts w:ascii="Times New Roman" w:hAnsi="Times New Roman" w:cs="Times New Roman"/>
                <w:sz w:val="18"/>
                <w:szCs w:val="18"/>
              </w:rPr>
              <w:t>Nokia</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E610D9" w14:textId="77777777" w:rsidR="009B03BF" w:rsidRPr="00041833" w:rsidRDefault="009B03BF" w:rsidP="009B03BF">
            <w:pPr>
              <w:snapToGrid w:val="0"/>
              <w:spacing w:after="0" w:line="240" w:lineRule="auto"/>
              <w:jc w:val="both"/>
              <w:rPr>
                <w:rFonts w:ascii="Times New Roman" w:eastAsia="宋体" w:hAnsi="Times New Roman" w:cs="Times New Roman"/>
                <w:b/>
                <w:color w:val="000000" w:themeColor="text1"/>
                <w:sz w:val="18"/>
                <w:szCs w:val="18"/>
                <w:lang w:eastAsia="en-US"/>
              </w:rPr>
            </w:pPr>
            <w:r w:rsidRPr="00041833">
              <w:rPr>
                <w:rFonts w:ascii="Times New Roman" w:hAnsi="Times New Roman" w:cs="Times New Roman"/>
                <w:b/>
                <w:color w:val="000000" w:themeColor="text1"/>
                <w:sz w:val="18"/>
                <w:szCs w:val="18"/>
              </w:rPr>
              <w:t>Q</w:t>
            </w:r>
            <w:proofErr w:type="gramStart"/>
            <w:r w:rsidRPr="00041833">
              <w:rPr>
                <w:rFonts w:ascii="Times New Roman" w:hAnsi="Times New Roman" w:cs="Times New Roman"/>
                <w:b/>
                <w:color w:val="000000" w:themeColor="text1"/>
                <w:sz w:val="18"/>
                <w:szCs w:val="18"/>
              </w:rPr>
              <w:t>6</w:t>
            </w:r>
            <w:r w:rsidRPr="00041833">
              <w:rPr>
                <w:rFonts w:ascii="Times New Roman" w:hAnsi="Times New Roman" w:cs="Times New Roman" w:hint="eastAsia"/>
                <w:b/>
                <w:color w:val="000000" w:themeColor="text1"/>
                <w:sz w:val="18"/>
                <w:szCs w:val="18"/>
              </w:rPr>
              <w:t xml:space="preserve"> </w:t>
            </w:r>
            <w:r w:rsidRPr="00041833">
              <w:rPr>
                <w:rFonts w:ascii="Times New Roman" w:eastAsia="宋体" w:hAnsi="Times New Roman" w:cs="Times New Roman"/>
                <w:b/>
                <w:color w:val="000000" w:themeColor="text1"/>
                <w:sz w:val="18"/>
                <w:szCs w:val="18"/>
                <w:lang w:eastAsia="en-US"/>
              </w:rPr>
              <w:t>:</w:t>
            </w:r>
            <w:proofErr w:type="gramEnd"/>
            <w:r w:rsidRPr="00041833">
              <w:rPr>
                <w:rFonts w:ascii="Times New Roman" w:eastAsia="宋体" w:hAnsi="Times New Roman" w:cs="Times New Roman"/>
                <w:b/>
                <w:color w:val="000000" w:themeColor="text1"/>
                <w:sz w:val="18"/>
                <w:szCs w:val="18"/>
                <w:lang w:eastAsia="en-US"/>
              </w:rPr>
              <w:t xml:space="preserve"> Regarding first PUCCH transmission, please share your views on the following:</w:t>
            </w:r>
          </w:p>
          <w:p w14:paraId="51215615" w14:textId="77777777" w:rsidR="009B03BF" w:rsidRPr="00041833" w:rsidRDefault="009B03BF" w:rsidP="009B03BF">
            <w:pPr>
              <w:pStyle w:val="ListParagraph"/>
              <w:numPr>
                <w:ilvl w:val="0"/>
                <w:numId w:val="21"/>
              </w:numPr>
              <w:snapToGrid w:val="0"/>
              <w:spacing w:after="0" w:line="240" w:lineRule="auto"/>
              <w:jc w:val="both"/>
              <w:rPr>
                <w:rFonts w:ascii="Times New Roman" w:eastAsia="宋体" w:hAnsi="Times New Roman" w:cs="Times New Roman"/>
                <w:b/>
                <w:color w:val="000000" w:themeColor="text1"/>
                <w:sz w:val="18"/>
                <w:szCs w:val="18"/>
                <w:lang w:eastAsia="en-US"/>
              </w:rPr>
            </w:pPr>
            <w:r w:rsidRPr="00041833">
              <w:rPr>
                <w:rFonts w:ascii="Times New Roman" w:eastAsia="宋体" w:hAnsi="Times New Roman" w:cs="Times New Roman"/>
                <w:b/>
                <w:color w:val="000000" w:themeColor="text1"/>
                <w:sz w:val="18"/>
                <w:szCs w:val="18"/>
                <w:lang w:eastAsia="en-US"/>
              </w:rPr>
              <w:t>Issue-6.1: Whether/how to (re-)transmit the first PUCCH channel;</w:t>
            </w:r>
          </w:p>
          <w:p w14:paraId="06F04A36" w14:textId="77777777" w:rsidR="009B03BF" w:rsidRPr="00082C42" w:rsidRDefault="009B03BF" w:rsidP="009B03BF">
            <w:pPr>
              <w:snapToGrid w:val="0"/>
              <w:spacing w:after="0" w:line="240" w:lineRule="auto"/>
              <w:ind w:left="360"/>
              <w:jc w:val="both"/>
              <w:rPr>
                <w:rFonts w:ascii="Times New Roman" w:hAnsi="Times New Roman" w:cs="Times New Roman"/>
                <w:b/>
                <w:color w:val="000000" w:themeColor="text1"/>
                <w:sz w:val="18"/>
                <w:szCs w:val="18"/>
              </w:rPr>
            </w:pPr>
            <w:r w:rsidRPr="00041833">
              <w:rPr>
                <w:rFonts w:ascii="Times New Roman" w:hAnsi="Times New Roman" w:cs="Times New Roman"/>
                <w:bCs/>
                <w:color w:val="000000" w:themeColor="text1"/>
                <w:sz w:val="18"/>
                <w:szCs w:val="18"/>
              </w:rPr>
              <w:t xml:space="preserve">For </w:t>
            </w:r>
            <w:r w:rsidRPr="00082C42">
              <w:rPr>
                <w:rFonts w:ascii="Times New Roman" w:hAnsi="Times New Roman" w:cs="Times New Roman"/>
                <w:bCs/>
                <w:color w:val="000000" w:themeColor="text1"/>
                <w:sz w:val="18"/>
                <w:szCs w:val="18"/>
              </w:rPr>
              <w:t xml:space="preserve">mode A, if we support Alt-1, we can reuse SR procedure. For Alt-2, when UE doesn’t receive any UL grant in certain time, UE can transmit the first PUCCH channel in the latest transmission occasion. </w:t>
            </w:r>
          </w:p>
          <w:p w14:paraId="4B5BA048" w14:textId="77777777" w:rsidR="009B03BF" w:rsidRPr="00082C42" w:rsidRDefault="009B03BF" w:rsidP="009B03BF">
            <w:pPr>
              <w:snapToGrid w:val="0"/>
              <w:spacing w:after="0" w:line="240" w:lineRule="auto"/>
              <w:ind w:left="360"/>
              <w:jc w:val="both"/>
              <w:rPr>
                <w:rFonts w:ascii="Times New Roman" w:hAnsi="Times New Roman" w:cs="Times New Roman"/>
                <w:bCs/>
                <w:color w:val="000000" w:themeColor="text1"/>
                <w:sz w:val="18"/>
                <w:szCs w:val="18"/>
              </w:rPr>
            </w:pPr>
            <w:r w:rsidRPr="00082C42">
              <w:rPr>
                <w:rFonts w:ascii="Times New Roman" w:hAnsi="Times New Roman" w:cs="Times New Roman"/>
                <w:bCs/>
                <w:color w:val="000000" w:themeColor="text1"/>
                <w:sz w:val="18"/>
                <w:szCs w:val="18"/>
              </w:rPr>
              <w:t>For mode B, we don’t see any reason for retransmitting the first channel.</w:t>
            </w:r>
            <w:r w:rsidRPr="00082C42">
              <w:rPr>
                <w:rFonts w:ascii="Times New Roman" w:eastAsia="宋体" w:hAnsi="Times New Roman" w:cs="Times New Roman"/>
                <w:bCs/>
                <w:color w:val="000000" w:themeColor="text1"/>
                <w:sz w:val="18"/>
                <w:szCs w:val="18"/>
                <w:lang w:eastAsia="en-US"/>
              </w:rPr>
              <w:t xml:space="preserve"> </w:t>
            </w:r>
          </w:p>
          <w:p w14:paraId="1520B982" w14:textId="77777777" w:rsidR="009B03BF" w:rsidRPr="00082C42" w:rsidRDefault="009B03BF" w:rsidP="009B03BF">
            <w:pPr>
              <w:pStyle w:val="ListParagraph"/>
              <w:numPr>
                <w:ilvl w:val="0"/>
                <w:numId w:val="21"/>
              </w:numPr>
              <w:snapToGrid w:val="0"/>
              <w:spacing w:after="0" w:line="240" w:lineRule="auto"/>
              <w:jc w:val="both"/>
              <w:rPr>
                <w:rFonts w:ascii="Times New Roman" w:eastAsia="宋体" w:hAnsi="Times New Roman" w:cs="Times New Roman"/>
                <w:bCs/>
                <w:color w:val="000000" w:themeColor="text1"/>
                <w:sz w:val="18"/>
                <w:szCs w:val="18"/>
                <w:lang w:eastAsia="en-US"/>
              </w:rPr>
            </w:pPr>
            <w:r w:rsidRPr="00082C42">
              <w:rPr>
                <w:rFonts w:ascii="Times New Roman" w:eastAsia="宋体" w:hAnsi="Times New Roman" w:cs="Times New Roman"/>
                <w:bCs/>
                <w:color w:val="000000" w:themeColor="text1"/>
                <w:sz w:val="18"/>
                <w:szCs w:val="18"/>
                <w:lang w:eastAsia="en-US"/>
              </w:rPr>
              <w:t xml:space="preserve">Issue-6.2: How to encode 1-bit to PUCCH resource (Alt-2); </w:t>
            </w:r>
          </w:p>
          <w:p w14:paraId="2379716B" w14:textId="77777777" w:rsidR="009B03BF" w:rsidRPr="00082C42" w:rsidRDefault="009B03BF" w:rsidP="009B03BF">
            <w:pPr>
              <w:snapToGrid w:val="0"/>
              <w:spacing w:after="0" w:line="240" w:lineRule="auto"/>
              <w:ind w:left="360"/>
              <w:jc w:val="both"/>
              <w:rPr>
                <w:rFonts w:ascii="Times New Roman" w:hAnsi="Times New Roman" w:cs="Times New Roman"/>
                <w:bCs/>
                <w:color w:val="000000" w:themeColor="text1"/>
                <w:sz w:val="18"/>
                <w:szCs w:val="18"/>
              </w:rPr>
            </w:pPr>
            <w:r w:rsidRPr="00082C42">
              <w:rPr>
                <w:rFonts w:ascii="Times New Roman" w:hAnsi="Times New Roman" w:cs="Times New Roman" w:hint="eastAsia"/>
                <w:bCs/>
                <w:color w:val="000000" w:themeColor="text1"/>
                <w:sz w:val="18"/>
                <w:szCs w:val="18"/>
              </w:rPr>
              <w:t xml:space="preserve">For both mode A and B, we prefer encoding 1-bit as positive-SR, which </w:t>
            </w:r>
            <w:r w:rsidRPr="00082C42">
              <w:rPr>
                <w:rFonts w:ascii="Times New Roman" w:hAnsi="Times New Roman" w:cs="Times New Roman"/>
                <w:bCs/>
                <w:color w:val="000000" w:themeColor="text1"/>
                <w:sz w:val="18"/>
                <w:szCs w:val="18"/>
              </w:rPr>
              <w:t>doesn’t</w:t>
            </w:r>
            <w:r w:rsidRPr="00082C42">
              <w:rPr>
                <w:rFonts w:ascii="Times New Roman" w:hAnsi="Times New Roman" w:cs="Times New Roman" w:hint="eastAsia"/>
                <w:bCs/>
                <w:color w:val="000000" w:themeColor="text1"/>
                <w:sz w:val="18"/>
                <w:szCs w:val="18"/>
              </w:rPr>
              <w:t xml:space="preserve"> </w:t>
            </w:r>
            <w:r w:rsidRPr="00082C42">
              <w:rPr>
                <w:rFonts w:ascii="Times New Roman" w:hAnsi="Times New Roman" w:cs="Times New Roman"/>
                <w:bCs/>
                <w:color w:val="000000" w:themeColor="text1"/>
                <w:sz w:val="18"/>
                <w:szCs w:val="18"/>
              </w:rPr>
              <w:t>introduce</w:t>
            </w:r>
            <w:r w:rsidRPr="00082C42">
              <w:rPr>
                <w:rFonts w:ascii="Times New Roman" w:eastAsia="宋体" w:hAnsi="Times New Roman" w:cs="Times New Roman" w:hint="eastAsia"/>
                <w:color w:val="000000" w:themeColor="text1"/>
                <w:sz w:val="18"/>
                <w:szCs w:val="18"/>
                <w:lang w:eastAsia="en-US"/>
              </w:rPr>
              <w:t xml:space="preserve"> </w:t>
            </w:r>
            <w:r w:rsidRPr="00082C42">
              <w:rPr>
                <w:rFonts w:ascii="Times New Roman" w:hAnsi="Times New Roman" w:cs="Times New Roman" w:hint="eastAsia"/>
                <w:color w:val="000000" w:themeColor="text1"/>
                <w:sz w:val="18"/>
                <w:szCs w:val="18"/>
              </w:rPr>
              <w:t>overhead.</w:t>
            </w:r>
            <w:r w:rsidRPr="00082C42">
              <w:rPr>
                <w:rFonts w:ascii="Times New Roman" w:eastAsia="宋体" w:hAnsi="Times New Roman" w:cs="Times New Roman" w:hint="eastAsia"/>
                <w:bCs/>
                <w:color w:val="000000" w:themeColor="text1"/>
                <w:sz w:val="18"/>
                <w:szCs w:val="18"/>
                <w:lang w:eastAsia="en-US"/>
              </w:rPr>
              <w:t xml:space="preserve"> </w:t>
            </w:r>
          </w:p>
          <w:p w14:paraId="0500CA66" w14:textId="77777777" w:rsidR="009B03BF" w:rsidRPr="00082C42" w:rsidRDefault="009B03BF" w:rsidP="009B03BF">
            <w:pPr>
              <w:pStyle w:val="ListParagraph"/>
              <w:numPr>
                <w:ilvl w:val="0"/>
                <w:numId w:val="21"/>
              </w:numPr>
              <w:snapToGrid w:val="0"/>
              <w:spacing w:after="0" w:line="240" w:lineRule="auto"/>
              <w:jc w:val="both"/>
              <w:rPr>
                <w:rFonts w:ascii="Times New Roman" w:eastAsia="宋体" w:hAnsi="Times New Roman" w:cs="Times New Roman"/>
                <w:bCs/>
                <w:color w:val="000000" w:themeColor="text1"/>
                <w:sz w:val="18"/>
                <w:szCs w:val="18"/>
                <w:lang w:eastAsia="en-US"/>
              </w:rPr>
            </w:pPr>
            <w:r w:rsidRPr="00082C42">
              <w:rPr>
                <w:rFonts w:ascii="Times New Roman" w:eastAsia="宋体" w:hAnsi="Times New Roman" w:cs="Times New Roman"/>
                <w:bCs/>
                <w:color w:val="000000" w:themeColor="text1"/>
                <w:sz w:val="18"/>
                <w:szCs w:val="18"/>
                <w:lang w:eastAsia="en-US"/>
              </w:rPr>
              <w:t>Issue-6.3: UCI multiplexing/dropping/prioritization rule;</w:t>
            </w:r>
          </w:p>
          <w:p w14:paraId="0A616B32" w14:textId="77777777" w:rsidR="009B03BF" w:rsidRPr="00082C42" w:rsidRDefault="009B03BF" w:rsidP="009B03BF">
            <w:pPr>
              <w:pStyle w:val="ListParagraph"/>
              <w:snapToGrid w:val="0"/>
              <w:spacing w:after="0" w:line="240" w:lineRule="auto"/>
              <w:ind w:left="360"/>
              <w:jc w:val="both"/>
              <w:rPr>
                <w:rFonts w:ascii="Times New Roman" w:eastAsia="宋体" w:hAnsi="Times New Roman" w:cs="Times New Roman"/>
                <w:color w:val="000000" w:themeColor="text1"/>
                <w:sz w:val="18"/>
                <w:szCs w:val="18"/>
                <w:lang w:eastAsia="en-US"/>
              </w:rPr>
            </w:pPr>
            <w:r w:rsidRPr="00082C42">
              <w:rPr>
                <w:rFonts w:ascii="Times New Roman" w:hAnsi="Times New Roman" w:cs="Times New Roman" w:hint="eastAsia"/>
                <w:bCs/>
                <w:color w:val="000000" w:themeColor="text1"/>
                <w:sz w:val="18"/>
                <w:szCs w:val="18"/>
              </w:rPr>
              <w:t xml:space="preserve">We support for following the same </w:t>
            </w:r>
            <w:r w:rsidRPr="00082C42">
              <w:rPr>
                <w:rFonts w:ascii="Times New Roman" w:hAnsi="Times New Roman" w:cs="Times New Roman"/>
                <w:bCs/>
                <w:color w:val="000000" w:themeColor="text1"/>
                <w:sz w:val="18"/>
                <w:szCs w:val="18"/>
              </w:rPr>
              <w:t>rules</w:t>
            </w:r>
            <w:r w:rsidRPr="00082C42">
              <w:rPr>
                <w:rFonts w:ascii="Times New Roman" w:hAnsi="Times New Roman" w:cs="Times New Roman" w:hint="eastAsia"/>
                <w:bCs/>
                <w:color w:val="000000" w:themeColor="text1"/>
                <w:sz w:val="18"/>
                <w:szCs w:val="18"/>
              </w:rPr>
              <w:t xml:space="preserve"> applied for SR.</w:t>
            </w:r>
          </w:p>
          <w:p w14:paraId="565A2339" w14:textId="77777777" w:rsidR="009B03BF" w:rsidRPr="00082C42" w:rsidRDefault="009B03BF" w:rsidP="009B03BF">
            <w:pPr>
              <w:pStyle w:val="ListParagraph"/>
              <w:numPr>
                <w:ilvl w:val="0"/>
                <w:numId w:val="21"/>
              </w:numPr>
              <w:snapToGrid w:val="0"/>
              <w:spacing w:after="0" w:line="240" w:lineRule="auto"/>
              <w:jc w:val="both"/>
              <w:rPr>
                <w:rFonts w:ascii="Times New Roman" w:eastAsia="宋体" w:hAnsi="Times New Roman" w:cs="Times New Roman"/>
                <w:bCs/>
                <w:color w:val="000000" w:themeColor="text1"/>
                <w:sz w:val="18"/>
                <w:szCs w:val="18"/>
                <w:lang w:eastAsia="en-US"/>
              </w:rPr>
            </w:pPr>
            <w:r w:rsidRPr="00082C42">
              <w:rPr>
                <w:rFonts w:ascii="Times New Roman" w:eastAsia="宋体" w:hAnsi="Times New Roman" w:cs="Times New Roman"/>
                <w:bCs/>
                <w:color w:val="000000" w:themeColor="text1"/>
                <w:sz w:val="18"/>
                <w:szCs w:val="18"/>
                <w:lang w:eastAsia="en-US"/>
              </w:rPr>
              <w:t>Issue-6.4: Associated with multiple CSI report configurations or not.</w:t>
            </w:r>
          </w:p>
          <w:p w14:paraId="5B06152D" w14:textId="77777777" w:rsidR="009B03BF" w:rsidRPr="00082C42" w:rsidRDefault="009B03BF" w:rsidP="009B03BF">
            <w:pPr>
              <w:pStyle w:val="ListParagraph"/>
              <w:snapToGrid w:val="0"/>
              <w:spacing w:after="0" w:line="240" w:lineRule="auto"/>
              <w:ind w:left="360"/>
              <w:jc w:val="both"/>
              <w:rPr>
                <w:rFonts w:ascii="Times New Roman" w:hAnsi="Times New Roman" w:cs="Times New Roman"/>
                <w:bCs/>
                <w:color w:val="000000" w:themeColor="text1"/>
                <w:sz w:val="18"/>
                <w:szCs w:val="18"/>
              </w:rPr>
            </w:pPr>
            <w:r w:rsidRPr="00082C42">
              <w:rPr>
                <w:rFonts w:ascii="Times New Roman" w:hAnsi="Times New Roman" w:cs="Times New Roman" w:hint="eastAsia"/>
                <w:bCs/>
                <w:color w:val="000000" w:themeColor="text1"/>
                <w:sz w:val="18"/>
                <w:szCs w:val="18"/>
              </w:rPr>
              <w:t>F</w:t>
            </w:r>
            <w:r w:rsidRPr="00082C42">
              <w:rPr>
                <w:rFonts w:ascii="Times New Roman" w:hAnsi="Times New Roman" w:cs="Times New Roman"/>
                <w:bCs/>
                <w:color w:val="000000" w:themeColor="text1"/>
                <w:sz w:val="18"/>
                <w:szCs w:val="18"/>
              </w:rPr>
              <w:t>o</w:t>
            </w:r>
            <w:r w:rsidRPr="00082C42">
              <w:rPr>
                <w:rFonts w:ascii="Times New Roman" w:hAnsi="Times New Roman" w:cs="Times New Roman" w:hint="eastAsia"/>
                <w:bCs/>
                <w:color w:val="000000" w:themeColor="text1"/>
                <w:sz w:val="18"/>
                <w:szCs w:val="18"/>
              </w:rPr>
              <w:t xml:space="preserve">r mode-A, </w:t>
            </w:r>
            <w:proofErr w:type="spellStart"/>
            <w:r w:rsidRPr="00082C42">
              <w:rPr>
                <w:rFonts w:ascii="Times New Roman" w:hAnsi="Times New Roman" w:cs="Times New Roman" w:hint="eastAsia"/>
                <w:bCs/>
                <w:color w:val="000000" w:themeColor="text1"/>
                <w:sz w:val="18"/>
                <w:szCs w:val="18"/>
              </w:rPr>
              <w:t>gNB</w:t>
            </w:r>
            <w:proofErr w:type="spellEnd"/>
            <w:r w:rsidRPr="00082C42">
              <w:rPr>
                <w:rFonts w:ascii="Times New Roman" w:hAnsi="Times New Roman" w:cs="Times New Roman" w:hint="eastAsia"/>
                <w:bCs/>
                <w:color w:val="000000" w:themeColor="text1"/>
                <w:sz w:val="18"/>
                <w:szCs w:val="18"/>
              </w:rPr>
              <w:t xml:space="preserve"> can configure one or more CSI reporting configurations for a triggering state. UE may report all CSI reports when </w:t>
            </w:r>
            <w:r w:rsidRPr="00082C42">
              <w:rPr>
                <w:rFonts w:ascii="Times New Roman" w:hAnsi="Times New Roman" w:cs="Times New Roman"/>
                <w:bCs/>
                <w:color w:val="000000" w:themeColor="text1"/>
                <w:sz w:val="18"/>
                <w:szCs w:val="18"/>
              </w:rPr>
              <w:t>triggered</w:t>
            </w:r>
            <w:r w:rsidRPr="00082C42">
              <w:rPr>
                <w:rFonts w:ascii="Times New Roman" w:hAnsi="Times New Roman" w:cs="Times New Roman" w:hint="eastAsia"/>
                <w:bCs/>
                <w:color w:val="000000" w:themeColor="text1"/>
                <w:sz w:val="18"/>
                <w:szCs w:val="18"/>
              </w:rPr>
              <w:t>.  We are open to report one out of multiple configurations.</w:t>
            </w:r>
          </w:p>
          <w:p w14:paraId="13674687" w14:textId="77777777" w:rsidR="009B03BF" w:rsidRPr="00082C42" w:rsidRDefault="009B03BF" w:rsidP="009B03BF">
            <w:pPr>
              <w:pStyle w:val="ListParagraph"/>
              <w:snapToGrid w:val="0"/>
              <w:spacing w:after="0" w:line="240" w:lineRule="auto"/>
              <w:ind w:left="360"/>
              <w:jc w:val="both"/>
              <w:rPr>
                <w:rFonts w:ascii="Times New Roman" w:hAnsi="Times New Roman" w:cs="Times New Roman"/>
                <w:bCs/>
                <w:color w:val="000000" w:themeColor="text1"/>
                <w:sz w:val="18"/>
                <w:szCs w:val="18"/>
                <w:lang w:eastAsia="en-US"/>
              </w:rPr>
            </w:pPr>
            <w:r w:rsidRPr="00082C42">
              <w:rPr>
                <w:rFonts w:ascii="Times New Roman" w:hAnsi="Times New Roman" w:cs="Times New Roman" w:hint="eastAsia"/>
                <w:bCs/>
                <w:color w:val="000000" w:themeColor="text1"/>
                <w:sz w:val="18"/>
                <w:szCs w:val="18"/>
              </w:rPr>
              <w:t xml:space="preserve">For mode-B, </w:t>
            </w:r>
            <w:proofErr w:type="spellStart"/>
            <w:r w:rsidRPr="00082C42">
              <w:rPr>
                <w:rFonts w:ascii="Times New Roman" w:hAnsi="Times New Roman" w:cs="Times New Roman" w:hint="eastAsia"/>
                <w:bCs/>
                <w:color w:val="000000" w:themeColor="text1"/>
                <w:sz w:val="18"/>
                <w:szCs w:val="18"/>
              </w:rPr>
              <w:t>gNB</w:t>
            </w:r>
            <w:proofErr w:type="spellEnd"/>
            <w:r w:rsidRPr="00082C42">
              <w:rPr>
                <w:rFonts w:ascii="Times New Roman" w:hAnsi="Times New Roman" w:cs="Times New Roman" w:hint="eastAsia"/>
                <w:bCs/>
                <w:color w:val="000000" w:themeColor="text1"/>
                <w:sz w:val="18"/>
                <w:szCs w:val="18"/>
              </w:rPr>
              <w:t xml:space="preserve"> can independently configure the first channel and the second channel for different events. Need further clarification whether or how to configure the same channel (either or both the first channel and the second channel) for different events. </w:t>
            </w:r>
          </w:p>
          <w:p w14:paraId="7C096116" w14:textId="77777777" w:rsidR="009B03BF" w:rsidRPr="00082C42" w:rsidRDefault="009B03BF" w:rsidP="009B03BF">
            <w:pPr>
              <w:snapToGrid w:val="0"/>
              <w:spacing w:after="0" w:line="240" w:lineRule="auto"/>
              <w:jc w:val="both"/>
              <w:rPr>
                <w:rFonts w:ascii="Times New Roman" w:hAnsi="Times New Roman" w:cs="Times New Roman"/>
                <w:b/>
                <w:sz w:val="18"/>
                <w:szCs w:val="18"/>
              </w:rPr>
            </w:pPr>
          </w:p>
          <w:p w14:paraId="0EDE841A" w14:textId="58B62E14" w:rsidR="009B03BF" w:rsidRDefault="009B03BF" w:rsidP="009B03BF">
            <w:pPr>
              <w:snapToGrid w:val="0"/>
              <w:spacing w:after="0" w:line="240" w:lineRule="auto"/>
              <w:jc w:val="both"/>
              <w:rPr>
                <w:rFonts w:ascii="Times New Roman" w:hAnsi="Times New Roman" w:cs="Times New Roman"/>
                <w:bCs/>
                <w:sz w:val="18"/>
                <w:szCs w:val="18"/>
              </w:rPr>
            </w:pPr>
            <w:r>
              <w:rPr>
                <w:rFonts w:ascii="Times New Roman" w:hAnsi="Times New Roman" w:cs="Times New Roman" w:hint="eastAsia"/>
                <w:b/>
                <w:sz w:val="18"/>
                <w:szCs w:val="18"/>
              </w:rPr>
              <w:t>Q7.</w:t>
            </w:r>
            <w:proofErr w:type="gramStart"/>
            <w:r>
              <w:rPr>
                <w:rFonts w:ascii="Times New Roman" w:hAnsi="Times New Roman" w:cs="Times New Roman" w:hint="eastAsia"/>
                <w:b/>
                <w:sz w:val="18"/>
                <w:szCs w:val="18"/>
              </w:rPr>
              <w:t>1 :</w:t>
            </w:r>
            <w:proofErr w:type="gramEnd"/>
            <w:r>
              <w:rPr>
                <w:rFonts w:ascii="Times New Roman" w:hAnsi="Times New Roman" w:cs="Times New Roman" w:hint="eastAsia"/>
                <w:b/>
                <w:sz w:val="18"/>
                <w:szCs w:val="18"/>
              </w:rPr>
              <w:t xml:space="preserve"> </w:t>
            </w:r>
            <w:r w:rsidRPr="00082C42">
              <w:rPr>
                <w:rFonts w:ascii="Times New Roman" w:hAnsi="Times New Roman" w:cs="Times New Roman"/>
                <w:bCs/>
                <w:sz w:val="18"/>
                <w:szCs w:val="18"/>
              </w:rPr>
              <w:t>We support option 1. We think any CG-PUSCHs configured can be configured for the second channel.  The dedicated CG-PUSCH intro</w:t>
            </w:r>
            <w:r>
              <w:rPr>
                <w:rFonts w:ascii="Times New Roman" w:hAnsi="Times New Roman" w:cs="Times New Roman" w:hint="eastAsia"/>
                <w:bCs/>
                <w:sz w:val="18"/>
                <w:szCs w:val="18"/>
              </w:rPr>
              <w:t>d</w:t>
            </w:r>
            <w:r w:rsidRPr="00082C42">
              <w:rPr>
                <w:rFonts w:ascii="Times New Roman" w:hAnsi="Times New Roman" w:cs="Times New Roman"/>
                <w:bCs/>
                <w:sz w:val="18"/>
                <w:szCs w:val="18"/>
              </w:rPr>
              <w:t>u</w:t>
            </w:r>
            <w:r>
              <w:rPr>
                <w:rFonts w:ascii="Times New Roman" w:hAnsi="Times New Roman" w:cs="Times New Roman" w:hint="eastAsia"/>
                <w:bCs/>
                <w:sz w:val="18"/>
                <w:szCs w:val="18"/>
              </w:rPr>
              <w:t>c</w:t>
            </w:r>
            <w:r w:rsidRPr="00082C42">
              <w:rPr>
                <w:rFonts w:ascii="Times New Roman" w:hAnsi="Times New Roman" w:cs="Times New Roman"/>
                <w:bCs/>
                <w:sz w:val="18"/>
                <w:szCs w:val="18"/>
              </w:rPr>
              <w:t>es the overhead.</w:t>
            </w:r>
            <w:r>
              <w:rPr>
                <w:rFonts w:ascii="Times New Roman" w:hAnsi="Times New Roman" w:cs="Times New Roman" w:hint="eastAsia"/>
                <w:bCs/>
                <w:sz w:val="18"/>
                <w:szCs w:val="18"/>
              </w:rPr>
              <w:t xml:space="preserve"> FFS: can be further discussed. </w:t>
            </w:r>
            <w:r>
              <w:rPr>
                <w:rFonts w:ascii="Times New Roman" w:hAnsi="Times New Roman" w:cs="Times New Roman"/>
                <w:bCs/>
                <w:sz w:val="18"/>
                <w:szCs w:val="18"/>
              </w:rPr>
              <w:t xml:space="preserve">In any case, a single Option should be supported, not multiple, as they are to a good extent mutually exclusive! </w:t>
            </w:r>
            <w:proofErr w:type="gramStart"/>
            <w:r>
              <w:rPr>
                <w:rFonts w:ascii="Times New Roman" w:hAnsi="Times New Roman" w:cs="Times New Roman"/>
                <w:bCs/>
                <w:sz w:val="18"/>
                <w:szCs w:val="18"/>
              </w:rPr>
              <w:t>So</w:t>
            </w:r>
            <w:proofErr w:type="gramEnd"/>
            <w:r>
              <w:rPr>
                <w:rFonts w:ascii="Times New Roman" w:hAnsi="Times New Roman" w:cs="Times New Roman"/>
                <w:bCs/>
                <w:sz w:val="18"/>
                <w:szCs w:val="18"/>
              </w:rPr>
              <w:t xml:space="preserve"> the end of the first bullet should read: “</w:t>
            </w:r>
            <w:r w:rsidRPr="00857E46">
              <w:rPr>
                <w:rFonts w:ascii="Times New Roman" w:hAnsi="Times New Roman" w:cs="Times New Roman"/>
                <w:bCs/>
                <w:sz w:val="18"/>
                <w:szCs w:val="18"/>
              </w:rPr>
              <w:t xml:space="preserve">for the second UL channel in Mode-B, </w:t>
            </w:r>
            <w:r w:rsidRPr="00082C42">
              <w:rPr>
                <w:rFonts w:ascii="Times New Roman" w:hAnsi="Times New Roman" w:cs="Times New Roman"/>
                <w:bCs/>
                <w:strike/>
                <w:sz w:val="18"/>
                <w:szCs w:val="18"/>
                <w:highlight w:val="yellow"/>
              </w:rPr>
              <w:t>at least</w:t>
            </w:r>
            <w:r w:rsidRPr="00857E46">
              <w:rPr>
                <w:rFonts w:ascii="Times New Roman" w:hAnsi="Times New Roman" w:cs="Times New Roman"/>
                <w:bCs/>
                <w:sz w:val="18"/>
                <w:szCs w:val="18"/>
              </w:rPr>
              <w:t xml:space="preserve"> one </w:t>
            </w:r>
            <w:r w:rsidRPr="00082C42">
              <w:rPr>
                <w:rFonts w:ascii="Times New Roman" w:hAnsi="Times New Roman" w:cs="Times New Roman"/>
                <w:bCs/>
                <w:strike/>
                <w:sz w:val="18"/>
                <w:szCs w:val="18"/>
              </w:rPr>
              <w:t>or both</w:t>
            </w:r>
            <w:r w:rsidRPr="00857E46">
              <w:rPr>
                <w:rFonts w:ascii="Times New Roman" w:hAnsi="Times New Roman" w:cs="Times New Roman"/>
                <w:bCs/>
                <w:sz w:val="18"/>
                <w:szCs w:val="18"/>
              </w:rPr>
              <w:t xml:space="preserve"> of the following should be supported</w:t>
            </w:r>
            <w:r>
              <w:rPr>
                <w:rFonts w:ascii="Times New Roman" w:hAnsi="Times New Roman" w:cs="Times New Roman"/>
                <w:bCs/>
                <w:sz w:val="18"/>
                <w:szCs w:val="18"/>
              </w:rPr>
              <w:t>”</w:t>
            </w:r>
            <w:r w:rsidRPr="00082C42">
              <w:rPr>
                <w:rFonts w:ascii="Times New Roman" w:hAnsi="Times New Roman" w:cs="Times New Roman"/>
                <w:bCs/>
                <w:sz w:val="18"/>
                <w:szCs w:val="18"/>
              </w:rPr>
              <w:t xml:space="preserve">  </w:t>
            </w:r>
          </w:p>
          <w:p w14:paraId="60129027" w14:textId="4D89E4B5" w:rsidR="00416689" w:rsidRPr="00082C42" w:rsidRDefault="00416689" w:rsidP="009B03BF">
            <w:pPr>
              <w:snapToGrid w:val="0"/>
              <w:spacing w:after="0" w:line="240" w:lineRule="auto"/>
              <w:jc w:val="both"/>
              <w:rPr>
                <w:rFonts w:ascii="Times New Roman" w:hAnsi="Times New Roman" w:cs="Times New Roman"/>
                <w:bCs/>
                <w:sz w:val="18"/>
                <w:szCs w:val="18"/>
              </w:rPr>
            </w:pPr>
            <w:r w:rsidRPr="00206111">
              <w:rPr>
                <w:rFonts w:ascii="Times New Roman" w:eastAsia="等线" w:hAnsi="Times New Roman" w:cs="Times New Roman"/>
                <w:color w:val="0000FF"/>
                <w:sz w:val="18"/>
                <w:szCs w:val="18"/>
                <w:lang w:eastAsia="zh-CN"/>
              </w:rPr>
              <w:t xml:space="preserve">[Mod]: </w:t>
            </w:r>
            <w:r>
              <w:rPr>
                <w:rFonts w:ascii="Times New Roman" w:eastAsia="等线" w:hAnsi="Times New Roman" w:cs="Times New Roman"/>
                <w:color w:val="0000FF"/>
                <w:sz w:val="18"/>
                <w:szCs w:val="18"/>
                <w:lang w:eastAsia="zh-CN"/>
              </w:rPr>
              <w:t>The intention is to make the final down-selection during online.</w:t>
            </w:r>
          </w:p>
          <w:p w14:paraId="097E9DB5" w14:textId="77777777" w:rsidR="009B03BF" w:rsidRDefault="009B03BF" w:rsidP="009B03BF">
            <w:pPr>
              <w:snapToGrid w:val="0"/>
              <w:spacing w:after="0" w:line="240" w:lineRule="auto"/>
              <w:jc w:val="both"/>
              <w:rPr>
                <w:rFonts w:ascii="Times New Roman" w:hAnsi="Times New Roman" w:cs="Times New Roman"/>
                <w:b/>
                <w:sz w:val="18"/>
                <w:szCs w:val="18"/>
              </w:rPr>
            </w:pPr>
            <w:r w:rsidRPr="00082C42">
              <w:rPr>
                <w:rFonts w:ascii="Times New Roman" w:hAnsi="Times New Roman" w:cs="Times New Roman"/>
                <w:b/>
                <w:sz w:val="18"/>
                <w:szCs w:val="18"/>
              </w:rPr>
              <w:t xml:space="preserve">Q7.2: </w:t>
            </w:r>
          </w:p>
          <w:p w14:paraId="5974EE70" w14:textId="77777777" w:rsidR="009B03BF" w:rsidRDefault="009B03BF" w:rsidP="009B03BF">
            <w:pPr>
              <w:snapToGrid w:val="0"/>
              <w:spacing w:after="0" w:line="240" w:lineRule="auto"/>
              <w:jc w:val="both"/>
              <w:rPr>
                <w:rFonts w:ascii="Times New Roman" w:hAnsi="Times New Roman" w:cs="Times New Roman"/>
                <w:b/>
                <w:sz w:val="18"/>
                <w:szCs w:val="18"/>
              </w:rPr>
            </w:pPr>
            <w:r>
              <w:rPr>
                <w:rFonts w:ascii="Times New Roman" w:hAnsi="Times New Roman" w:cs="Times New Roman" w:hint="eastAsia"/>
                <w:bCs/>
                <w:sz w:val="18"/>
                <w:szCs w:val="18"/>
              </w:rPr>
              <w:t xml:space="preserve">- </w:t>
            </w:r>
            <w:r w:rsidRPr="00082C42">
              <w:rPr>
                <w:rFonts w:ascii="Times New Roman" w:hAnsi="Times New Roman" w:cs="Times New Roman"/>
                <w:bCs/>
                <w:sz w:val="18"/>
                <w:szCs w:val="18"/>
              </w:rPr>
              <w:t>When UE is not configured with any CG-PUSCH and dedicated CG-PUSCH is configured for the second channel,</w:t>
            </w:r>
            <w:r w:rsidRPr="00082C42">
              <w:rPr>
                <w:rFonts w:ascii="Times New Roman" w:hAnsi="Times New Roman" w:cs="Times New Roman"/>
                <w:b/>
                <w:sz w:val="18"/>
                <w:szCs w:val="18"/>
              </w:rPr>
              <w:t xml:space="preserve"> </w:t>
            </w:r>
            <w:r w:rsidRPr="00082C42">
              <w:rPr>
                <w:rFonts w:ascii="Times New Roman" w:hAnsi="Times New Roman" w:cs="Times New Roman"/>
                <w:bCs/>
                <w:sz w:val="18"/>
                <w:szCs w:val="18"/>
              </w:rPr>
              <w:t xml:space="preserve">one-to-one mapping is natural choice. For </w:t>
            </w:r>
            <w:proofErr w:type="spellStart"/>
            <w:r w:rsidRPr="00082C42">
              <w:rPr>
                <w:rFonts w:ascii="Times New Roman" w:hAnsi="Times New Roman" w:cs="Times New Roman"/>
                <w:bCs/>
                <w:sz w:val="18"/>
                <w:szCs w:val="18"/>
              </w:rPr>
              <w:t>gNB</w:t>
            </w:r>
            <w:proofErr w:type="spellEnd"/>
            <w:r w:rsidRPr="00082C42">
              <w:rPr>
                <w:rFonts w:ascii="Times New Roman" w:hAnsi="Times New Roman" w:cs="Times New Roman"/>
                <w:bCs/>
                <w:sz w:val="18"/>
                <w:szCs w:val="18"/>
              </w:rPr>
              <w:t xml:space="preserve"> scheduling flexibility, we support option 2, no restriction in the periodicity of the first channel and the second channel.</w:t>
            </w:r>
            <w:r>
              <w:rPr>
                <w:rFonts w:ascii="Times New Roman" w:hAnsi="Times New Roman" w:cs="Times New Roman" w:hint="eastAsia"/>
                <w:b/>
                <w:sz w:val="18"/>
                <w:szCs w:val="18"/>
              </w:rPr>
              <w:t xml:space="preserve"> Proposal 7-2 with option-1B looks fine for us.</w:t>
            </w:r>
          </w:p>
          <w:p w14:paraId="75EC15AD" w14:textId="77777777" w:rsidR="009B03BF" w:rsidRDefault="009B03BF" w:rsidP="009B03BF">
            <w:pPr>
              <w:snapToGrid w:val="0"/>
              <w:spacing w:after="0" w:line="240" w:lineRule="auto"/>
              <w:jc w:val="both"/>
              <w:rPr>
                <w:rFonts w:ascii="Times New Roman" w:hAnsi="Times New Roman" w:cs="Times New Roman"/>
                <w:b/>
                <w:sz w:val="18"/>
                <w:szCs w:val="18"/>
              </w:rPr>
            </w:pPr>
            <w:r>
              <w:rPr>
                <w:rFonts w:ascii="Times New Roman" w:hAnsi="Times New Roman" w:cs="Times New Roman" w:hint="eastAsia"/>
                <w:bCs/>
                <w:sz w:val="18"/>
                <w:szCs w:val="18"/>
              </w:rPr>
              <w:t xml:space="preserve">- </w:t>
            </w:r>
            <w:r w:rsidRPr="00082C42">
              <w:rPr>
                <w:rFonts w:ascii="Times New Roman" w:hAnsi="Times New Roman" w:cs="Times New Roman"/>
                <w:bCs/>
                <w:sz w:val="18"/>
                <w:szCs w:val="18"/>
              </w:rPr>
              <w:t>When UE is configured with number of CG-PUSCHs, configuring one or more CG-PUSCHs for the second channel of the UEIBR is useful.</w:t>
            </w:r>
            <w:r>
              <w:rPr>
                <w:rFonts w:ascii="Times New Roman" w:hAnsi="Times New Roman" w:cs="Times New Roman" w:hint="eastAsia"/>
                <w:b/>
                <w:sz w:val="18"/>
                <w:szCs w:val="18"/>
              </w:rPr>
              <w:t xml:space="preserve"> </w:t>
            </w:r>
            <w:r w:rsidRPr="00082C42">
              <w:rPr>
                <w:rFonts w:ascii="Times New Roman" w:hAnsi="Times New Roman" w:cs="Times New Roman"/>
                <w:bCs/>
                <w:sz w:val="18"/>
                <w:szCs w:val="18"/>
              </w:rPr>
              <w:t>UE can use the latest first channel and the second channel, one of CG-PUSCHs, for the reporting.</w:t>
            </w:r>
            <w:r>
              <w:rPr>
                <w:rFonts w:ascii="Times New Roman" w:hAnsi="Times New Roman" w:cs="Times New Roman" w:hint="eastAsia"/>
                <w:b/>
                <w:sz w:val="18"/>
                <w:szCs w:val="18"/>
              </w:rPr>
              <w:t xml:space="preserve"> </w:t>
            </w:r>
            <w:r w:rsidRPr="00082C42">
              <w:rPr>
                <w:rFonts w:ascii="Times New Roman" w:hAnsi="Times New Roman" w:cs="Times New Roman"/>
                <w:bCs/>
                <w:sz w:val="18"/>
                <w:szCs w:val="18"/>
              </w:rPr>
              <w:t>Then, one-to-M may be useful to reduce PUSCH overhead with reasonable latency.</w:t>
            </w:r>
            <w:r>
              <w:rPr>
                <w:rFonts w:ascii="Times New Roman" w:hAnsi="Times New Roman" w:cs="Times New Roman" w:hint="eastAsia"/>
                <w:b/>
                <w:sz w:val="18"/>
                <w:szCs w:val="18"/>
              </w:rPr>
              <w:t xml:space="preserve">  </w:t>
            </w:r>
          </w:p>
          <w:p w14:paraId="1BA81DE3" w14:textId="7D0889A0" w:rsidR="009B03BF" w:rsidRPr="001A0578" w:rsidRDefault="009B03BF" w:rsidP="009B03BF">
            <w:p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hAnsi="Times New Roman" w:cs="Times New Roman" w:hint="eastAsia"/>
                <w:bCs/>
                <w:sz w:val="18"/>
                <w:szCs w:val="18"/>
              </w:rPr>
              <w:t>- FFS in proposal 7-2 need further clarification.</w:t>
            </w:r>
          </w:p>
        </w:tc>
      </w:tr>
      <w:tr w:rsidR="0018610C" w14:paraId="110B50B4"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39A9D5" w14:textId="1E72F0E4" w:rsidR="0018610C" w:rsidRPr="00DC717C" w:rsidRDefault="0018610C" w:rsidP="009B03BF">
            <w:pPr>
              <w:snapToGrid w:val="0"/>
              <w:spacing w:after="0" w:line="240" w:lineRule="auto"/>
              <w:rPr>
                <w:rFonts w:ascii="Times New Roman" w:hAnsi="Times New Roman" w:cs="Times New Roman"/>
                <w:sz w:val="18"/>
                <w:szCs w:val="18"/>
              </w:rPr>
            </w:pPr>
            <w:r>
              <w:rPr>
                <w:rFonts w:ascii="Times New Roman" w:eastAsia="等线" w:hAnsi="Times New Roman" w:cs="Times New Roman" w:hint="eastAsia"/>
                <w:sz w:val="18"/>
                <w:szCs w:val="18"/>
                <w:lang w:eastAsia="zh-CN"/>
              </w:rPr>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902C80" w14:textId="77777777" w:rsidR="0018610C" w:rsidRDefault="0018610C" w:rsidP="00BA18FF">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Q6:</w:t>
            </w:r>
          </w:p>
          <w:p w14:paraId="480803E4" w14:textId="77777777" w:rsidR="0018610C" w:rsidRDefault="0018610C" w:rsidP="00BA18FF">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We prefer to have the unified solution and support SR-like solution (alt 1 for both modes). It is not necessary to support a new UCI type for UEIBM.</w:t>
            </w:r>
          </w:p>
          <w:p w14:paraId="768A100D" w14:textId="77777777" w:rsidR="0018610C" w:rsidRPr="005C4097" w:rsidRDefault="0018610C" w:rsidP="00BA18FF">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6.1: We are ok for </w:t>
            </w:r>
            <w:r>
              <w:rPr>
                <w:rFonts w:ascii="Times New Roman" w:hAnsi="Times New Roman" w:cs="Times New Roman"/>
                <w:sz w:val="18"/>
                <w:szCs w:val="18"/>
              </w:rPr>
              <w:t xml:space="preserve">retransmission </w:t>
            </w:r>
            <w:r>
              <w:rPr>
                <w:rFonts w:ascii="Times New Roman" w:eastAsia="等线" w:hAnsi="Times New Roman" w:cs="Times New Roman" w:hint="eastAsia"/>
                <w:sz w:val="18"/>
                <w:szCs w:val="18"/>
                <w:lang w:eastAsia="zh-CN"/>
              </w:rPr>
              <w:t>for both modes.</w:t>
            </w:r>
          </w:p>
          <w:p w14:paraId="2996B4D7" w14:textId="28729074" w:rsidR="0018610C" w:rsidRPr="006B038F" w:rsidRDefault="0018610C" w:rsidP="00BA18FF">
            <w:pPr>
              <w:snapToGrid w:val="0"/>
              <w:spacing w:after="0" w:line="240" w:lineRule="auto"/>
              <w:rPr>
                <w:rFonts w:ascii="Times New Roman" w:eastAsia="等线" w:hAnsi="Times New Roman" w:cs="Times New Roman"/>
                <w:sz w:val="18"/>
                <w:szCs w:val="18"/>
                <w:lang w:eastAsia="zh-CN"/>
              </w:rPr>
            </w:pPr>
            <w:r>
              <w:rPr>
                <w:rFonts w:ascii="Times New Roman" w:hAnsi="Times New Roman" w:cs="Times New Roman"/>
                <w:sz w:val="18"/>
                <w:szCs w:val="18"/>
              </w:rPr>
              <w:t>6.2</w:t>
            </w:r>
            <w:r>
              <w:rPr>
                <w:rFonts w:ascii="Times New Roman" w:eastAsia="等线" w:hAnsi="Times New Roman" w:cs="Times New Roman" w:hint="eastAsia"/>
                <w:sz w:val="18"/>
                <w:szCs w:val="18"/>
                <w:lang w:eastAsia="zh-CN"/>
              </w:rPr>
              <w:t>&amp;</w:t>
            </w:r>
            <w:r>
              <w:rPr>
                <w:rFonts w:ascii="Times New Roman" w:hAnsi="Times New Roman" w:cs="Times New Roman"/>
                <w:sz w:val="18"/>
                <w:szCs w:val="18"/>
              </w:rPr>
              <w:t>6.</w:t>
            </w:r>
            <w:proofErr w:type="gramStart"/>
            <w:r>
              <w:rPr>
                <w:rFonts w:ascii="Times New Roman" w:hAnsi="Times New Roman" w:cs="Times New Roman"/>
                <w:sz w:val="18"/>
                <w:szCs w:val="18"/>
              </w:rPr>
              <w:t>3:</w:t>
            </w:r>
            <w:r>
              <w:rPr>
                <w:rFonts w:ascii="Times New Roman" w:eastAsia="等线" w:hAnsi="Times New Roman" w:cs="Times New Roman" w:hint="eastAsia"/>
                <w:sz w:val="18"/>
                <w:szCs w:val="18"/>
                <w:lang w:eastAsia="zh-CN"/>
              </w:rPr>
              <w:t>These</w:t>
            </w:r>
            <w:proofErr w:type="gramEnd"/>
            <w:r>
              <w:rPr>
                <w:rFonts w:ascii="Times New Roman" w:eastAsia="等线" w:hAnsi="Times New Roman" w:cs="Times New Roman" w:hint="eastAsia"/>
                <w:sz w:val="18"/>
                <w:szCs w:val="18"/>
                <w:lang w:eastAsia="zh-CN"/>
              </w:rPr>
              <w:t xml:space="preserve"> </w:t>
            </w:r>
            <w:r w:rsidR="00D301B0">
              <w:rPr>
                <w:rFonts w:ascii="Times New Roman" w:eastAsia="等线" w:hAnsi="Times New Roman" w:cs="Times New Roman" w:hint="eastAsia"/>
                <w:sz w:val="18"/>
                <w:szCs w:val="18"/>
                <w:lang w:eastAsia="zh-CN"/>
              </w:rPr>
              <w:t xml:space="preserve">two issues </w:t>
            </w:r>
            <w:r>
              <w:rPr>
                <w:rFonts w:ascii="Times New Roman" w:eastAsia="等线" w:hAnsi="Times New Roman" w:cs="Times New Roman" w:hint="eastAsia"/>
                <w:sz w:val="18"/>
                <w:szCs w:val="18"/>
                <w:lang w:eastAsia="zh-CN"/>
              </w:rPr>
              <w:t xml:space="preserve">should be postpone based on the results of designs likes second channel of mode-B. e.g., if the second channel is a dedicated CG-PUSCH for mode-B and one-to-one mapping is agreed, first channel should also be a </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dedicated</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 channel without multiplexing.</w:t>
            </w:r>
          </w:p>
          <w:p w14:paraId="15A46829" w14:textId="00BD8B66" w:rsidR="0018610C" w:rsidRPr="006B038F" w:rsidRDefault="0018610C" w:rsidP="00BA18FF">
            <w:pPr>
              <w:snapToGrid w:val="0"/>
              <w:spacing w:after="0" w:line="240" w:lineRule="auto"/>
              <w:rPr>
                <w:rFonts w:ascii="Times New Roman" w:eastAsia="等线" w:hAnsi="Times New Roman" w:cs="Times New Roman"/>
                <w:sz w:val="18"/>
                <w:szCs w:val="18"/>
                <w:lang w:eastAsia="zh-CN"/>
              </w:rPr>
            </w:pPr>
            <w:r>
              <w:rPr>
                <w:rFonts w:ascii="Times New Roman" w:hAnsi="Times New Roman" w:cs="Times New Roman"/>
                <w:sz w:val="18"/>
                <w:szCs w:val="18"/>
              </w:rPr>
              <w:t xml:space="preserve">6.4: </w:t>
            </w:r>
            <w:r w:rsidR="00984E8A">
              <w:rPr>
                <w:rFonts w:ascii="Times New Roman" w:eastAsia="等线" w:hAnsi="Times New Roman" w:cs="Times New Roman" w:hint="eastAsia"/>
                <w:sz w:val="18"/>
                <w:szCs w:val="18"/>
                <w:lang w:eastAsia="zh-CN"/>
              </w:rPr>
              <w:t>We are open to</w:t>
            </w:r>
            <w:r>
              <w:rPr>
                <w:rFonts w:ascii="Times New Roman" w:eastAsia="等线" w:hAnsi="Times New Roman" w:cs="Times New Roman" w:hint="eastAsia"/>
                <w:sz w:val="18"/>
                <w:szCs w:val="18"/>
                <w:lang w:eastAsia="zh-CN"/>
              </w:rPr>
              <w:t xml:space="preserve"> </w:t>
            </w:r>
            <w:r w:rsidR="00984E8A">
              <w:rPr>
                <w:rFonts w:ascii="Times New Roman" w:eastAsia="等线" w:hAnsi="Times New Roman" w:cs="Times New Roman" w:hint="eastAsia"/>
                <w:sz w:val="18"/>
                <w:szCs w:val="18"/>
                <w:lang w:eastAsia="zh-CN"/>
              </w:rPr>
              <w:t>have multiple CSI configuration</w:t>
            </w:r>
            <w:r w:rsidR="00C1649A">
              <w:rPr>
                <w:rFonts w:ascii="Times New Roman" w:eastAsia="等线" w:hAnsi="Times New Roman" w:cs="Times New Roman" w:hint="eastAsia"/>
                <w:sz w:val="18"/>
                <w:szCs w:val="18"/>
                <w:lang w:eastAsia="zh-CN"/>
              </w:rPr>
              <w:t>s</w:t>
            </w:r>
            <w:r w:rsidR="00984E8A">
              <w:rPr>
                <w:rFonts w:ascii="Times New Roman" w:eastAsia="等线" w:hAnsi="Times New Roman" w:cs="Times New Roman" w:hint="eastAsia"/>
                <w:sz w:val="18"/>
                <w:szCs w:val="18"/>
                <w:lang w:eastAsia="zh-CN"/>
              </w:rPr>
              <w:t xml:space="preserve"> </w:t>
            </w:r>
            <w:r w:rsidR="00284E51">
              <w:rPr>
                <w:rFonts w:ascii="Times New Roman" w:eastAsia="等线" w:hAnsi="Times New Roman" w:cs="Times New Roman" w:hint="eastAsia"/>
                <w:sz w:val="18"/>
                <w:szCs w:val="18"/>
                <w:lang w:eastAsia="zh-CN"/>
              </w:rPr>
              <w:t>for</w:t>
            </w:r>
            <w:r w:rsidR="00984E8A">
              <w:rPr>
                <w:rFonts w:ascii="Times New Roman" w:eastAsia="等线" w:hAnsi="Times New Roman" w:cs="Times New Roman" w:hint="eastAsia"/>
                <w:sz w:val="18"/>
                <w:szCs w:val="18"/>
                <w:lang w:eastAsia="zh-CN"/>
              </w:rPr>
              <w:t xml:space="preserve"> multiple CC scenario.</w:t>
            </w:r>
          </w:p>
          <w:p w14:paraId="5F3CAE61" w14:textId="77777777" w:rsidR="0018610C" w:rsidRDefault="0018610C" w:rsidP="00BA18FF">
            <w:pPr>
              <w:snapToGrid w:val="0"/>
              <w:spacing w:after="0" w:line="240" w:lineRule="auto"/>
              <w:rPr>
                <w:rFonts w:ascii="Times New Roman" w:hAnsi="Times New Roman" w:cs="Times New Roman"/>
                <w:sz w:val="18"/>
                <w:szCs w:val="18"/>
              </w:rPr>
            </w:pPr>
          </w:p>
          <w:p w14:paraId="35FAB600" w14:textId="027E832A" w:rsidR="0018610C" w:rsidRPr="0081381B" w:rsidRDefault="0018610C" w:rsidP="00BA18FF">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w:t>
            </w:r>
            <w:r w:rsidR="004E3083">
              <w:rPr>
                <w:rFonts w:ascii="Times New Roman" w:hAnsi="Times New Roman" w:cs="Times New Roman"/>
                <w:sz w:val="18"/>
                <w:szCs w:val="18"/>
              </w:rPr>
              <w:t xml:space="preserve">7.1: </w:t>
            </w:r>
            <w:r w:rsidR="004E3083">
              <w:rPr>
                <w:rFonts w:ascii="Times New Roman" w:eastAsia="等线" w:hAnsi="Times New Roman" w:cs="Times New Roman" w:hint="eastAsia"/>
                <w:sz w:val="18"/>
                <w:szCs w:val="18"/>
                <w:lang w:eastAsia="zh-CN"/>
              </w:rPr>
              <w:t>W</w:t>
            </w:r>
            <w:r>
              <w:rPr>
                <w:rFonts w:ascii="Times New Roman" w:hAnsi="Times New Roman" w:cs="Times New Roman"/>
                <w:sz w:val="18"/>
                <w:szCs w:val="18"/>
              </w:rPr>
              <w:t xml:space="preserve">e support Option </w:t>
            </w:r>
            <w:r>
              <w:rPr>
                <w:rFonts w:ascii="Times New Roman" w:eastAsia="等线" w:hAnsi="Times New Roman" w:cs="Times New Roman" w:hint="eastAsia"/>
                <w:sz w:val="18"/>
                <w:szCs w:val="18"/>
                <w:lang w:eastAsia="zh-CN"/>
              </w:rPr>
              <w:t xml:space="preserve">2 as the simplest way. UEIBM is not often triggered, and for mode-B, as it is a pre-configured dedicated PUSCH, </w:t>
            </w:r>
            <w:proofErr w:type="spellStart"/>
            <w:r>
              <w:rPr>
                <w:rFonts w:ascii="Times New Roman" w:eastAsia="等线" w:hAnsi="Times New Roman" w:cs="Times New Roman" w:hint="eastAsia"/>
                <w:sz w:val="18"/>
                <w:szCs w:val="18"/>
                <w:lang w:eastAsia="zh-CN"/>
              </w:rPr>
              <w:t>gNB</w:t>
            </w:r>
            <w:proofErr w:type="spellEnd"/>
            <w:r>
              <w:rPr>
                <w:rFonts w:ascii="Times New Roman" w:eastAsia="等线" w:hAnsi="Times New Roman" w:cs="Times New Roman" w:hint="eastAsia"/>
                <w:sz w:val="18"/>
                <w:szCs w:val="18"/>
                <w:lang w:eastAsia="zh-CN"/>
              </w:rPr>
              <w:t xml:space="preserve"> can configure it in a sound manner. By contrast, if that dedicated PUSCH can carry data, it is hard for </w:t>
            </w:r>
            <w:proofErr w:type="spellStart"/>
            <w:r>
              <w:rPr>
                <w:rFonts w:ascii="Times New Roman" w:eastAsia="等线" w:hAnsi="Times New Roman" w:cs="Times New Roman" w:hint="eastAsia"/>
                <w:sz w:val="18"/>
                <w:szCs w:val="18"/>
                <w:lang w:eastAsia="zh-CN"/>
              </w:rPr>
              <w:t>gNB</w:t>
            </w:r>
            <w:proofErr w:type="spellEnd"/>
            <w:r>
              <w:rPr>
                <w:rFonts w:ascii="Times New Roman" w:eastAsia="等线" w:hAnsi="Times New Roman" w:cs="Times New Roman" w:hint="eastAsia"/>
                <w:sz w:val="18"/>
                <w:szCs w:val="18"/>
                <w:lang w:eastAsia="zh-CN"/>
              </w:rPr>
              <w:t xml:space="preserve"> to distinguish between them.</w:t>
            </w:r>
          </w:p>
          <w:p w14:paraId="6E24F404" w14:textId="77777777" w:rsidR="0018610C" w:rsidRDefault="0018610C" w:rsidP="00BA18FF">
            <w:pPr>
              <w:snapToGrid w:val="0"/>
              <w:spacing w:after="0" w:line="240" w:lineRule="auto"/>
              <w:rPr>
                <w:rFonts w:ascii="Times New Roman" w:hAnsi="Times New Roman" w:cs="Times New Roman"/>
                <w:sz w:val="18"/>
                <w:szCs w:val="18"/>
              </w:rPr>
            </w:pPr>
          </w:p>
          <w:p w14:paraId="373540FF" w14:textId="1AB22B60" w:rsidR="0018610C" w:rsidRPr="00041833" w:rsidRDefault="0018610C" w:rsidP="009B03BF">
            <w:pPr>
              <w:snapToGrid w:val="0"/>
              <w:spacing w:after="0" w:line="240" w:lineRule="auto"/>
              <w:jc w:val="both"/>
              <w:rPr>
                <w:rFonts w:ascii="Times New Roman" w:hAnsi="Times New Roman" w:cs="Times New Roman"/>
                <w:b/>
                <w:color w:val="000000" w:themeColor="text1"/>
                <w:sz w:val="18"/>
                <w:szCs w:val="18"/>
              </w:rPr>
            </w:pPr>
            <w:r>
              <w:rPr>
                <w:rFonts w:ascii="Times New Roman" w:eastAsia="等线" w:hAnsi="Times New Roman" w:cs="Times New Roman" w:hint="eastAsia"/>
                <w:sz w:val="18"/>
                <w:szCs w:val="18"/>
                <w:lang w:eastAsia="zh-CN"/>
              </w:rPr>
              <w:t>Q</w:t>
            </w:r>
            <w:r>
              <w:rPr>
                <w:rFonts w:ascii="Times New Roman" w:hAnsi="Times New Roman" w:cs="Times New Roman"/>
                <w:sz w:val="18"/>
                <w:szCs w:val="18"/>
              </w:rPr>
              <w:t xml:space="preserve">7.2: </w:t>
            </w:r>
            <w:r>
              <w:rPr>
                <w:rFonts w:ascii="Times New Roman" w:eastAsia="等线" w:hAnsi="Times New Roman" w:cs="Times New Roman" w:hint="eastAsia"/>
                <w:sz w:val="18"/>
                <w:szCs w:val="18"/>
                <w:lang w:eastAsia="zh-CN"/>
              </w:rPr>
              <w:t xml:space="preserve">Support </w:t>
            </w:r>
            <w:r>
              <w:rPr>
                <w:rFonts w:ascii="Times New Roman" w:hAnsi="Times New Roman" w:cs="Times New Roman"/>
                <w:sz w:val="18"/>
                <w:szCs w:val="18"/>
              </w:rPr>
              <w:t xml:space="preserve">Option </w:t>
            </w:r>
            <w:r>
              <w:rPr>
                <w:rFonts w:ascii="Times New Roman" w:eastAsia="等线" w:hAnsi="Times New Roman" w:cs="Times New Roman" w:hint="eastAsia"/>
                <w:sz w:val="18"/>
                <w:szCs w:val="18"/>
                <w:lang w:eastAsia="zh-CN"/>
              </w:rPr>
              <w:t xml:space="preserve">1. We do not have strong preference on the </w:t>
            </w:r>
            <w:r>
              <w:rPr>
                <w:rFonts w:ascii="Times" w:hAnsi="Times" w:cs="Times"/>
                <w:sz w:val="18"/>
                <w:szCs w:val="18"/>
              </w:rPr>
              <w:t>periodicity</w:t>
            </w:r>
            <w:r>
              <w:rPr>
                <w:rFonts w:ascii="Times" w:eastAsia="等线" w:hAnsi="Times" w:cs="Times" w:hint="eastAsia"/>
                <w:sz w:val="18"/>
                <w:szCs w:val="18"/>
                <w:lang w:eastAsia="zh-CN"/>
              </w:rPr>
              <w:t>.</w:t>
            </w:r>
          </w:p>
        </w:tc>
      </w:tr>
      <w:tr w:rsidR="00C07052" w14:paraId="65CD4636"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7A7C73" w14:textId="4645DB72" w:rsidR="00C07052" w:rsidRDefault="00C07052" w:rsidP="00C07052">
            <w:pPr>
              <w:snapToGrid w:val="0"/>
              <w:spacing w:after="0" w:line="240" w:lineRule="auto"/>
              <w:rPr>
                <w:rFonts w:ascii="Times New Roman" w:eastAsia="等线" w:hAnsi="Times New Roman" w:cs="Times New Roman"/>
                <w:sz w:val="18"/>
                <w:szCs w:val="18"/>
                <w:lang w:eastAsia="zh-CN"/>
              </w:rPr>
            </w:pPr>
            <w:r w:rsidRPr="0076367B">
              <w:rPr>
                <w:rFonts w:ascii="Times New Roman" w:eastAsia="等线" w:hAnsi="Times New Roman" w:cs="Times New Roman"/>
                <w:color w:val="0000FF"/>
                <w:sz w:val="18"/>
                <w:szCs w:val="18"/>
                <w:lang w:eastAsia="zh-CN"/>
              </w:rPr>
              <w:lastRenderedPageBreak/>
              <w:t>Mod_V</w:t>
            </w:r>
            <w:r>
              <w:rPr>
                <w:rFonts w:ascii="Times New Roman" w:eastAsia="等线" w:hAnsi="Times New Roman" w:cs="Times New Roman"/>
                <w:color w:val="0000FF"/>
                <w:sz w:val="18"/>
                <w:szCs w:val="18"/>
                <w:lang w:eastAsia="zh-CN"/>
              </w:rPr>
              <w:t>16</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052E47" w14:textId="7E17B93D" w:rsidR="00C07052" w:rsidRDefault="00C07052" w:rsidP="00C07052">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color w:val="0000FF"/>
                <w:sz w:val="18"/>
                <w:szCs w:val="18"/>
                <w:lang w:eastAsia="zh-CN"/>
              </w:rPr>
              <w:t>Capture companies’ input.</w:t>
            </w:r>
          </w:p>
        </w:tc>
      </w:tr>
      <w:tr w:rsidR="00D4786A" w14:paraId="514AEC8C"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8021D1" w14:textId="5DCE1C54" w:rsidR="00D4786A" w:rsidRPr="0076367B" w:rsidRDefault="00D4786A" w:rsidP="00D4786A">
            <w:pPr>
              <w:snapToGrid w:val="0"/>
              <w:spacing w:after="0" w:line="240" w:lineRule="auto"/>
              <w:rPr>
                <w:rFonts w:ascii="Times New Roman" w:eastAsia="等线" w:hAnsi="Times New Roman" w:cs="Times New Roman"/>
                <w:color w:val="0000FF"/>
                <w:sz w:val="18"/>
                <w:szCs w:val="18"/>
                <w:lang w:eastAsia="zh-CN"/>
              </w:rPr>
            </w:pPr>
            <w:r>
              <w:rPr>
                <w:rFonts w:ascii="Times New Roman" w:eastAsia="等线" w:hAnsi="Times New Roman" w:cs="Times New Roman"/>
                <w:sz w:val="18"/>
                <w:szCs w:val="18"/>
                <w:lang w:eastAsia="zh-CN"/>
              </w:rPr>
              <w:t xml:space="preserve">Apple </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9D994A" w14:textId="77777777" w:rsidR="00D4786A" w:rsidRDefault="00D4786A" w:rsidP="00D4786A">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Q6: </w:t>
            </w:r>
          </w:p>
          <w:p w14:paraId="7C0E6161" w14:textId="4D0B9825" w:rsidR="00D4786A" w:rsidRDefault="00D4786A" w:rsidP="00D4786A">
            <w:pPr>
              <w:snapToGrid w:val="0"/>
              <w:spacing w:after="0" w:line="240" w:lineRule="auto"/>
              <w:rPr>
                <w:rFonts w:ascii="Times New Roman" w:hAnsi="Times New Roman" w:cs="Times New Roman"/>
                <w:sz w:val="18"/>
                <w:szCs w:val="18"/>
              </w:rPr>
            </w:pPr>
            <w:r w:rsidRPr="00E43B41">
              <w:rPr>
                <w:rFonts w:ascii="Times New Roman" w:hAnsi="Times New Roman" w:cs="Times New Roman"/>
                <w:b/>
                <w:bCs/>
                <w:sz w:val="18"/>
                <w:szCs w:val="18"/>
              </w:rPr>
              <w:t>Issue 6.1:</w:t>
            </w:r>
            <w:r>
              <w:rPr>
                <w:rFonts w:ascii="Times New Roman" w:hAnsi="Times New Roman" w:cs="Times New Roman"/>
                <w:sz w:val="18"/>
                <w:szCs w:val="18"/>
              </w:rPr>
              <w:t xml:space="preserve"> In our opinion, any UE-initiated beam report is only </w:t>
            </w:r>
            <w:proofErr w:type="spellStart"/>
            <w:r>
              <w:rPr>
                <w:rFonts w:ascii="Times New Roman" w:hAnsi="Times New Roman" w:cs="Times New Roman"/>
                <w:sz w:val="18"/>
                <w:szCs w:val="18"/>
              </w:rPr>
              <w:t>triggred</w:t>
            </w:r>
            <w:proofErr w:type="spellEnd"/>
            <w:r>
              <w:rPr>
                <w:rFonts w:ascii="Times New Roman" w:hAnsi="Times New Roman" w:cs="Times New Roman"/>
                <w:sz w:val="18"/>
                <w:szCs w:val="18"/>
              </w:rPr>
              <w:t xml:space="preserve"> and transmitted on condition that the triggering criteria is still fulfilled. For example, UE transmits the first PUCCH in time occasion t0 and no </w:t>
            </w:r>
            <w:proofErr w:type="spellStart"/>
            <w:r>
              <w:rPr>
                <w:rFonts w:ascii="Times New Roman" w:hAnsi="Times New Roman" w:cs="Times New Roman"/>
                <w:sz w:val="18"/>
                <w:szCs w:val="18"/>
              </w:rPr>
              <w:t>reponse</w:t>
            </w:r>
            <w:proofErr w:type="spellEnd"/>
            <w:r>
              <w:rPr>
                <w:rFonts w:ascii="Times New Roman" w:hAnsi="Times New Roman" w:cs="Times New Roman"/>
                <w:sz w:val="18"/>
                <w:szCs w:val="18"/>
              </w:rPr>
              <w:t xml:space="preserve"> from NW. On the second time instance ‘t1’ of first PUCCH channel, the report is transmitted on condition that the condition of event is still met; Otherwise, UE shall not report the L1-RSRP measured on time instance ‘t0’ since it is outdated already. With this assumption, it is unclear that the report in time instance ‘t1’ is a new report or a </w:t>
            </w:r>
            <w:proofErr w:type="spellStart"/>
            <w:r>
              <w:rPr>
                <w:rFonts w:ascii="Times New Roman" w:hAnsi="Times New Roman" w:cs="Times New Roman"/>
                <w:sz w:val="18"/>
                <w:szCs w:val="18"/>
              </w:rPr>
              <w:t>retransmisson</w:t>
            </w:r>
            <w:proofErr w:type="spellEnd"/>
            <w:r>
              <w:rPr>
                <w:rFonts w:ascii="Times New Roman" w:hAnsi="Times New Roman" w:cs="Times New Roman"/>
                <w:sz w:val="18"/>
                <w:szCs w:val="18"/>
              </w:rPr>
              <w:t xml:space="preserve">. This is common for Mode A and Mode B in terms of necessity of ‘retransmission’.  </w:t>
            </w:r>
          </w:p>
          <w:p w14:paraId="50D8A85E" w14:textId="2FCA465F" w:rsidR="009E7993" w:rsidRPr="00BE2A70" w:rsidRDefault="00BE2A70" w:rsidP="00D4786A">
            <w:pPr>
              <w:snapToGrid w:val="0"/>
              <w:spacing w:after="0" w:line="240" w:lineRule="auto"/>
              <w:rPr>
                <w:rFonts w:ascii="Times New Roman" w:hAnsi="Times New Roman" w:cs="Times New Roman"/>
                <w:color w:val="0000FF"/>
                <w:sz w:val="18"/>
                <w:szCs w:val="18"/>
              </w:rPr>
            </w:pPr>
            <w:r w:rsidRPr="00BE2A70">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Good question. This issue may be handed in the next level in the first round. At least for mode-A, this issue should be clarified, considering that it is a typical case that the </w:t>
            </w:r>
            <w:proofErr w:type="spellStart"/>
            <w:r>
              <w:rPr>
                <w:rFonts w:ascii="Times New Roman" w:hAnsi="Times New Roman" w:cs="Times New Roman"/>
                <w:color w:val="0000FF"/>
                <w:sz w:val="18"/>
                <w:szCs w:val="18"/>
              </w:rPr>
              <w:t>gNB</w:t>
            </w:r>
            <w:proofErr w:type="spellEnd"/>
            <w:r>
              <w:rPr>
                <w:rFonts w:ascii="Times New Roman" w:hAnsi="Times New Roman" w:cs="Times New Roman"/>
                <w:color w:val="0000FF"/>
                <w:sz w:val="18"/>
                <w:szCs w:val="18"/>
              </w:rPr>
              <w:t xml:space="preserve"> may (re)-trigger a CSI report in a t1 where the condition is not met. </w:t>
            </w:r>
          </w:p>
          <w:p w14:paraId="4EBABA9A" w14:textId="77777777" w:rsidR="00D4786A" w:rsidRDefault="00D4786A" w:rsidP="00D4786A">
            <w:pPr>
              <w:snapToGrid w:val="0"/>
              <w:spacing w:after="0" w:line="240" w:lineRule="auto"/>
              <w:rPr>
                <w:rFonts w:ascii="Times New Roman" w:hAnsi="Times New Roman" w:cs="Times New Roman"/>
                <w:sz w:val="18"/>
                <w:szCs w:val="18"/>
              </w:rPr>
            </w:pPr>
            <w:r w:rsidRPr="00E43B41">
              <w:rPr>
                <w:rFonts w:ascii="Times New Roman" w:hAnsi="Times New Roman" w:cs="Times New Roman"/>
                <w:b/>
                <w:bCs/>
                <w:sz w:val="18"/>
                <w:szCs w:val="18"/>
              </w:rPr>
              <w:t>Issue 6.2:</w:t>
            </w:r>
            <w:r>
              <w:rPr>
                <w:rFonts w:ascii="Times New Roman" w:hAnsi="Times New Roman" w:cs="Times New Roman"/>
                <w:sz w:val="18"/>
                <w:szCs w:val="18"/>
              </w:rPr>
              <w:t xml:space="preserve"> Alt.1 (i.e., dedicated SR) for Mode A and reusing the legacy SR encoding. Introducing new UCI type for Mode B. </w:t>
            </w:r>
          </w:p>
          <w:p w14:paraId="6C95833B" w14:textId="77777777" w:rsidR="00D4786A" w:rsidRDefault="00D4786A" w:rsidP="00D4786A">
            <w:pPr>
              <w:snapToGrid w:val="0"/>
              <w:spacing w:after="0" w:line="240" w:lineRule="auto"/>
              <w:rPr>
                <w:rFonts w:ascii="Times New Roman" w:hAnsi="Times New Roman" w:cs="Times New Roman"/>
                <w:sz w:val="18"/>
                <w:szCs w:val="18"/>
              </w:rPr>
            </w:pPr>
            <w:r w:rsidRPr="00E43B41">
              <w:rPr>
                <w:rFonts w:ascii="Times New Roman" w:hAnsi="Times New Roman" w:cs="Times New Roman"/>
                <w:b/>
                <w:bCs/>
                <w:sz w:val="18"/>
                <w:szCs w:val="18"/>
              </w:rPr>
              <w:t>Issue 6.3:</w:t>
            </w:r>
            <w:r>
              <w:rPr>
                <w:rFonts w:ascii="Times New Roman" w:hAnsi="Times New Roman" w:cs="Times New Roman"/>
                <w:sz w:val="18"/>
                <w:szCs w:val="18"/>
              </w:rPr>
              <w:t xml:space="preserve"> Starting from the existing SR prioritization rule for both Mode A and Mode B. </w:t>
            </w:r>
          </w:p>
          <w:p w14:paraId="3ED84DBE" w14:textId="77777777" w:rsidR="00D4786A" w:rsidRDefault="00D4786A" w:rsidP="00D4786A">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Issue 6.4: Supporting ‘one-to-one’ mapping between CSI report configuration and a first PUCCH resource to complete baseline design. Note that 1-bit SR can be carried on PUCCH format 1 format. Assuming PUCCH duration is 6/7/8/10 symbols, up to 60 UEs can be multiplexed in a single PRB using OCC resources. It is unclear why overhead is a concern for the first channel. </w:t>
            </w:r>
          </w:p>
          <w:p w14:paraId="0B2B4DAA" w14:textId="77777777" w:rsidR="00D4786A" w:rsidRDefault="00D4786A" w:rsidP="00D4786A">
            <w:pPr>
              <w:snapToGrid w:val="0"/>
              <w:spacing w:after="0" w:line="240" w:lineRule="auto"/>
              <w:rPr>
                <w:rFonts w:ascii="Times New Roman" w:hAnsi="Times New Roman" w:cs="Times New Roman"/>
                <w:sz w:val="18"/>
                <w:szCs w:val="18"/>
              </w:rPr>
            </w:pPr>
          </w:p>
          <w:p w14:paraId="174F2BDB" w14:textId="77777777" w:rsidR="00D4786A" w:rsidRDefault="00D4786A" w:rsidP="00D4786A">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Q7.1: Support Opt.1. </w:t>
            </w:r>
          </w:p>
          <w:p w14:paraId="535233C5" w14:textId="77777777" w:rsidR="00D4786A" w:rsidRDefault="00D4786A" w:rsidP="00D4786A">
            <w:pPr>
              <w:snapToGrid w:val="0"/>
              <w:spacing w:after="0" w:line="240" w:lineRule="auto"/>
              <w:rPr>
                <w:rFonts w:ascii="Times New Roman" w:hAnsi="Times New Roman" w:cs="Times New Roman"/>
                <w:sz w:val="18"/>
                <w:szCs w:val="18"/>
              </w:rPr>
            </w:pPr>
          </w:p>
          <w:p w14:paraId="1398E3C9" w14:textId="70938173" w:rsidR="00D4786A" w:rsidRDefault="00D4786A" w:rsidP="00D4786A">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Q7.2: Considering the</w:t>
            </w:r>
            <w:r w:rsidR="00BF05C6">
              <w:rPr>
                <w:rFonts w:ascii="Times New Roman" w:hAnsi="Times New Roman" w:cs="Times New Roman"/>
                <w:sz w:val="18"/>
                <w:szCs w:val="18"/>
              </w:rPr>
              <w:t xml:space="preserve"> valid</w:t>
            </w:r>
            <w:r>
              <w:rPr>
                <w:rFonts w:ascii="Times New Roman" w:hAnsi="Times New Roman" w:cs="Times New Roman"/>
                <w:sz w:val="18"/>
                <w:szCs w:val="18"/>
              </w:rPr>
              <w:t xml:space="preserve"> use case of cross-CC reporting where first and second channel on different CC with different numerologies</w:t>
            </w:r>
            <w:r w:rsidR="00BF05C6">
              <w:rPr>
                <w:rFonts w:ascii="Times New Roman" w:hAnsi="Times New Roman" w:cs="Times New Roman"/>
                <w:sz w:val="18"/>
                <w:szCs w:val="18"/>
              </w:rPr>
              <w:t xml:space="preserve"> as brought up by Qualcomm</w:t>
            </w:r>
            <w:r>
              <w:rPr>
                <w:rFonts w:ascii="Times New Roman" w:hAnsi="Times New Roman" w:cs="Times New Roman"/>
                <w:sz w:val="18"/>
                <w:szCs w:val="18"/>
              </w:rPr>
              <w:t xml:space="preserve">, we </w:t>
            </w:r>
            <w:r w:rsidR="00BF05C6">
              <w:rPr>
                <w:rFonts w:ascii="Times New Roman" w:hAnsi="Times New Roman" w:cs="Times New Roman"/>
                <w:sz w:val="18"/>
                <w:szCs w:val="18"/>
              </w:rPr>
              <w:t>support</w:t>
            </w:r>
            <w:r>
              <w:rPr>
                <w:rFonts w:ascii="Times New Roman" w:hAnsi="Times New Roman" w:cs="Times New Roman"/>
                <w:sz w:val="18"/>
                <w:szCs w:val="18"/>
              </w:rPr>
              <w:t xml:space="preserve"> Opt.1B.  </w:t>
            </w:r>
          </w:p>
          <w:p w14:paraId="129DF84A" w14:textId="6B6759FA" w:rsidR="00D4786A" w:rsidRDefault="00D4786A" w:rsidP="00D4786A">
            <w:pPr>
              <w:snapToGrid w:val="0"/>
              <w:spacing w:after="0" w:line="240" w:lineRule="auto"/>
              <w:rPr>
                <w:rFonts w:ascii="Times New Roman" w:eastAsia="等线" w:hAnsi="Times New Roman" w:cs="Times New Roman"/>
                <w:color w:val="0000FF"/>
                <w:sz w:val="18"/>
                <w:szCs w:val="18"/>
                <w:lang w:eastAsia="zh-CN"/>
              </w:rPr>
            </w:pPr>
            <w:r>
              <w:rPr>
                <w:rFonts w:ascii="Times New Roman" w:hAnsi="Times New Roman" w:cs="Times New Roman"/>
                <w:sz w:val="18"/>
                <w:szCs w:val="18"/>
              </w:rPr>
              <w:t xml:space="preserve"> </w:t>
            </w:r>
          </w:p>
        </w:tc>
      </w:tr>
      <w:tr w:rsidR="005D7998" w14:paraId="50CD060F"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6E5DA0" w14:textId="2F88FB68" w:rsidR="005D7998" w:rsidRDefault="005D7998" w:rsidP="005D799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IDC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18D17" w14:textId="77777777" w:rsidR="005D7998" w:rsidRPr="005A288C" w:rsidRDefault="005D7998" w:rsidP="005D7998">
            <w:pPr>
              <w:snapToGrid w:val="0"/>
              <w:spacing w:after="0" w:line="240" w:lineRule="auto"/>
              <w:jc w:val="both"/>
              <w:rPr>
                <w:rFonts w:ascii="Times New Roman" w:eastAsia="PMingLiU" w:hAnsi="Times New Roman" w:cs="Times New Roman"/>
                <w:sz w:val="18"/>
                <w:szCs w:val="18"/>
                <w:lang w:eastAsia="zh-TW"/>
              </w:rPr>
            </w:pPr>
            <w:r w:rsidRPr="005A288C">
              <w:rPr>
                <w:rFonts w:ascii="Times New Roman" w:eastAsia="PMingLiU" w:hAnsi="Times New Roman" w:cs="Times New Roman"/>
                <w:sz w:val="18"/>
                <w:szCs w:val="18"/>
                <w:lang w:eastAsia="zh-TW"/>
              </w:rPr>
              <w:t xml:space="preserve">Q6: </w:t>
            </w:r>
            <w:r>
              <w:rPr>
                <w:rFonts w:ascii="Times New Roman" w:eastAsia="PMingLiU" w:hAnsi="Times New Roman" w:cs="Times New Roman"/>
                <w:sz w:val="18"/>
                <w:szCs w:val="18"/>
                <w:lang w:eastAsia="zh-TW"/>
              </w:rPr>
              <w:t>S</w:t>
            </w:r>
            <w:r w:rsidRPr="005A288C">
              <w:rPr>
                <w:rFonts w:ascii="Times New Roman" w:eastAsia="PMingLiU" w:hAnsi="Times New Roman" w:cs="Times New Roman"/>
                <w:sz w:val="18"/>
                <w:szCs w:val="18"/>
                <w:lang w:eastAsia="zh-TW"/>
              </w:rPr>
              <w:t xml:space="preserve">upport </w:t>
            </w:r>
            <w:r w:rsidRPr="00373FA5">
              <w:rPr>
                <w:rFonts w:ascii="Times New Roman" w:eastAsia="PMingLiU" w:hAnsi="Times New Roman" w:cs="Times New Roman"/>
                <w:sz w:val="18"/>
                <w:szCs w:val="18"/>
                <w:lang w:eastAsia="zh-TW"/>
              </w:rPr>
              <w:t xml:space="preserve">retransmission </w:t>
            </w:r>
            <w:r>
              <w:rPr>
                <w:rFonts w:ascii="Times New Roman" w:eastAsia="PMingLiU" w:hAnsi="Times New Roman" w:cs="Times New Roman"/>
                <w:sz w:val="18"/>
                <w:szCs w:val="18"/>
                <w:lang w:eastAsia="zh-TW"/>
              </w:rPr>
              <w:t>of</w:t>
            </w:r>
            <w:r w:rsidRPr="00373FA5">
              <w:rPr>
                <w:rFonts w:ascii="Times New Roman" w:eastAsia="PMingLiU" w:hAnsi="Times New Roman" w:cs="Times New Roman"/>
                <w:sz w:val="18"/>
                <w:szCs w:val="18"/>
                <w:lang w:eastAsia="zh-TW"/>
              </w:rPr>
              <w:t xml:space="preserve"> the first PUCCH </w:t>
            </w:r>
            <w:r>
              <w:rPr>
                <w:rFonts w:ascii="Times New Roman" w:eastAsia="PMingLiU" w:hAnsi="Times New Roman" w:cs="Times New Roman"/>
                <w:sz w:val="18"/>
                <w:szCs w:val="18"/>
                <w:lang w:eastAsia="zh-TW"/>
              </w:rPr>
              <w:t>for both Mode A and B.</w:t>
            </w:r>
          </w:p>
          <w:p w14:paraId="632E69B2" w14:textId="77777777" w:rsidR="005D7998" w:rsidRPr="005A288C" w:rsidRDefault="005D7998" w:rsidP="005D7998">
            <w:pPr>
              <w:snapToGrid w:val="0"/>
              <w:spacing w:after="0" w:line="240" w:lineRule="auto"/>
              <w:jc w:val="both"/>
              <w:rPr>
                <w:rFonts w:ascii="Times New Roman" w:eastAsia="PMingLiU" w:hAnsi="Times New Roman" w:cs="Times New Roman"/>
                <w:sz w:val="18"/>
                <w:szCs w:val="18"/>
                <w:lang w:eastAsia="zh-TW"/>
              </w:rPr>
            </w:pPr>
            <w:r w:rsidRPr="005A288C">
              <w:rPr>
                <w:rFonts w:ascii="Times New Roman" w:eastAsia="PMingLiU" w:hAnsi="Times New Roman" w:cs="Times New Roman"/>
                <w:sz w:val="18"/>
                <w:szCs w:val="18"/>
                <w:lang w:eastAsia="zh-TW"/>
              </w:rPr>
              <w:t>6-1</w:t>
            </w:r>
            <w:r>
              <w:rPr>
                <w:rFonts w:ascii="Times New Roman" w:eastAsia="PMingLiU" w:hAnsi="Times New Roman" w:cs="Times New Roman"/>
                <w:sz w:val="18"/>
                <w:szCs w:val="18"/>
                <w:lang w:eastAsia="zh-TW"/>
              </w:rPr>
              <w:t>,</w:t>
            </w:r>
            <w:r w:rsidRPr="005A288C">
              <w:rPr>
                <w:rFonts w:ascii="Times New Roman" w:eastAsia="PMingLiU" w:hAnsi="Times New Roman" w:cs="Times New Roman"/>
                <w:sz w:val="18"/>
                <w:szCs w:val="18"/>
                <w:lang w:eastAsia="zh-TW"/>
              </w:rPr>
              <w:t>6-2</w:t>
            </w:r>
            <w:r>
              <w:rPr>
                <w:rFonts w:ascii="Times New Roman" w:eastAsia="PMingLiU" w:hAnsi="Times New Roman" w:cs="Times New Roman"/>
                <w:sz w:val="18"/>
                <w:szCs w:val="18"/>
                <w:lang w:eastAsia="zh-TW"/>
              </w:rPr>
              <w:t>,</w:t>
            </w:r>
            <w:r w:rsidRPr="005A288C">
              <w:rPr>
                <w:rFonts w:ascii="Times New Roman" w:eastAsia="PMingLiU" w:hAnsi="Times New Roman" w:cs="Times New Roman"/>
                <w:sz w:val="18"/>
                <w:szCs w:val="18"/>
                <w:lang w:eastAsia="zh-TW"/>
              </w:rPr>
              <w:t>6-3: Based on the legacy SR</w:t>
            </w:r>
          </w:p>
          <w:p w14:paraId="0699B04D" w14:textId="77777777" w:rsidR="005D7998" w:rsidRDefault="005D7998" w:rsidP="005D7998">
            <w:pPr>
              <w:snapToGrid w:val="0"/>
              <w:spacing w:after="0" w:line="240" w:lineRule="auto"/>
              <w:jc w:val="both"/>
              <w:rPr>
                <w:rFonts w:ascii="Times New Roman" w:eastAsia="PMingLiU" w:hAnsi="Times New Roman" w:cs="Times New Roman"/>
                <w:sz w:val="18"/>
                <w:szCs w:val="18"/>
                <w:lang w:eastAsia="zh-TW"/>
              </w:rPr>
            </w:pPr>
            <w:r w:rsidRPr="005A288C">
              <w:rPr>
                <w:rFonts w:ascii="Times New Roman" w:eastAsia="PMingLiU" w:hAnsi="Times New Roman" w:cs="Times New Roman"/>
                <w:sz w:val="18"/>
                <w:szCs w:val="18"/>
                <w:lang w:eastAsia="zh-TW"/>
              </w:rPr>
              <w:t xml:space="preserve">6-4: </w:t>
            </w:r>
            <w:r w:rsidRPr="008064F0">
              <w:rPr>
                <w:rFonts w:ascii="Times New Roman" w:eastAsia="PMingLiU" w:hAnsi="Times New Roman" w:cs="Times New Roman"/>
                <w:sz w:val="18"/>
                <w:szCs w:val="18"/>
                <w:lang w:eastAsia="zh-TW"/>
              </w:rPr>
              <w:t xml:space="preserve">If a first PUCCH resource is associated with multiple CSI report configuration, the event ID/report config ID </w:t>
            </w:r>
            <w:r>
              <w:rPr>
                <w:rFonts w:ascii="Times New Roman" w:eastAsia="PMingLiU" w:hAnsi="Times New Roman" w:cs="Times New Roman"/>
                <w:sz w:val="18"/>
                <w:szCs w:val="18"/>
                <w:lang w:eastAsia="zh-TW"/>
              </w:rPr>
              <w:t>should</w:t>
            </w:r>
            <w:r w:rsidRPr="008064F0">
              <w:rPr>
                <w:rFonts w:ascii="Times New Roman" w:eastAsia="PMingLiU" w:hAnsi="Times New Roman" w:cs="Times New Roman"/>
                <w:sz w:val="18"/>
                <w:szCs w:val="18"/>
                <w:lang w:eastAsia="zh-TW"/>
              </w:rPr>
              <w:t xml:space="preserve"> be included in UEI</w:t>
            </w:r>
            <w:r>
              <w:rPr>
                <w:rFonts w:ascii="Times New Roman" w:eastAsia="PMingLiU" w:hAnsi="Times New Roman" w:cs="Times New Roman"/>
                <w:sz w:val="18"/>
                <w:szCs w:val="18"/>
                <w:lang w:eastAsia="zh-TW"/>
              </w:rPr>
              <w:t>BR. Or, different PUCCH resource IDs can be associated with different events, instead of different SR-IDs in consideration of the limited possible range of the SR-IDs.</w:t>
            </w:r>
          </w:p>
          <w:p w14:paraId="510D3D42" w14:textId="77777777" w:rsidR="005D7998" w:rsidRDefault="005D7998" w:rsidP="005D7998">
            <w:pPr>
              <w:snapToGrid w:val="0"/>
              <w:spacing w:after="0" w:line="240" w:lineRule="auto"/>
              <w:rPr>
                <w:rFonts w:ascii="Times New Roman" w:eastAsia="PMingLiU" w:hAnsi="Times New Roman" w:cs="Times New Roman"/>
                <w:sz w:val="18"/>
                <w:szCs w:val="18"/>
                <w:lang w:eastAsia="zh-TW"/>
              </w:rPr>
            </w:pPr>
            <w:r w:rsidRPr="005A288C">
              <w:rPr>
                <w:rFonts w:ascii="Times New Roman" w:eastAsia="PMingLiU" w:hAnsi="Times New Roman" w:cs="Times New Roman"/>
                <w:sz w:val="18"/>
                <w:szCs w:val="18"/>
                <w:lang w:eastAsia="zh-TW"/>
              </w:rPr>
              <w:t>Q7.1</w:t>
            </w:r>
            <w:r>
              <w:rPr>
                <w:rFonts w:ascii="Times New Roman" w:eastAsia="PMingLiU" w:hAnsi="Times New Roman" w:cs="Times New Roman"/>
                <w:sz w:val="18"/>
                <w:szCs w:val="18"/>
                <w:lang w:eastAsia="zh-TW"/>
              </w:rPr>
              <w:t>: Support Option-1. The added FFS seems important, so need to be discussed together.</w:t>
            </w:r>
          </w:p>
          <w:p w14:paraId="2B0A9A45" w14:textId="03F3EB2A" w:rsidR="005D7998" w:rsidRDefault="005D7998" w:rsidP="005D7998">
            <w:pPr>
              <w:snapToGrid w:val="0"/>
              <w:spacing w:after="0" w:line="240" w:lineRule="auto"/>
              <w:rPr>
                <w:rFonts w:ascii="Times New Roman" w:hAnsi="Times New Roman" w:cs="Times New Roman"/>
                <w:sz w:val="18"/>
                <w:szCs w:val="18"/>
              </w:rPr>
            </w:pPr>
            <w:r w:rsidRPr="005A288C">
              <w:rPr>
                <w:rFonts w:ascii="Times New Roman" w:eastAsia="PMingLiU" w:hAnsi="Times New Roman" w:cs="Times New Roman"/>
                <w:sz w:val="18"/>
                <w:szCs w:val="18"/>
                <w:lang w:eastAsia="zh-TW"/>
              </w:rPr>
              <w:t xml:space="preserve">Q7.2: </w:t>
            </w:r>
            <w:r>
              <w:rPr>
                <w:rFonts w:ascii="Times New Roman" w:eastAsia="PMingLiU" w:hAnsi="Times New Roman" w:cs="Times New Roman"/>
                <w:sz w:val="18"/>
                <w:szCs w:val="18"/>
                <w:lang w:eastAsia="zh-TW"/>
              </w:rPr>
              <w:t xml:space="preserve">Support </w:t>
            </w:r>
            <w:r w:rsidRPr="005A288C">
              <w:rPr>
                <w:rFonts w:ascii="Times New Roman" w:eastAsia="PMingLiU" w:hAnsi="Times New Roman" w:cs="Times New Roman"/>
                <w:sz w:val="18"/>
                <w:szCs w:val="18"/>
                <w:lang w:eastAsia="zh-TW"/>
              </w:rPr>
              <w:t>Option-1B</w:t>
            </w:r>
            <w:r>
              <w:rPr>
                <w:rFonts w:ascii="Times New Roman" w:eastAsia="PMingLiU" w:hAnsi="Times New Roman" w:cs="Times New Roman"/>
                <w:sz w:val="18"/>
                <w:szCs w:val="18"/>
                <w:lang w:eastAsia="zh-TW"/>
              </w:rPr>
              <w:t xml:space="preserve"> (No restriction on periodicity) and </w:t>
            </w:r>
            <w:r w:rsidRPr="005A288C">
              <w:rPr>
                <w:rFonts w:ascii="Times New Roman" w:eastAsia="PMingLiU" w:hAnsi="Times New Roman" w:cs="Times New Roman"/>
                <w:sz w:val="18"/>
                <w:szCs w:val="18"/>
                <w:lang w:eastAsia="zh-TW"/>
              </w:rPr>
              <w:t>Option-2 (one-to-many).</w:t>
            </w:r>
          </w:p>
        </w:tc>
      </w:tr>
      <w:tr w:rsidR="00245B71" w14:paraId="02B9604A"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8C3124" w14:textId="50498FF3" w:rsidR="00245B71" w:rsidRDefault="00245B71" w:rsidP="00245B71">
            <w:pPr>
              <w:snapToGrid w:val="0"/>
              <w:spacing w:after="0" w:line="240" w:lineRule="auto"/>
              <w:rPr>
                <w:rFonts w:ascii="Times New Roman" w:eastAsia="等线" w:hAnsi="Times New Roman" w:cs="Times New Roman"/>
                <w:sz w:val="18"/>
                <w:szCs w:val="18"/>
                <w:lang w:eastAsia="zh-CN"/>
              </w:rPr>
            </w:pPr>
            <w:r w:rsidRPr="0076367B">
              <w:rPr>
                <w:rFonts w:ascii="Times New Roman" w:eastAsia="等线" w:hAnsi="Times New Roman" w:cs="Times New Roman"/>
                <w:color w:val="0000FF"/>
                <w:sz w:val="18"/>
                <w:szCs w:val="18"/>
                <w:lang w:eastAsia="zh-CN"/>
              </w:rPr>
              <w:t>Mod_V</w:t>
            </w:r>
            <w:r>
              <w:rPr>
                <w:rFonts w:ascii="Times New Roman" w:eastAsia="等线" w:hAnsi="Times New Roman" w:cs="Times New Roman"/>
                <w:color w:val="0000FF"/>
                <w:sz w:val="18"/>
                <w:szCs w:val="18"/>
                <w:lang w:eastAsia="zh-CN"/>
              </w:rPr>
              <w:t>19</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4622FF" w14:textId="31244415" w:rsidR="00245B71" w:rsidRPr="005A288C" w:rsidRDefault="00245B71" w:rsidP="00245B71">
            <w:pPr>
              <w:snapToGrid w:val="0"/>
              <w:spacing w:after="0" w:line="240" w:lineRule="auto"/>
              <w:jc w:val="both"/>
              <w:rPr>
                <w:rFonts w:ascii="Times New Roman" w:eastAsia="PMingLiU" w:hAnsi="Times New Roman" w:cs="Times New Roman"/>
                <w:sz w:val="18"/>
                <w:szCs w:val="18"/>
                <w:lang w:eastAsia="zh-TW"/>
              </w:rPr>
            </w:pPr>
            <w:r w:rsidRPr="00C45CC0">
              <w:rPr>
                <w:rFonts w:ascii="Times New Roman" w:eastAsia="等线" w:hAnsi="Times New Roman" w:cs="Times New Roman" w:hint="eastAsia"/>
                <w:color w:val="0000FF"/>
                <w:sz w:val="18"/>
                <w:szCs w:val="18"/>
                <w:lang w:eastAsia="zh-CN"/>
              </w:rPr>
              <w:t>Capture</w:t>
            </w:r>
            <w:r w:rsidRPr="00C45CC0">
              <w:rPr>
                <w:rFonts w:ascii="Times New Roman" w:eastAsia="等线" w:hAnsi="Times New Roman" w:cs="Times New Roman"/>
                <w:color w:val="0000FF"/>
                <w:sz w:val="18"/>
                <w:szCs w:val="18"/>
                <w:lang w:eastAsia="zh-CN"/>
              </w:rPr>
              <w:t xml:space="preserve"> </w:t>
            </w:r>
            <w:r w:rsidRPr="00C45CC0">
              <w:rPr>
                <w:rFonts w:ascii="Times New Roman" w:eastAsia="等线" w:hAnsi="Times New Roman" w:cs="Times New Roman" w:hint="eastAsia"/>
                <w:color w:val="0000FF"/>
                <w:sz w:val="18"/>
                <w:szCs w:val="18"/>
                <w:lang w:eastAsia="zh-CN"/>
              </w:rPr>
              <w:t>companies</w:t>
            </w:r>
            <w:r w:rsidRPr="00C45CC0">
              <w:rPr>
                <w:rFonts w:ascii="Times New Roman" w:eastAsia="等线" w:hAnsi="Times New Roman" w:cs="Times New Roman"/>
                <w:color w:val="0000FF"/>
                <w:sz w:val="18"/>
                <w:szCs w:val="18"/>
                <w:lang w:eastAsia="zh-CN"/>
              </w:rPr>
              <w:t>’ input</w:t>
            </w:r>
          </w:p>
        </w:tc>
      </w:tr>
      <w:tr w:rsidR="00515281" w:rsidRPr="00515281" w14:paraId="66F9C1D7" w14:textId="77777777" w:rsidTr="00515281">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E00E67" w14:textId="77777777" w:rsidR="00515281" w:rsidRPr="00515281" w:rsidRDefault="00515281" w:rsidP="000C5B8F">
            <w:pPr>
              <w:snapToGrid w:val="0"/>
              <w:spacing w:after="0" w:line="240" w:lineRule="auto"/>
              <w:rPr>
                <w:rFonts w:ascii="Times New Roman" w:eastAsia="等线" w:hAnsi="Times New Roman" w:cs="Times New Roman"/>
                <w:sz w:val="18"/>
                <w:szCs w:val="18"/>
                <w:lang w:eastAsia="zh-CN"/>
              </w:rPr>
            </w:pPr>
            <w:r w:rsidRPr="00515281">
              <w:rPr>
                <w:rFonts w:ascii="Times New Roman" w:eastAsia="等线" w:hAnsi="Times New Roman" w:cs="Times New Roman"/>
                <w:sz w:val="18"/>
                <w:szCs w:val="18"/>
                <w:lang w:eastAsia="zh-CN"/>
              </w:rPr>
              <w:t xml:space="preserve">Huawei, </w:t>
            </w:r>
            <w:proofErr w:type="spellStart"/>
            <w:r w:rsidRPr="00515281">
              <w:rPr>
                <w:rFonts w:ascii="Times New Roman" w:eastAsia="等线" w:hAnsi="Times New Roman" w:cs="Times New Roman"/>
                <w:sz w:val="18"/>
                <w:szCs w:val="18"/>
                <w:lang w:eastAsia="zh-CN"/>
              </w:rPr>
              <w:t>HiSilicon</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953EBC" w14:textId="77777777" w:rsidR="00515281" w:rsidRPr="00515281" w:rsidRDefault="00515281" w:rsidP="00515281">
            <w:pPr>
              <w:snapToGrid w:val="0"/>
              <w:spacing w:after="0" w:line="240" w:lineRule="auto"/>
              <w:jc w:val="both"/>
              <w:rPr>
                <w:rFonts w:ascii="Times New Roman" w:eastAsia="等线" w:hAnsi="Times New Roman" w:cs="Times New Roman"/>
                <w:b/>
                <w:sz w:val="18"/>
                <w:szCs w:val="18"/>
                <w:lang w:eastAsia="zh-CN"/>
              </w:rPr>
            </w:pPr>
            <w:r w:rsidRPr="00515281">
              <w:rPr>
                <w:rFonts w:ascii="Times New Roman" w:eastAsia="等线" w:hAnsi="Times New Roman" w:cs="Times New Roman"/>
                <w:b/>
                <w:sz w:val="18"/>
                <w:szCs w:val="18"/>
                <w:lang w:eastAsia="zh-CN"/>
              </w:rPr>
              <w:t xml:space="preserve">Proposal 5.1: </w:t>
            </w:r>
          </w:p>
          <w:p w14:paraId="0594B0C8" w14:textId="77777777" w:rsidR="00515281" w:rsidRPr="00515281" w:rsidRDefault="00515281" w:rsidP="00515281">
            <w:pPr>
              <w:snapToGrid w:val="0"/>
              <w:spacing w:after="0" w:line="240" w:lineRule="auto"/>
              <w:jc w:val="both"/>
              <w:rPr>
                <w:rFonts w:ascii="Times New Roman" w:eastAsia="等线" w:hAnsi="Times New Roman" w:cs="Times New Roman"/>
                <w:sz w:val="18"/>
                <w:szCs w:val="18"/>
                <w:lang w:eastAsia="zh-CN"/>
              </w:rPr>
            </w:pPr>
          </w:p>
          <w:p w14:paraId="344E8D26" w14:textId="77777777" w:rsidR="00515281" w:rsidRPr="00515281" w:rsidRDefault="00515281" w:rsidP="00515281">
            <w:pPr>
              <w:snapToGrid w:val="0"/>
              <w:spacing w:after="0" w:line="240" w:lineRule="auto"/>
              <w:jc w:val="both"/>
              <w:rPr>
                <w:rFonts w:ascii="Times New Roman" w:eastAsia="等线" w:hAnsi="Times New Roman" w:cs="Times New Roman"/>
                <w:sz w:val="18"/>
                <w:szCs w:val="18"/>
                <w:lang w:eastAsia="zh-CN"/>
              </w:rPr>
            </w:pPr>
            <w:r w:rsidRPr="00515281">
              <w:rPr>
                <w:rFonts w:ascii="Times New Roman" w:eastAsia="等线" w:hAnsi="Times New Roman" w:cs="Times New Roman"/>
                <w:sz w:val="18"/>
                <w:szCs w:val="18"/>
                <w:lang w:eastAsia="zh-CN"/>
              </w:rPr>
              <w:t>Generally supportive of the direction of the proposal. However, we think the following issues should also be addressed in the proposal:</w:t>
            </w:r>
          </w:p>
          <w:p w14:paraId="4489AFE3" w14:textId="77777777" w:rsidR="00515281" w:rsidRPr="00515281" w:rsidRDefault="00515281" w:rsidP="00515281">
            <w:pPr>
              <w:snapToGrid w:val="0"/>
              <w:spacing w:after="0" w:line="240" w:lineRule="auto"/>
              <w:jc w:val="both"/>
              <w:rPr>
                <w:rFonts w:ascii="Times New Roman" w:eastAsia="等线" w:hAnsi="Times New Roman" w:cs="Times New Roman"/>
                <w:sz w:val="18"/>
                <w:szCs w:val="18"/>
                <w:lang w:eastAsia="zh-CN"/>
              </w:rPr>
            </w:pPr>
          </w:p>
          <w:p w14:paraId="712D836F" w14:textId="7759CCF4" w:rsidR="00515281" w:rsidRDefault="00515281" w:rsidP="00515281">
            <w:pPr>
              <w:pStyle w:val="ListParagraph"/>
              <w:numPr>
                <w:ilvl w:val="0"/>
                <w:numId w:val="24"/>
              </w:numPr>
              <w:snapToGrid w:val="0"/>
              <w:spacing w:after="0" w:line="240" w:lineRule="auto"/>
              <w:rPr>
                <w:rFonts w:ascii="Times New Roman" w:eastAsia="等线" w:hAnsi="Times New Roman" w:cs="Times New Roman"/>
                <w:sz w:val="18"/>
                <w:szCs w:val="18"/>
                <w:lang w:eastAsia="zh-CN"/>
              </w:rPr>
            </w:pPr>
            <w:r w:rsidRPr="00515281">
              <w:rPr>
                <w:rFonts w:ascii="Times New Roman" w:eastAsia="等线" w:hAnsi="Times New Roman" w:cs="Times New Roman"/>
                <w:sz w:val="18"/>
                <w:szCs w:val="18"/>
                <w:lang w:eastAsia="zh-CN"/>
              </w:rPr>
              <w:t xml:space="preserve">If another new beam </w:t>
            </w:r>
            <w:proofErr w:type="gramStart"/>
            <w:r w:rsidRPr="00515281">
              <w:rPr>
                <w:rFonts w:ascii="Times New Roman" w:eastAsia="等线" w:hAnsi="Times New Roman" w:cs="Times New Roman"/>
                <w:sz w:val="18"/>
                <w:szCs w:val="18"/>
                <w:lang w:eastAsia="zh-CN"/>
              </w:rPr>
              <w:t>satisfy</w:t>
            </w:r>
            <w:proofErr w:type="gramEnd"/>
            <w:r w:rsidRPr="00515281">
              <w:rPr>
                <w:rFonts w:ascii="Times New Roman" w:eastAsia="等线" w:hAnsi="Times New Roman" w:cs="Times New Roman"/>
                <w:sz w:val="18"/>
                <w:szCs w:val="18"/>
                <w:lang w:eastAsia="zh-CN"/>
              </w:rPr>
              <w:t xml:space="preserve"> the condition of event-2, UE should be allowed to send the 1st PUCCH even if the prohibit time is running.</w:t>
            </w:r>
          </w:p>
          <w:p w14:paraId="4B18A127" w14:textId="3C75EB87" w:rsidR="00EE0CB4" w:rsidRPr="00EE0CB4" w:rsidRDefault="00EE0CB4" w:rsidP="00EE0CB4">
            <w:pPr>
              <w:pStyle w:val="ListParagraph"/>
              <w:snapToGrid w:val="0"/>
              <w:spacing w:after="0" w:line="240" w:lineRule="auto"/>
              <w:rPr>
                <w:rFonts w:ascii="Times New Roman" w:eastAsia="等线" w:hAnsi="Times New Roman" w:cs="Times New Roman"/>
                <w:color w:val="0000FF"/>
                <w:sz w:val="18"/>
                <w:szCs w:val="18"/>
                <w:lang w:eastAsia="zh-CN"/>
              </w:rPr>
            </w:pPr>
            <w:r w:rsidRPr="00EE0CB4">
              <w:rPr>
                <w:rFonts w:ascii="Times New Roman" w:eastAsia="等线" w:hAnsi="Times New Roman" w:cs="Times New Roman"/>
                <w:color w:val="0000FF"/>
                <w:sz w:val="18"/>
                <w:szCs w:val="18"/>
                <w:lang w:eastAsia="zh-CN"/>
              </w:rPr>
              <w:t xml:space="preserve">[Mod]: Let’s check other companies input further before updating the proposal. </w:t>
            </w:r>
          </w:p>
          <w:p w14:paraId="7A182FB5" w14:textId="77777777" w:rsidR="00515281" w:rsidRPr="00515281" w:rsidRDefault="00515281" w:rsidP="00515281">
            <w:pPr>
              <w:jc w:val="both"/>
              <w:rPr>
                <w:rFonts w:ascii="Times New Roman" w:eastAsia="等线" w:hAnsi="Times New Roman" w:cs="Times New Roman"/>
                <w:sz w:val="18"/>
                <w:szCs w:val="18"/>
                <w:lang w:eastAsia="zh-CN"/>
              </w:rPr>
            </w:pPr>
          </w:p>
          <w:p w14:paraId="0CEB32A9" w14:textId="3740702D" w:rsidR="00515281" w:rsidRDefault="00515281" w:rsidP="00515281">
            <w:pPr>
              <w:pStyle w:val="ListParagraph"/>
              <w:numPr>
                <w:ilvl w:val="0"/>
                <w:numId w:val="24"/>
              </w:numPr>
              <w:snapToGrid w:val="0"/>
              <w:spacing w:after="0" w:line="240" w:lineRule="auto"/>
              <w:rPr>
                <w:rFonts w:ascii="Times New Roman" w:eastAsia="等线" w:hAnsi="Times New Roman" w:cs="Times New Roman"/>
                <w:sz w:val="18"/>
                <w:szCs w:val="18"/>
                <w:lang w:eastAsia="zh-CN"/>
              </w:rPr>
            </w:pPr>
            <w:r w:rsidRPr="00515281">
              <w:rPr>
                <w:rFonts w:ascii="Times New Roman" w:eastAsia="等线" w:hAnsi="Times New Roman" w:cs="Times New Roman" w:hint="eastAsia"/>
                <w:sz w:val="18"/>
                <w:szCs w:val="18"/>
                <w:lang w:eastAsia="zh-CN"/>
              </w:rPr>
              <w:t>W</w:t>
            </w:r>
            <w:r w:rsidRPr="00515281">
              <w:rPr>
                <w:rFonts w:ascii="Times New Roman" w:eastAsia="等线" w:hAnsi="Times New Roman" w:cs="Times New Roman"/>
                <w:sz w:val="18"/>
                <w:szCs w:val="18"/>
                <w:lang w:eastAsia="zh-CN"/>
              </w:rPr>
              <w:t xml:space="preserve">hen the prohibit timer is expired and UE gets the chance to transmit the 1st </w:t>
            </w:r>
            <w:r w:rsidRPr="00515281">
              <w:rPr>
                <w:rFonts w:ascii="Times New Roman" w:eastAsia="等线" w:hAnsi="Times New Roman" w:cs="Times New Roman" w:hint="eastAsia"/>
                <w:sz w:val="18"/>
                <w:szCs w:val="18"/>
                <w:lang w:eastAsia="zh-CN"/>
              </w:rPr>
              <w:t>PUCCH,</w:t>
            </w:r>
            <w:r w:rsidRPr="00515281">
              <w:rPr>
                <w:rFonts w:ascii="Times New Roman" w:eastAsia="等线" w:hAnsi="Times New Roman" w:cs="Times New Roman"/>
                <w:sz w:val="18"/>
                <w:szCs w:val="18"/>
                <w:lang w:eastAsia="zh-CN"/>
              </w:rPr>
              <w:t xml:space="preserve"> the channel may have changed and UE may not need to transmit the 1st PUCCH anymore. Therefore, the new beam(s) should be re-evaluated to verify if they still satisfy the condition of event-2 (their RSRP is the configured-threshold larger than that of the current beam).  To avoid a lengthy re-evaluation procedure in the case that a counter is used to derive L1-RSRP, the same mechanism as BFR may be used, i.e., after </w:t>
            </w:r>
            <w:proofErr w:type="gramStart"/>
            <w:r w:rsidRPr="00515281">
              <w:rPr>
                <w:rFonts w:ascii="Times New Roman" w:eastAsia="等线" w:hAnsi="Times New Roman" w:cs="Times New Roman"/>
                <w:sz w:val="18"/>
                <w:szCs w:val="18"/>
                <w:lang w:eastAsia="zh-CN"/>
              </w:rPr>
              <w:t>UE  sends</w:t>
            </w:r>
            <w:proofErr w:type="gramEnd"/>
            <w:r w:rsidRPr="00515281">
              <w:rPr>
                <w:rFonts w:ascii="Times New Roman" w:eastAsia="等线" w:hAnsi="Times New Roman" w:cs="Times New Roman"/>
                <w:sz w:val="18"/>
                <w:szCs w:val="18"/>
                <w:lang w:eastAsia="zh-CN"/>
              </w:rPr>
              <w:t xml:space="preserve"> the 1st PUCCH, the counter will not be set to 0 and will be suspended. Then, after prohibit timer, UE need to measure L1-RSRP only once and if the measurement satisfies the condition of event 2, UE can transmit the 1st PUCCH again.</w:t>
            </w:r>
          </w:p>
          <w:p w14:paraId="3E1C33BC" w14:textId="10EB0E23" w:rsidR="00EE0CB4" w:rsidRPr="00515281" w:rsidRDefault="00EE0CB4" w:rsidP="00EE0CB4">
            <w:pPr>
              <w:pStyle w:val="ListParagraph"/>
              <w:snapToGrid w:val="0"/>
              <w:spacing w:after="0" w:line="240" w:lineRule="auto"/>
              <w:rPr>
                <w:rFonts w:ascii="Times New Roman" w:eastAsia="等线" w:hAnsi="Times New Roman" w:cs="Times New Roman"/>
                <w:sz w:val="18"/>
                <w:szCs w:val="18"/>
                <w:lang w:eastAsia="zh-CN"/>
              </w:rPr>
            </w:pPr>
            <w:r w:rsidRPr="00EE0CB4">
              <w:rPr>
                <w:rFonts w:ascii="Times New Roman" w:eastAsia="等线" w:hAnsi="Times New Roman" w:cs="Times New Roman"/>
                <w:color w:val="0000FF"/>
                <w:sz w:val="18"/>
                <w:szCs w:val="18"/>
                <w:lang w:eastAsia="zh-CN"/>
              </w:rPr>
              <w:t>[Mod]:</w:t>
            </w:r>
            <w:r>
              <w:rPr>
                <w:rFonts w:ascii="Times New Roman" w:eastAsia="等线" w:hAnsi="Times New Roman" w:cs="Times New Roman"/>
                <w:color w:val="0000FF"/>
                <w:sz w:val="18"/>
                <w:szCs w:val="18"/>
                <w:lang w:eastAsia="zh-CN"/>
              </w:rPr>
              <w:t xml:space="preserve"> Good point. It will be discussed in the condition of resetting counter/windows in Issue-3.  </w:t>
            </w:r>
          </w:p>
          <w:p w14:paraId="36033345" w14:textId="77777777" w:rsidR="00515281" w:rsidRPr="00515281" w:rsidRDefault="00515281" w:rsidP="00515281">
            <w:pPr>
              <w:snapToGrid w:val="0"/>
              <w:spacing w:after="0" w:line="240" w:lineRule="auto"/>
              <w:jc w:val="both"/>
              <w:rPr>
                <w:rFonts w:ascii="Times New Roman" w:eastAsia="等线" w:hAnsi="Times New Roman" w:cs="Times New Roman"/>
                <w:sz w:val="18"/>
                <w:szCs w:val="18"/>
                <w:lang w:eastAsia="zh-CN"/>
              </w:rPr>
            </w:pPr>
          </w:p>
          <w:p w14:paraId="33D2A88C" w14:textId="77777777" w:rsidR="00515281" w:rsidRPr="00515281" w:rsidRDefault="00515281" w:rsidP="00515281">
            <w:pPr>
              <w:snapToGrid w:val="0"/>
              <w:spacing w:after="0" w:line="240" w:lineRule="auto"/>
              <w:jc w:val="both"/>
              <w:rPr>
                <w:rFonts w:ascii="Times New Roman" w:eastAsia="等线" w:hAnsi="Times New Roman" w:cs="Times New Roman"/>
                <w:sz w:val="18"/>
                <w:szCs w:val="18"/>
                <w:lang w:eastAsia="zh-CN"/>
              </w:rPr>
            </w:pPr>
            <w:r w:rsidRPr="00515281">
              <w:rPr>
                <w:rFonts w:ascii="Times New Roman" w:eastAsia="等线" w:hAnsi="Times New Roman" w:cs="Times New Roman"/>
                <w:b/>
                <w:sz w:val="18"/>
                <w:szCs w:val="18"/>
                <w:lang w:eastAsia="zh-CN"/>
              </w:rPr>
              <w:lastRenderedPageBreak/>
              <w:t>Issue 5.2:</w:t>
            </w:r>
            <w:r w:rsidRPr="00515281">
              <w:rPr>
                <w:rFonts w:ascii="Times New Roman" w:eastAsia="等线" w:hAnsi="Times New Roman" w:cs="Times New Roman"/>
                <w:sz w:val="18"/>
                <w:szCs w:val="18"/>
                <w:lang w:eastAsia="zh-CN"/>
              </w:rPr>
              <w:t xml:space="preserve"> If Alt-2 is used for </w:t>
            </w:r>
            <w:proofErr w:type="spellStart"/>
            <w:r w:rsidRPr="00515281">
              <w:rPr>
                <w:rFonts w:ascii="Times New Roman" w:eastAsia="等线" w:hAnsi="Times New Roman" w:cs="Times New Roman"/>
                <w:sz w:val="18"/>
                <w:szCs w:val="18"/>
                <w:lang w:eastAsia="zh-CN"/>
              </w:rPr>
              <w:t>ModeA</w:t>
            </w:r>
            <w:proofErr w:type="spellEnd"/>
            <w:r w:rsidRPr="00515281">
              <w:rPr>
                <w:rFonts w:ascii="Times New Roman" w:eastAsia="等线" w:hAnsi="Times New Roman" w:cs="Times New Roman"/>
                <w:sz w:val="18"/>
                <w:szCs w:val="18"/>
                <w:lang w:eastAsia="zh-CN"/>
              </w:rPr>
              <w:t xml:space="preserve"> and/or </w:t>
            </w:r>
            <w:proofErr w:type="spellStart"/>
            <w:r w:rsidRPr="00515281">
              <w:rPr>
                <w:rFonts w:ascii="Times New Roman" w:eastAsia="等线" w:hAnsi="Times New Roman" w:cs="Times New Roman"/>
                <w:sz w:val="18"/>
                <w:szCs w:val="18"/>
                <w:lang w:eastAsia="zh-CN"/>
              </w:rPr>
              <w:t>ModeB</w:t>
            </w:r>
            <w:proofErr w:type="spellEnd"/>
            <w:r w:rsidRPr="00515281">
              <w:rPr>
                <w:rFonts w:ascii="Times New Roman" w:eastAsia="等线" w:hAnsi="Times New Roman" w:cs="Times New Roman"/>
                <w:sz w:val="18"/>
                <w:szCs w:val="18"/>
                <w:lang w:eastAsia="zh-CN"/>
              </w:rPr>
              <w:t>, the encoding can follow the same encoding as SR. In particular, no need to define two candidate values for the 1-bit PUCCH, e.g., positive and negative SR/notification.</w:t>
            </w:r>
          </w:p>
          <w:p w14:paraId="3398CB77" w14:textId="77777777" w:rsidR="00515281" w:rsidRPr="00515281" w:rsidRDefault="00515281" w:rsidP="00515281">
            <w:pPr>
              <w:snapToGrid w:val="0"/>
              <w:spacing w:after="0" w:line="240" w:lineRule="auto"/>
              <w:jc w:val="both"/>
              <w:rPr>
                <w:rFonts w:ascii="Times New Roman" w:eastAsia="等线" w:hAnsi="Times New Roman" w:cs="Times New Roman"/>
                <w:sz w:val="18"/>
                <w:szCs w:val="18"/>
                <w:lang w:eastAsia="zh-CN"/>
              </w:rPr>
            </w:pPr>
          </w:p>
          <w:p w14:paraId="07C26E73" w14:textId="77777777" w:rsidR="00515281" w:rsidRPr="00515281" w:rsidRDefault="00515281" w:rsidP="00515281">
            <w:pPr>
              <w:snapToGrid w:val="0"/>
              <w:spacing w:after="0" w:line="240" w:lineRule="auto"/>
              <w:jc w:val="both"/>
              <w:rPr>
                <w:rFonts w:ascii="Times New Roman" w:eastAsia="等线" w:hAnsi="Times New Roman" w:cs="Times New Roman"/>
                <w:sz w:val="18"/>
                <w:szCs w:val="18"/>
                <w:lang w:eastAsia="zh-CN"/>
              </w:rPr>
            </w:pPr>
            <w:r w:rsidRPr="00515281">
              <w:rPr>
                <w:rFonts w:ascii="Times New Roman" w:eastAsia="等线" w:hAnsi="Times New Roman" w:cs="Times New Roman"/>
                <w:b/>
                <w:sz w:val="18"/>
                <w:szCs w:val="18"/>
                <w:lang w:eastAsia="zh-CN"/>
              </w:rPr>
              <w:t>Issue 5.3:</w:t>
            </w:r>
            <w:r w:rsidRPr="00515281">
              <w:rPr>
                <w:rFonts w:ascii="Times New Roman" w:eastAsia="等线" w:hAnsi="Times New Roman" w:cs="Times New Roman"/>
                <w:sz w:val="18"/>
                <w:szCs w:val="18"/>
                <w:lang w:eastAsia="zh-CN"/>
              </w:rPr>
              <w:t xml:space="preserve"> We think the legacy rules should be followed as much as possible. Agree to defer the issue for now.</w:t>
            </w:r>
          </w:p>
          <w:p w14:paraId="4913D990" w14:textId="77777777" w:rsidR="00515281" w:rsidRPr="00515281" w:rsidRDefault="00515281" w:rsidP="00515281">
            <w:pPr>
              <w:snapToGrid w:val="0"/>
              <w:spacing w:after="0" w:line="240" w:lineRule="auto"/>
              <w:jc w:val="both"/>
              <w:rPr>
                <w:rFonts w:ascii="Times New Roman" w:eastAsia="等线" w:hAnsi="Times New Roman" w:cs="Times New Roman"/>
                <w:sz w:val="18"/>
                <w:szCs w:val="18"/>
                <w:lang w:eastAsia="zh-CN"/>
              </w:rPr>
            </w:pPr>
          </w:p>
          <w:p w14:paraId="198E5476" w14:textId="77777777" w:rsidR="00515281" w:rsidRPr="00515281" w:rsidRDefault="00515281" w:rsidP="00515281">
            <w:pPr>
              <w:snapToGrid w:val="0"/>
              <w:spacing w:after="0" w:line="240" w:lineRule="auto"/>
              <w:jc w:val="both"/>
              <w:rPr>
                <w:rFonts w:ascii="Times New Roman" w:eastAsia="等线" w:hAnsi="Times New Roman" w:cs="Times New Roman"/>
                <w:sz w:val="18"/>
                <w:szCs w:val="18"/>
                <w:lang w:eastAsia="zh-CN"/>
              </w:rPr>
            </w:pPr>
            <w:r w:rsidRPr="00515281">
              <w:rPr>
                <w:rFonts w:ascii="Times New Roman" w:eastAsia="等线" w:hAnsi="Times New Roman" w:cs="Times New Roman"/>
                <w:b/>
                <w:sz w:val="18"/>
                <w:szCs w:val="18"/>
                <w:lang w:eastAsia="zh-CN"/>
              </w:rPr>
              <w:t>Issue 5.4:</w:t>
            </w:r>
            <w:r w:rsidRPr="00515281">
              <w:rPr>
                <w:rFonts w:ascii="Times New Roman" w:eastAsia="等线" w:hAnsi="Times New Roman" w:cs="Times New Roman"/>
                <w:sz w:val="18"/>
                <w:szCs w:val="18"/>
                <w:lang w:eastAsia="zh-CN"/>
              </w:rPr>
              <w:t xml:space="preserve"> Support a first PUCCH to be associated with multiple </w:t>
            </w:r>
            <w:proofErr w:type="spellStart"/>
            <w:r w:rsidRPr="00515281">
              <w:rPr>
                <w:rFonts w:ascii="Times New Roman" w:eastAsia="等线" w:hAnsi="Times New Roman" w:cs="Times New Roman"/>
                <w:sz w:val="18"/>
                <w:szCs w:val="18"/>
                <w:lang w:eastAsia="zh-CN"/>
              </w:rPr>
              <w:t>reportConfig</w:t>
            </w:r>
            <w:proofErr w:type="spellEnd"/>
            <w:r w:rsidRPr="00515281">
              <w:rPr>
                <w:rFonts w:ascii="Times New Roman" w:eastAsia="等线" w:hAnsi="Times New Roman" w:cs="Times New Roman"/>
                <w:sz w:val="18"/>
                <w:szCs w:val="18"/>
                <w:lang w:eastAsia="zh-CN"/>
              </w:rPr>
              <w:t xml:space="preserve">. If every </w:t>
            </w:r>
            <w:proofErr w:type="spellStart"/>
            <w:r w:rsidRPr="00515281">
              <w:rPr>
                <w:rFonts w:ascii="Times New Roman" w:eastAsia="等线" w:hAnsi="Times New Roman" w:cs="Times New Roman"/>
                <w:sz w:val="18"/>
                <w:szCs w:val="18"/>
                <w:lang w:eastAsia="zh-CN"/>
              </w:rPr>
              <w:t>reportConfig</w:t>
            </w:r>
            <w:proofErr w:type="spellEnd"/>
            <w:r w:rsidRPr="00515281">
              <w:rPr>
                <w:rFonts w:ascii="Times New Roman" w:eastAsia="等线" w:hAnsi="Times New Roman" w:cs="Times New Roman"/>
                <w:sz w:val="18"/>
                <w:szCs w:val="18"/>
                <w:lang w:eastAsia="zh-CN"/>
              </w:rPr>
              <w:t xml:space="preserve"> has an independent first PUCCH, it would result in the waste of the </w:t>
            </w:r>
            <w:proofErr w:type="spellStart"/>
            <w:r w:rsidRPr="00515281">
              <w:rPr>
                <w:rFonts w:ascii="Times New Roman" w:eastAsia="等线" w:hAnsi="Times New Roman" w:cs="Times New Roman"/>
                <w:sz w:val="18"/>
                <w:szCs w:val="18"/>
                <w:lang w:eastAsia="zh-CN"/>
              </w:rPr>
              <w:t>limitted</w:t>
            </w:r>
            <w:proofErr w:type="spellEnd"/>
            <w:r w:rsidRPr="00515281">
              <w:rPr>
                <w:rFonts w:ascii="Times New Roman" w:eastAsia="等线" w:hAnsi="Times New Roman" w:cs="Times New Roman"/>
                <w:sz w:val="18"/>
                <w:szCs w:val="18"/>
                <w:lang w:eastAsia="zh-CN"/>
              </w:rPr>
              <w:t xml:space="preserve"> PUCCH resources as there are multiple cells each potentially with multiple </w:t>
            </w:r>
            <w:proofErr w:type="spellStart"/>
            <w:r w:rsidRPr="00515281">
              <w:rPr>
                <w:rFonts w:ascii="Times New Roman" w:eastAsia="等线" w:hAnsi="Times New Roman" w:cs="Times New Roman"/>
                <w:sz w:val="18"/>
                <w:szCs w:val="18"/>
                <w:lang w:eastAsia="zh-CN"/>
              </w:rPr>
              <w:t>reportConfig</w:t>
            </w:r>
            <w:proofErr w:type="spellEnd"/>
            <w:r w:rsidRPr="00515281">
              <w:rPr>
                <w:rFonts w:ascii="Times New Roman" w:eastAsia="等线" w:hAnsi="Times New Roman" w:cs="Times New Roman"/>
                <w:sz w:val="18"/>
                <w:szCs w:val="18"/>
                <w:lang w:eastAsia="zh-CN"/>
              </w:rPr>
              <w:t xml:space="preserve">. On the other hand, PUCCH resources can only be configured on </w:t>
            </w:r>
            <w:proofErr w:type="spellStart"/>
            <w:r w:rsidRPr="00515281">
              <w:rPr>
                <w:rFonts w:ascii="Times New Roman" w:eastAsia="等线" w:hAnsi="Times New Roman" w:cs="Times New Roman"/>
                <w:sz w:val="18"/>
                <w:szCs w:val="18"/>
                <w:lang w:eastAsia="zh-CN"/>
              </w:rPr>
              <w:t>Pcell</w:t>
            </w:r>
            <w:proofErr w:type="spellEnd"/>
            <w:r w:rsidRPr="00515281">
              <w:rPr>
                <w:rFonts w:ascii="Times New Roman" w:eastAsia="等线" w:hAnsi="Times New Roman" w:cs="Times New Roman"/>
                <w:sz w:val="18"/>
                <w:szCs w:val="18"/>
                <w:lang w:eastAsia="zh-CN"/>
              </w:rPr>
              <w:t xml:space="preserve"> or PUCCH-</w:t>
            </w:r>
            <w:proofErr w:type="spellStart"/>
            <w:r w:rsidRPr="00515281">
              <w:rPr>
                <w:rFonts w:ascii="Times New Roman" w:eastAsia="等线" w:hAnsi="Times New Roman" w:cs="Times New Roman"/>
                <w:sz w:val="18"/>
                <w:szCs w:val="18"/>
                <w:lang w:eastAsia="zh-CN"/>
              </w:rPr>
              <w:t>scell</w:t>
            </w:r>
            <w:proofErr w:type="spellEnd"/>
            <w:r w:rsidRPr="00515281">
              <w:rPr>
                <w:rFonts w:ascii="Times New Roman" w:eastAsia="等线" w:hAnsi="Times New Roman" w:cs="Times New Roman"/>
                <w:sz w:val="18"/>
                <w:szCs w:val="18"/>
                <w:lang w:eastAsia="zh-CN"/>
              </w:rPr>
              <w:t xml:space="preserve">. </w:t>
            </w:r>
          </w:p>
          <w:p w14:paraId="044B02F8" w14:textId="77777777" w:rsidR="00515281" w:rsidRPr="00515281" w:rsidRDefault="00515281" w:rsidP="00515281">
            <w:pPr>
              <w:snapToGrid w:val="0"/>
              <w:spacing w:after="0" w:line="240" w:lineRule="auto"/>
              <w:jc w:val="both"/>
              <w:rPr>
                <w:rFonts w:ascii="Times New Roman" w:eastAsia="等线" w:hAnsi="Times New Roman" w:cs="Times New Roman"/>
                <w:sz w:val="18"/>
                <w:szCs w:val="18"/>
                <w:lang w:eastAsia="zh-CN"/>
              </w:rPr>
            </w:pPr>
          </w:p>
          <w:p w14:paraId="4CBD9E3D" w14:textId="77777777" w:rsidR="00515281" w:rsidRPr="00515281" w:rsidRDefault="00515281" w:rsidP="00515281">
            <w:pPr>
              <w:snapToGrid w:val="0"/>
              <w:spacing w:after="0" w:line="240" w:lineRule="auto"/>
              <w:jc w:val="both"/>
              <w:rPr>
                <w:rFonts w:ascii="Times New Roman" w:eastAsia="等线" w:hAnsi="Times New Roman" w:cs="Times New Roman"/>
                <w:sz w:val="18"/>
                <w:szCs w:val="18"/>
                <w:lang w:eastAsia="zh-CN"/>
              </w:rPr>
            </w:pPr>
            <w:r w:rsidRPr="00515281">
              <w:rPr>
                <w:rFonts w:ascii="Times New Roman" w:eastAsia="等线" w:hAnsi="Times New Roman" w:cs="Times New Roman"/>
                <w:b/>
                <w:sz w:val="18"/>
                <w:szCs w:val="18"/>
                <w:lang w:eastAsia="zh-CN"/>
              </w:rPr>
              <w:t>Proposal 7.1:</w:t>
            </w:r>
            <w:r w:rsidRPr="00515281">
              <w:rPr>
                <w:rFonts w:ascii="Times New Roman" w:eastAsia="等线" w:hAnsi="Times New Roman" w:cs="Times New Roman"/>
                <w:sz w:val="18"/>
                <w:szCs w:val="18"/>
                <w:lang w:eastAsia="zh-CN"/>
              </w:rPr>
              <w:t xml:space="preserve"> We prefer Option-1. </w:t>
            </w:r>
          </w:p>
          <w:p w14:paraId="216C6234" w14:textId="77777777" w:rsidR="00515281" w:rsidRPr="00515281" w:rsidRDefault="00515281" w:rsidP="00515281">
            <w:pPr>
              <w:snapToGrid w:val="0"/>
              <w:spacing w:after="0" w:line="240" w:lineRule="auto"/>
              <w:jc w:val="both"/>
              <w:rPr>
                <w:rFonts w:ascii="Times New Roman" w:eastAsia="等线" w:hAnsi="Times New Roman" w:cs="Times New Roman"/>
                <w:sz w:val="18"/>
                <w:szCs w:val="18"/>
                <w:lang w:eastAsia="zh-CN"/>
              </w:rPr>
            </w:pPr>
          </w:p>
          <w:p w14:paraId="560028C6" w14:textId="77777777" w:rsidR="00515281" w:rsidRPr="00515281" w:rsidRDefault="00515281" w:rsidP="00515281">
            <w:pPr>
              <w:snapToGrid w:val="0"/>
              <w:spacing w:after="0" w:line="240" w:lineRule="auto"/>
              <w:jc w:val="both"/>
              <w:rPr>
                <w:rFonts w:ascii="Times New Roman" w:eastAsia="等线" w:hAnsi="Times New Roman" w:cs="Times New Roman"/>
                <w:sz w:val="18"/>
                <w:szCs w:val="18"/>
                <w:lang w:eastAsia="zh-CN"/>
              </w:rPr>
            </w:pPr>
            <w:r w:rsidRPr="00515281">
              <w:rPr>
                <w:rFonts w:ascii="Times New Roman" w:eastAsia="等线" w:hAnsi="Times New Roman" w:cs="Times New Roman"/>
                <w:b/>
                <w:sz w:val="18"/>
                <w:szCs w:val="18"/>
                <w:lang w:eastAsia="zh-CN"/>
              </w:rPr>
              <w:t>Issue 7.2:</w:t>
            </w:r>
            <w:r w:rsidRPr="00515281">
              <w:rPr>
                <w:rFonts w:ascii="Times New Roman" w:eastAsia="等线" w:hAnsi="Times New Roman" w:cs="Times New Roman"/>
                <w:sz w:val="18"/>
                <w:szCs w:val="18"/>
                <w:lang w:eastAsia="zh-CN"/>
              </w:rPr>
              <w:t xml:space="preserve"> Support one-to-one mapping (option-1). If one-to-M mapping is supported, when </w:t>
            </w:r>
            <w:proofErr w:type="spellStart"/>
            <w:r w:rsidRPr="00515281">
              <w:rPr>
                <w:rFonts w:ascii="Times New Roman" w:eastAsia="等线" w:hAnsi="Times New Roman" w:cs="Times New Roman"/>
                <w:sz w:val="18"/>
                <w:szCs w:val="18"/>
                <w:lang w:eastAsia="zh-CN"/>
              </w:rPr>
              <w:t>gNB</w:t>
            </w:r>
            <w:proofErr w:type="spellEnd"/>
            <w:r w:rsidRPr="00515281">
              <w:rPr>
                <w:rFonts w:ascii="Times New Roman" w:eastAsia="等线" w:hAnsi="Times New Roman" w:cs="Times New Roman"/>
                <w:sz w:val="18"/>
                <w:szCs w:val="18"/>
                <w:lang w:eastAsia="zh-CN"/>
              </w:rPr>
              <w:t xml:space="preserve"> receives a first PUCCH, it does not know the beam report is actually carried in which one of the M associated CG-PUSCH resources and needs to perform blind detection. As for the periodicity, it is natural to have the same periodicity for the first PUCCH and second PUSCH in a one-to-one mapping set up. </w:t>
            </w:r>
          </w:p>
          <w:p w14:paraId="5F29237F" w14:textId="77777777" w:rsidR="00515281" w:rsidRPr="00515281" w:rsidRDefault="00515281" w:rsidP="00515281">
            <w:pPr>
              <w:snapToGrid w:val="0"/>
              <w:spacing w:after="0" w:line="240" w:lineRule="auto"/>
              <w:jc w:val="both"/>
              <w:rPr>
                <w:rFonts w:ascii="Times New Roman" w:eastAsia="等线" w:hAnsi="Times New Roman" w:cs="Times New Roman"/>
                <w:sz w:val="18"/>
                <w:szCs w:val="18"/>
                <w:lang w:eastAsia="zh-CN"/>
              </w:rPr>
            </w:pPr>
          </w:p>
          <w:p w14:paraId="4843AABC" w14:textId="77777777" w:rsidR="00515281" w:rsidRPr="00515281" w:rsidRDefault="00515281" w:rsidP="00515281">
            <w:pPr>
              <w:snapToGrid w:val="0"/>
              <w:spacing w:after="0" w:line="240" w:lineRule="auto"/>
              <w:jc w:val="both"/>
              <w:rPr>
                <w:rFonts w:ascii="Times New Roman" w:eastAsia="等线" w:hAnsi="Times New Roman" w:cs="Times New Roman"/>
                <w:sz w:val="18"/>
                <w:szCs w:val="18"/>
                <w:lang w:eastAsia="zh-CN"/>
              </w:rPr>
            </w:pPr>
            <w:r w:rsidRPr="00515281">
              <w:rPr>
                <w:rFonts w:ascii="Times New Roman" w:eastAsia="等线" w:hAnsi="Times New Roman" w:cs="Times New Roman"/>
                <w:sz w:val="18"/>
                <w:szCs w:val="18"/>
                <w:lang w:eastAsia="zh-CN"/>
              </w:rPr>
              <w:t xml:space="preserve"> </w:t>
            </w:r>
          </w:p>
        </w:tc>
      </w:tr>
      <w:tr w:rsidR="00461F5F" w:rsidRPr="00515281" w14:paraId="5041DFA8" w14:textId="77777777" w:rsidTr="00515281">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CB3137" w14:textId="70F3B249" w:rsidR="00461F5F" w:rsidRPr="00461F5F" w:rsidRDefault="00461F5F" w:rsidP="000C5B8F">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lastRenderedPageBreak/>
              <w:t>S</w:t>
            </w:r>
            <w:r>
              <w:rPr>
                <w:rFonts w:ascii="Times New Roman" w:eastAsia="Yu Mincho" w:hAnsi="Times New Roman" w:cs="Times New Roman"/>
                <w:sz w:val="18"/>
                <w:szCs w:val="18"/>
                <w:lang w:eastAsia="ja-JP"/>
              </w:rPr>
              <w:t>harp</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029685" w14:textId="77777777" w:rsidR="00461F5F" w:rsidRDefault="00461F5F" w:rsidP="00461F5F">
            <w:pPr>
              <w:snapToGrid w:val="0"/>
              <w:spacing w:after="0" w:line="240" w:lineRule="auto"/>
              <w:rPr>
                <w:rFonts w:ascii="Times New Roman" w:eastAsia="Yu Mincho" w:hAnsi="Times New Roman" w:cs="Times New Roman"/>
                <w:sz w:val="18"/>
                <w:szCs w:val="18"/>
                <w:lang w:eastAsia="ja-JP"/>
              </w:rPr>
            </w:pPr>
            <w:r w:rsidRPr="000D3C10">
              <w:rPr>
                <w:rFonts w:ascii="Times New Roman" w:eastAsia="Yu Mincho" w:hAnsi="Times New Roman" w:cs="Times New Roman" w:hint="eastAsia"/>
                <w:b/>
                <w:bCs/>
                <w:sz w:val="18"/>
                <w:szCs w:val="18"/>
                <w:lang w:eastAsia="ja-JP"/>
              </w:rPr>
              <w:t>I</w:t>
            </w:r>
            <w:r w:rsidRPr="000D3C10">
              <w:rPr>
                <w:rFonts w:ascii="Times New Roman" w:eastAsia="Yu Mincho" w:hAnsi="Times New Roman" w:cs="Times New Roman"/>
                <w:b/>
                <w:bCs/>
                <w:sz w:val="18"/>
                <w:szCs w:val="18"/>
                <w:lang w:eastAsia="ja-JP"/>
              </w:rPr>
              <w:t>ssue 5.1</w:t>
            </w:r>
            <w:r>
              <w:rPr>
                <w:rFonts w:ascii="Times New Roman" w:eastAsia="Yu Mincho" w:hAnsi="Times New Roman" w:cs="Times New Roman"/>
                <w:sz w:val="18"/>
                <w:szCs w:val="18"/>
                <w:lang w:eastAsia="ja-JP"/>
              </w:rPr>
              <w:t>: In Mode-A, support the retransmission. In Mode-B, not support the retransmission.</w:t>
            </w:r>
          </w:p>
          <w:p w14:paraId="6D553C6A" w14:textId="77777777" w:rsidR="00461F5F" w:rsidRDefault="00461F5F" w:rsidP="00461F5F">
            <w:pPr>
              <w:snapToGrid w:val="0"/>
              <w:spacing w:after="0" w:line="240" w:lineRule="auto"/>
              <w:rPr>
                <w:rFonts w:ascii="Times New Roman" w:eastAsia="Yu Mincho" w:hAnsi="Times New Roman" w:cs="Times New Roman"/>
                <w:sz w:val="18"/>
                <w:szCs w:val="18"/>
                <w:lang w:eastAsia="ja-JP"/>
              </w:rPr>
            </w:pPr>
          </w:p>
          <w:p w14:paraId="79FB8F03" w14:textId="77777777" w:rsidR="00461F5F" w:rsidRDefault="00461F5F" w:rsidP="00461F5F">
            <w:pPr>
              <w:snapToGrid w:val="0"/>
              <w:spacing w:after="0" w:line="240" w:lineRule="auto"/>
              <w:rPr>
                <w:rFonts w:ascii="Times New Roman" w:eastAsia="Yu Mincho" w:hAnsi="Times New Roman" w:cs="Times New Roman"/>
                <w:sz w:val="18"/>
                <w:szCs w:val="18"/>
                <w:lang w:eastAsia="ja-JP"/>
              </w:rPr>
            </w:pPr>
            <w:r w:rsidRPr="000D3C10">
              <w:rPr>
                <w:rFonts w:ascii="Times New Roman" w:eastAsia="Yu Mincho" w:hAnsi="Times New Roman" w:cs="Times New Roman" w:hint="eastAsia"/>
                <w:b/>
                <w:bCs/>
                <w:sz w:val="18"/>
                <w:szCs w:val="18"/>
                <w:lang w:eastAsia="ja-JP"/>
              </w:rPr>
              <w:t>I</w:t>
            </w:r>
            <w:r w:rsidRPr="000D3C10">
              <w:rPr>
                <w:rFonts w:ascii="Times New Roman" w:eastAsia="Yu Mincho" w:hAnsi="Times New Roman" w:cs="Times New Roman"/>
                <w:b/>
                <w:bCs/>
                <w:sz w:val="18"/>
                <w:szCs w:val="18"/>
                <w:lang w:eastAsia="ja-JP"/>
              </w:rPr>
              <w:t>ssue 5.2</w:t>
            </w:r>
            <w:r>
              <w:rPr>
                <w:rFonts w:ascii="Times New Roman" w:eastAsia="Yu Mincho" w:hAnsi="Times New Roman" w:cs="Times New Roman"/>
                <w:sz w:val="18"/>
                <w:szCs w:val="18"/>
                <w:lang w:eastAsia="ja-JP"/>
              </w:rPr>
              <w:t>: Same as legacy SR.</w:t>
            </w:r>
          </w:p>
          <w:p w14:paraId="42AA647E" w14:textId="77777777" w:rsidR="00461F5F" w:rsidRDefault="00461F5F" w:rsidP="00461F5F">
            <w:pPr>
              <w:snapToGrid w:val="0"/>
              <w:spacing w:after="0" w:line="240" w:lineRule="auto"/>
              <w:rPr>
                <w:rFonts w:ascii="Times New Roman" w:eastAsia="Yu Mincho" w:hAnsi="Times New Roman" w:cs="Times New Roman"/>
                <w:sz w:val="18"/>
                <w:szCs w:val="18"/>
                <w:lang w:eastAsia="ja-JP"/>
              </w:rPr>
            </w:pPr>
          </w:p>
          <w:p w14:paraId="1DDE2019" w14:textId="77777777" w:rsidR="00461F5F" w:rsidRPr="000D3C10" w:rsidRDefault="00461F5F" w:rsidP="00461F5F">
            <w:pPr>
              <w:snapToGrid w:val="0"/>
              <w:spacing w:after="0" w:line="240" w:lineRule="auto"/>
              <w:rPr>
                <w:rFonts w:ascii="Times New Roman" w:eastAsia="Yu Mincho" w:hAnsi="Times New Roman" w:cs="Times New Roman"/>
                <w:b/>
                <w:bCs/>
                <w:sz w:val="18"/>
                <w:szCs w:val="18"/>
                <w:lang w:eastAsia="ja-JP"/>
              </w:rPr>
            </w:pPr>
            <w:r w:rsidRPr="000D3C10">
              <w:rPr>
                <w:rFonts w:ascii="Times New Roman" w:eastAsia="Yu Mincho" w:hAnsi="Times New Roman" w:cs="Times New Roman" w:hint="eastAsia"/>
                <w:b/>
                <w:bCs/>
                <w:sz w:val="18"/>
                <w:szCs w:val="18"/>
                <w:lang w:eastAsia="ja-JP"/>
              </w:rPr>
              <w:t>I</w:t>
            </w:r>
            <w:r w:rsidRPr="000D3C10">
              <w:rPr>
                <w:rFonts w:ascii="Times New Roman" w:eastAsia="Yu Mincho" w:hAnsi="Times New Roman" w:cs="Times New Roman"/>
                <w:b/>
                <w:bCs/>
                <w:sz w:val="18"/>
                <w:szCs w:val="18"/>
                <w:lang w:eastAsia="ja-JP"/>
              </w:rPr>
              <w:t xml:space="preserve">ssue 5.3: </w:t>
            </w:r>
          </w:p>
          <w:p w14:paraId="6D822F41" w14:textId="77777777" w:rsidR="00461F5F" w:rsidRDefault="00461F5F" w:rsidP="00461F5F">
            <w:pPr>
              <w:snapToGrid w:val="0"/>
              <w:spacing w:after="0" w:line="240" w:lineRule="auto"/>
              <w:rPr>
                <w:rFonts w:ascii="Times New Roman" w:eastAsia="Yu Mincho" w:hAnsi="Times New Roman" w:cs="Times New Roman"/>
                <w:sz w:val="18"/>
                <w:szCs w:val="18"/>
                <w:lang w:eastAsia="ja-JP"/>
              </w:rPr>
            </w:pPr>
            <w:r w:rsidRPr="001E3367">
              <w:rPr>
                <w:rFonts w:ascii="Times New Roman" w:eastAsia="Yu Mincho" w:hAnsi="Times New Roman" w:cs="Times New Roman"/>
                <w:sz w:val="18"/>
                <w:szCs w:val="18"/>
                <w:lang w:eastAsia="ja-JP"/>
              </w:rPr>
              <w:t>Regarding UCI multiplexing, the legacy SR cannot be multiplexed with PUSCH transmission because there is available UL-SCH for new transmission. However, the request/notification of UEI beam report is unrelated to the UL-SCH for new transmission.</w:t>
            </w:r>
            <w:r>
              <w:rPr>
                <w:rFonts w:ascii="Times New Roman" w:eastAsia="Yu Mincho" w:hAnsi="Times New Roman" w:cs="Times New Roman"/>
                <w:sz w:val="18"/>
                <w:szCs w:val="18"/>
                <w:lang w:eastAsia="ja-JP"/>
              </w:rPr>
              <w:t xml:space="preserve"> For this reason, we support multiplexing the first PUCCH with PUSCH. </w:t>
            </w:r>
          </w:p>
          <w:p w14:paraId="365BB817" w14:textId="77777777" w:rsidR="00461F5F" w:rsidRDefault="00461F5F" w:rsidP="00461F5F">
            <w:pPr>
              <w:snapToGrid w:val="0"/>
              <w:spacing w:after="0" w:line="240" w:lineRule="auto"/>
              <w:rPr>
                <w:rFonts w:ascii="Times New Roman" w:eastAsia="Yu Mincho" w:hAnsi="Times New Roman" w:cs="Times New Roman"/>
                <w:sz w:val="18"/>
                <w:szCs w:val="18"/>
                <w:lang w:eastAsia="ja-JP"/>
              </w:rPr>
            </w:pPr>
            <w:r w:rsidRPr="001E3367">
              <w:rPr>
                <w:rFonts w:ascii="Times New Roman" w:eastAsia="Yu Mincho" w:hAnsi="Times New Roman" w:cs="Times New Roman"/>
                <w:sz w:val="18"/>
                <w:szCs w:val="18"/>
                <w:lang w:eastAsia="ja-JP"/>
              </w:rPr>
              <w:t xml:space="preserve">Regarding UCI prioritization, the legacy SR has higher priority a CSI. However, it is natural that the CSI reporting is prioritized over </w:t>
            </w:r>
            <w:r>
              <w:rPr>
                <w:rFonts w:ascii="Times New Roman" w:eastAsia="Yu Mincho" w:hAnsi="Times New Roman" w:cs="Times New Roman"/>
                <w:sz w:val="18"/>
                <w:szCs w:val="18"/>
                <w:lang w:eastAsia="ja-JP"/>
              </w:rPr>
              <w:t xml:space="preserve">its </w:t>
            </w:r>
            <w:r w:rsidRPr="001E3367">
              <w:rPr>
                <w:rFonts w:ascii="Times New Roman" w:eastAsia="Yu Mincho" w:hAnsi="Times New Roman" w:cs="Times New Roman"/>
                <w:sz w:val="18"/>
                <w:szCs w:val="18"/>
                <w:lang w:eastAsia="ja-JP"/>
              </w:rPr>
              <w:t>request/notification. Therefore,</w:t>
            </w:r>
            <w:r>
              <w:rPr>
                <w:rFonts w:ascii="Times New Roman" w:eastAsia="Yu Mincho" w:hAnsi="Times New Roman" w:cs="Times New Roman"/>
                <w:sz w:val="18"/>
                <w:szCs w:val="18"/>
                <w:lang w:eastAsia="ja-JP"/>
              </w:rPr>
              <w:t xml:space="preserve"> the UCI in the first PUCCH</w:t>
            </w:r>
            <w:r w:rsidRPr="001E3367">
              <w:rPr>
                <w:rFonts w:ascii="Times New Roman" w:eastAsia="Yu Mincho" w:hAnsi="Times New Roman" w:cs="Times New Roman"/>
                <w:sz w:val="18"/>
                <w:szCs w:val="18"/>
                <w:lang w:eastAsia="ja-JP"/>
              </w:rPr>
              <w:t xml:space="preserve"> should be deprioritized over other UCIs (e.g., HARQ-ACK, legacy SR, CSI).</w:t>
            </w:r>
          </w:p>
          <w:p w14:paraId="77B21E59" w14:textId="77777777" w:rsidR="00461F5F" w:rsidRPr="001E3367" w:rsidRDefault="00461F5F" w:rsidP="00461F5F">
            <w:pPr>
              <w:snapToGrid w:val="0"/>
              <w:spacing w:after="0" w:line="240" w:lineRule="auto"/>
              <w:rPr>
                <w:rFonts w:ascii="Times New Roman" w:eastAsia="Yu Mincho" w:hAnsi="Times New Roman" w:cs="Times New Roman"/>
                <w:sz w:val="18"/>
                <w:szCs w:val="18"/>
                <w:lang w:eastAsia="ja-JP"/>
              </w:rPr>
            </w:pPr>
          </w:p>
          <w:p w14:paraId="07432DED" w14:textId="77777777" w:rsidR="00461F5F" w:rsidRDefault="00461F5F" w:rsidP="00461F5F">
            <w:pPr>
              <w:snapToGrid w:val="0"/>
              <w:spacing w:after="0" w:line="240" w:lineRule="auto"/>
              <w:rPr>
                <w:rFonts w:ascii="Times New Roman" w:eastAsia="Yu Mincho" w:hAnsi="Times New Roman" w:cs="Times New Roman"/>
                <w:sz w:val="18"/>
                <w:szCs w:val="18"/>
                <w:lang w:eastAsia="ja-JP"/>
              </w:rPr>
            </w:pPr>
            <w:r w:rsidRPr="000D3C10">
              <w:rPr>
                <w:rFonts w:ascii="Times New Roman" w:eastAsia="Yu Mincho" w:hAnsi="Times New Roman" w:cs="Times New Roman" w:hint="eastAsia"/>
                <w:b/>
                <w:bCs/>
                <w:sz w:val="18"/>
                <w:szCs w:val="18"/>
                <w:lang w:eastAsia="ja-JP"/>
              </w:rPr>
              <w:t>I</w:t>
            </w:r>
            <w:r w:rsidRPr="000D3C10">
              <w:rPr>
                <w:rFonts w:ascii="Times New Roman" w:eastAsia="Yu Mincho" w:hAnsi="Times New Roman" w:cs="Times New Roman"/>
                <w:b/>
                <w:bCs/>
                <w:sz w:val="18"/>
                <w:szCs w:val="18"/>
                <w:lang w:eastAsia="ja-JP"/>
              </w:rPr>
              <w:t>ssue 5.4:</w:t>
            </w:r>
            <w:r>
              <w:rPr>
                <w:rFonts w:ascii="Times New Roman" w:eastAsia="Yu Mincho" w:hAnsi="Times New Roman" w:cs="Times New Roman"/>
                <w:sz w:val="18"/>
                <w:szCs w:val="18"/>
                <w:lang w:eastAsia="ja-JP"/>
              </w:rPr>
              <w:t xml:space="preserve"> One CSI report is reasonable to save UCI bits in the first PUCCH, whose resource are periodically reserved by consuming a part of UL resources for all UEs. </w:t>
            </w:r>
          </w:p>
          <w:p w14:paraId="37459EA9" w14:textId="77777777" w:rsidR="00461F5F" w:rsidRDefault="00461F5F" w:rsidP="00461F5F">
            <w:pPr>
              <w:snapToGrid w:val="0"/>
              <w:spacing w:after="0" w:line="240" w:lineRule="auto"/>
              <w:rPr>
                <w:rFonts w:ascii="Times New Roman" w:eastAsia="Yu Mincho" w:hAnsi="Times New Roman" w:cs="Times New Roman"/>
                <w:sz w:val="18"/>
                <w:szCs w:val="18"/>
                <w:lang w:eastAsia="ja-JP"/>
              </w:rPr>
            </w:pPr>
          </w:p>
          <w:p w14:paraId="04E490C4" w14:textId="77777777" w:rsidR="00461F5F" w:rsidRDefault="00461F5F" w:rsidP="00461F5F">
            <w:pPr>
              <w:snapToGrid w:val="0"/>
              <w:spacing w:after="0" w:line="240" w:lineRule="auto"/>
              <w:rPr>
                <w:rFonts w:ascii="Times New Roman" w:eastAsia="Yu Mincho" w:hAnsi="Times New Roman" w:cs="Times New Roman"/>
                <w:sz w:val="18"/>
                <w:szCs w:val="18"/>
                <w:lang w:eastAsia="ja-JP"/>
              </w:rPr>
            </w:pPr>
            <w:r w:rsidRPr="000D3C10">
              <w:rPr>
                <w:rFonts w:ascii="Times New Roman" w:eastAsia="Yu Mincho" w:hAnsi="Times New Roman" w:cs="Times New Roman" w:hint="eastAsia"/>
                <w:b/>
                <w:bCs/>
                <w:sz w:val="18"/>
                <w:szCs w:val="18"/>
                <w:lang w:eastAsia="ja-JP"/>
              </w:rPr>
              <w:t>P</w:t>
            </w:r>
            <w:r w:rsidRPr="000D3C10">
              <w:rPr>
                <w:rFonts w:ascii="Times New Roman" w:eastAsia="Yu Mincho" w:hAnsi="Times New Roman" w:cs="Times New Roman"/>
                <w:b/>
                <w:bCs/>
                <w:sz w:val="18"/>
                <w:szCs w:val="18"/>
                <w:lang w:eastAsia="ja-JP"/>
              </w:rPr>
              <w:t>roposal 5.1:</w:t>
            </w:r>
            <w:r>
              <w:rPr>
                <w:rFonts w:ascii="Times New Roman" w:eastAsia="Yu Mincho" w:hAnsi="Times New Roman" w:cs="Times New Roman"/>
                <w:sz w:val="18"/>
                <w:szCs w:val="18"/>
                <w:lang w:eastAsia="ja-JP"/>
              </w:rPr>
              <w:t xml:space="preserve"> Support.</w:t>
            </w:r>
          </w:p>
          <w:p w14:paraId="4F925ABC" w14:textId="77777777" w:rsidR="00461F5F" w:rsidRPr="00616444" w:rsidRDefault="00461F5F" w:rsidP="00461F5F">
            <w:pPr>
              <w:snapToGrid w:val="0"/>
              <w:spacing w:after="0" w:line="240" w:lineRule="auto"/>
              <w:rPr>
                <w:rFonts w:ascii="Times New Roman" w:eastAsia="Yu Mincho" w:hAnsi="Times New Roman" w:cs="Times New Roman"/>
                <w:sz w:val="18"/>
                <w:szCs w:val="18"/>
                <w:lang w:eastAsia="ja-JP"/>
              </w:rPr>
            </w:pPr>
          </w:p>
          <w:p w14:paraId="3CAFCC98" w14:textId="77777777" w:rsidR="00461F5F" w:rsidRDefault="00461F5F" w:rsidP="00461F5F">
            <w:pPr>
              <w:snapToGrid w:val="0"/>
              <w:spacing w:after="0" w:line="240" w:lineRule="auto"/>
              <w:rPr>
                <w:rFonts w:ascii="Times New Roman" w:eastAsia="Yu Mincho" w:hAnsi="Times New Roman" w:cs="Times New Roman"/>
                <w:sz w:val="18"/>
                <w:szCs w:val="18"/>
                <w:lang w:eastAsia="ja-JP"/>
              </w:rPr>
            </w:pPr>
            <w:r w:rsidRPr="00B03F63">
              <w:rPr>
                <w:rFonts w:ascii="Times New Roman" w:eastAsia="Yu Mincho" w:hAnsi="Times New Roman" w:cs="Times New Roman"/>
                <w:b/>
                <w:bCs/>
                <w:sz w:val="18"/>
                <w:szCs w:val="18"/>
                <w:lang w:eastAsia="ja-JP"/>
              </w:rPr>
              <w:t>Updated proposal 7.1:</w:t>
            </w:r>
            <w:r>
              <w:rPr>
                <w:rFonts w:ascii="Times New Roman" w:eastAsia="Yu Mincho" w:hAnsi="Times New Roman" w:cs="Times New Roman"/>
                <w:sz w:val="18"/>
                <w:szCs w:val="18"/>
                <w:lang w:eastAsia="ja-JP"/>
              </w:rPr>
              <w:t xml:space="preserve"> Support Option-1.</w:t>
            </w:r>
          </w:p>
          <w:p w14:paraId="3F48A515" w14:textId="77777777" w:rsidR="00461F5F" w:rsidRDefault="00461F5F" w:rsidP="00461F5F">
            <w:pPr>
              <w:snapToGrid w:val="0"/>
              <w:spacing w:after="0" w:line="240" w:lineRule="auto"/>
              <w:rPr>
                <w:rFonts w:ascii="Times New Roman" w:eastAsia="Yu Mincho" w:hAnsi="Times New Roman" w:cs="Times New Roman"/>
                <w:sz w:val="18"/>
                <w:szCs w:val="18"/>
                <w:lang w:eastAsia="ja-JP"/>
              </w:rPr>
            </w:pPr>
          </w:p>
          <w:p w14:paraId="532BBEC1" w14:textId="60F1E381" w:rsidR="00461F5F" w:rsidRPr="00515281" w:rsidRDefault="00461F5F" w:rsidP="00461F5F">
            <w:pPr>
              <w:snapToGrid w:val="0"/>
              <w:spacing w:after="0" w:line="240" w:lineRule="auto"/>
              <w:jc w:val="both"/>
              <w:rPr>
                <w:rFonts w:ascii="Times New Roman" w:eastAsia="等线" w:hAnsi="Times New Roman" w:cs="Times New Roman"/>
                <w:b/>
                <w:sz w:val="18"/>
                <w:szCs w:val="18"/>
                <w:lang w:eastAsia="zh-CN"/>
              </w:rPr>
            </w:pPr>
            <w:r w:rsidRPr="000D3C10">
              <w:rPr>
                <w:rFonts w:ascii="Times New Roman" w:eastAsia="Yu Mincho" w:hAnsi="Times New Roman" w:cs="Times New Roman" w:hint="eastAsia"/>
                <w:b/>
                <w:bCs/>
                <w:sz w:val="18"/>
                <w:szCs w:val="18"/>
                <w:lang w:eastAsia="ja-JP"/>
              </w:rPr>
              <w:t>P</w:t>
            </w:r>
            <w:r w:rsidRPr="000D3C10">
              <w:rPr>
                <w:rFonts w:ascii="Times New Roman" w:eastAsia="Yu Mincho" w:hAnsi="Times New Roman" w:cs="Times New Roman"/>
                <w:b/>
                <w:bCs/>
                <w:sz w:val="18"/>
                <w:szCs w:val="18"/>
                <w:lang w:eastAsia="ja-JP"/>
              </w:rPr>
              <w:t>roposal 7.2:</w:t>
            </w:r>
            <w:r>
              <w:rPr>
                <w:rFonts w:ascii="Times New Roman" w:eastAsia="Yu Mincho" w:hAnsi="Times New Roman" w:cs="Times New Roman"/>
                <w:sz w:val="18"/>
                <w:szCs w:val="18"/>
                <w:lang w:eastAsia="ja-JP"/>
              </w:rPr>
              <w:t xml:space="preserve"> Support, and we prefer Option-1B. In our view, the restriction for the periodicity is not needed because introducing a gap of X symbols between the first PUCCH occasion and the second UL occasion was agreed in the previous meeting. For example, </w:t>
            </w:r>
            <w:r w:rsidRPr="00486925">
              <w:rPr>
                <w:rFonts w:ascii="Times New Roman" w:eastAsia="Yu Mincho" w:hAnsi="Times New Roman" w:cs="Times New Roman"/>
                <w:sz w:val="18"/>
                <w:szCs w:val="18"/>
                <w:lang w:eastAsia="ja-JP"/>
              </w:rPr>
              <w:t>the first second</w:t>
            </w:r>
            <w:r>
              <w:rPr>
                <w:rFonts w:ascii="Times New Roman" w:eastAsia="Yu Mincho" w:hAnsi="Times New Roman" w:cs="Times New Roman"/>
                <w:sz w:val="18"/>
                <w:szCs w:val="18"/>
                <w:lang w:eastAsia="ja-JP"/>
              </w:rPr>
              <w:t>-</w:t>
            </w:r>
            <w:r w:rsidRPr="00486925">
              <w:rPr>
                <w:rFonts w:ascii="Times New Roman" w:eastAsia="Yu Mincho" w:hAnsi="Times New Roman" w:cs="Times New Roman"/>
                <w:sz w:val="18"/>
                <w:szCs w:val="18"/>
                <w:lang w:eastAsia="ja-JP"/>
              </w:rPr>
              <w:t>UL channel occasion</w:t>
            </w:r>
            <w:r>
              <w:rPr>
                <w:rFonts w:ascii="Times New Roman" w:eastAsia="Yu Mincho" w:hAnsi="Times New Roman" w:cs="Times New Roman"/>
                <w:sz w:val="18"/>
                <w:szCs w:val="18"/>
                <w:lang w:eastAsia="ja-JP"/>
              </w:rPr>
              <w:t xml:space="preserve"> can be transmitted</w:t>
            </w:r>
            <w:r w:rsidRPr="00486925">
              <w:rPr>
                <w:rFonts w:ascii="Times New Roman" w:eastAsia="Yu Mincho" w:hAnsi="Times New Roman" w:cs="Times New Roman"/>
                <w:sz w:val="18"/>
                <w:szCs w:val="18"/>
                <w:lang w:eastAsia="ja-JP"/>
              </w:rPr>
              <w:t xml:space="preserve"> X symbols after sending the last symbol of the notification.</w:t>
            </w:r>
          </w:p>
        </w:tc>
      </w:tr>
      <w:tr w:rsidR="0020100F" w:rsidRPr="00515281" w14:paraId="7808D484" w14:textId="77777777" w:rsidTr="00515281">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66CDAF" w14:textId="5B541AC4" w:rsidR="0020100F" w:rsidRDefault="0020100F" w:rsidP="0020100F">
            <w:pPr>
              <w:snapToGrid w:val="0"/>
              <w:spacing w:after="0" w:line="240" w:lineRule="auto"/>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Google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3B322" w14:textId="282D0965" w:rsidR="0020100F" w:rsidRDefault="0020100F" w:rsidP="0020100F">
            <w:pPr>
              <w:snapToGrid w:val="0"/>
              <w:spacing w:after="0" w:line="240" w:lineRule="auto"/>
              <w:rPr>
                <w:rFonts w:ascii="Times New Roman" w:hAnsi="Times New Roman" w:cs="Times New Roman"/>
                <w:sz w:val="18"/>
                <w:szCs w:val="18"/>
              </w:rPr>
            </w:pPr>
            <w:r>
              <w:rPr>
                <w:rFonts w:ascii="Times New Roman" w:hAnsi="Times New Roman" w:cs="Times New Roman"/>
                <w:b/>
                <w:sz w:val="18"/>
                <w:szCs w:val="18"/>
              </w:rPr>
              <w:t>Proposal 5</w:t>
            </w:r>
            <w:r w:rsidRPr="007359D0">
              <w:rPr>
                <w:rFonts w:ascii="Times New Roman" w:hAnsi="Times New Roman" w:cs="Times New Roman"/>
                <w:b/>
                <w:sz w:val="18"/>
                <w:szCs w:val="18"/>
              </w:rPr>
              <w:t>.1</w:t>
            </w:r>
            <w:r>
              <w:rPr>
                <w:rFonts w:ascii="Times New Roman" w:hAnsi="Times New Roman" w:cs="Times New Roman"/>
                <w:sz w:val="18"/>
                <w:szCs w:val="18"/>
              </w:rPr>
              <w:t xml:space="preserve">: We are supportive of this FL proposal in principle. For Mode-A, the proposal is clear. However, for Mode-B, it is ambiguous when the prohibit timer is stopped. From UE perspective, it is unclear that how many times UE should transmit the first UL PUCCH before UE can start to use the second UL channel. </w:t>
            </w:r>
          </w:p>
          <w:p w14:paraId="62CE3DA2" w14:textId="4FB46062" w:rsidR="002471EB" w:rsidRDefault="002471EB" w:rsidP="0020100F">
            <w:pPr>
              <w:snapToGrid w:val="0"/>
              <w:spacing w:after="0" w:line="240" w:lineRule="auto"/>
              <w:rPr>
                <w:rFonts w:ascii="Times New Roman" w:eastAsia="等线" w:hAnsi="Times New Roman" w:cs="Times New Roman"/>
                <w:color w:val="0000FF"/>
                <w:sz w:val="18"/>
                <w:szCs w:val="18"/>
                <w:lang w:eastAsia="zh-CN"/>
              </w:rPr>
            </w:pPr>
            <w:r w:rsidRPr="00EE0CB4">
              <w:rPr>
                <w:rFonts w:ascii="Times New Roman" w:eastAsia="等线" w:hAnsi="Times New Roman" w:cs="Times New Roman"/>
                <w:color w:val="0000FF"/>
                <w:sz w:val="18"/>
                <w:szCs w:val="18"/>
                <w:lang w:eastAsia="zh-CN"/>
              </w:rPr>
              <w:t>[Mod]: Let’s check other companies input</w:t>
            </w:r>
            <w:r>
              <w:rPr>
                <w:rFonts w:ascii="Times New Roman" w:eastAsia="等线" w:hAnsi="Times New Roman" w:cs="Times New Roman"/>
                <w:color w:val="0000FF"/>
                <w:sz w:val="18"/>
                <w:szCs w:val="18"/>
                <w:lang w:eastAsia="zh-CN"/>
              </w:rPr>
              <w:t xml:space="preserve"> on introducing a counter for (re)-transmission. Currently, we assume that there is no counter for mode-B transmission, while determining the corresponding triggering-event, if the prohibit timer is not running, the first PUCCH can be transmitted. </w:t>
            </w:r>
          </w:p>
          <w:p w14:paraId="1EFB2F0F" w14:textId="77777777" w:rsidR="002471EB" w:rsidRDefault="002471EB" w:rsidP="0020100F">
            <w:pPr>
              <w:snapToGrid w:val="0"/>
              <w:spacing w:after="0" w:line="240" w:lineRule="auto"/>
              <w:rPr>
                <w:rFonts w:ascii="Times New Roman" w:hAnsi="Times New Roman" w:cs="Times New Roman"/>
                <w:sz w:val="18"/>
                <w:szCs w:val="18"/>
              </w:rPr>
            </w:pPr>
          </w:p>
          <w:p w14:paraId="714C08B3" w14:textId="01910E4C" w:rsidR="0020100F" w:rsidRDefault="0020100F" w:rsidP="0020100F">
            <w:pPr>
              <w:snapToGrid w:val="0"/>
              <w:spacing w:after="0" w:line="240" w:lineRule="auto"/>
              <w:rPr>
                <w:rFonts w:ascii="Times New Roman" w:hAnsi="Times New Roman" w:cs="Times New Roman"/>
                <w:sz w:val="18"/>
                <w:szCs w:val="18"/>
              </w:rPr>
            </w:pPr>
            <w:r>
              <w:rPr>
                <w:rFonts w:ascii="Times New Roman" w:hAnsi="Times New Roman" w:cs="Times New Roman"/>
                <w:b/>
                <w:sz w:val="18"/>
                <w:szCs w:val="18"/>
              </w:rPr>
              <w:t>Q6 Issue-5</w:t>
            </w:r>
            <w:r w:rsidRPr="007359D0">
              <w:rPr>
                <w:rFonts w:ascii="Times New Roman" w:hAnsi="Times New Roman" w:cs="Times New Roman"/>
                <w:b/>
                <w:sz w:val="18"/>
                <w:szCs w:val="18"/>
              </w:rPr>
              <w:t>.2</w:t>
            </w:r>
            <w:r>
              <w:rPr>
                <w:rFonts w:ascii="Times New Roman" w:hAnsi="Times New Roman" w:cs="Times New Roman"/>
                <w:sz w:val="18"/>
                <w:szCs w:val="18"/>
              </w:rPr>
              <w:t xml:space="preserve">: The first PUCCH design is similar to UTO transmission </w:t>
            </w:r>
            <w:r w:rsidR="009351D0">
              <w:rPr>
                <w:rFonts w:ascii="Times New Roman" w:hAnsi="Times New Roman" w:cs="Times New Roman"/>
                <w:sz w:val="18"/>
                <w:szCs w:val="18"/>
              </w:rPr>
              <w:t>introduced for</w:t>
            </w:r>
            <w:r>
              <w:rPr>
                <w:rFonts w:ascii="Times New Roman" w:hAnsi="Times New Roman" w:cs="Times New Roman"/>
                <w:sz w:val="18"/>
                <w:szCs w:val="18"/>
              </w:rPr>
              <w:t xml:space="preserve"> XR. We can refer to the UCI multiplexing method for UTO in 38.212. </w:t>
            </w:r>
          </w:p>
          <w:p w14:paraId="0CF6A3B5" w14:textId="77777777" w:rsidR="0020100F" w:rsidRDefault="0020100F" w:rsidP="0020100F">
            <w:pPr>
              <w:snapToGrid w:val="0"/>
              <w:spacing w:after="0" w:line="240" w:lineRule="auto"/>
              <w:rPr>
                <w:rFonts w:ascii="Times New Roman" w:hAnsi="Times New Roman" w:cs="Times New Roman"/>
                <w:sz w:val="18"/>
                <w:szCs w:val="18"/>
              </w:rPr>
            </w:pPr>
            <w:r>
              <w:rPr>
                <w:rFonts w:ascii="Times New Roman" w:hAnsi="Times New Roman" w:cs="Times New Roman"/>
                <w:b/>
                <w:sz w:val="18"/>
                <w:szCs w:val="18"/>
              </w:rPr>
              <w:t>Q6 Issue-5</w:t>
            </w:r>
            <w:r w:rsidRPr="007359D0">
              <w:rPr>
                <w:rFonts w:ascii="Times New Roman" w:hAnsi="Times New Roman" w:cs="Times New Roman"/>
                <w:b/>
                <w:sz w:val="18"/>
                <w:szCs w:val="18"/>
              </w:rPr>
              <w:t>.3</w:t>
            </w:r>
            <w:r>
              <w:rPr>
                <w:rFonts w:ascii="Times New Roman" w:hAnsi="Times New Roman" w:cs="Times New Roman"/>
                <w:sz w:val="18"/>
                <w:szCs w:val="18"/>
              </w:rPr>
              <w:t xml:space="preserve">: This issue is unclear. Whether it targets on </w:t>
            </w:r>
            <w:r w:rsidRPr="00757F9A">
              <w:rPr>
                <w:rFonts w:ascii="Times New Roman" w:hAnsi="Times New Roman" w:cs="Times New Roman"/>
                <w:sz w:val="18"/>
                <w:szCs w:val="18"/>
              </w:rPr>
              <w:t>UCI multiplexing/dr</w:t>
            </w:r>
            <w:r>
              <w:rPr>
                <w:rFonts w:ascii="Times New Roman" w:hAnsi="Times New Roman" w:cs="Times New Roman"/>
                <w:sz w:val="18"/>
                <w:szCs w:val="18"/>
              </w:rPr>
              <w:t xml:space="preserve">opping/prioritization when the first PUCCH is overlapped with another PUCCH, or it targets on overlapping with PUSCH? </w:t>
            </w:r>
          </w:p>
          <w:p w14:paraId="6CF300C9" w14:textId="77777777" w:rsidR="0020100F" w:rsidRDefault="0020100F" w:rsidP="0020100F">
            <w:pPr>
              <w:snapToGrid w:val="0"/>
              <w:spacing w:after="0" w:line="240" w:lineRule="auto"/>
              <w:rPr>
                <w:rFonts w:ascii="Times New Roman" w:hAnsi="Times New Roman" w:cs="Times New Roman"/>
                <w:sz w:val="18"/>
                <w:szCs w:val="18"/>
              </w:rPr>
            </w:pPr>
          </w:p>
          <w:p w14:paraId="41721B67" w14:textId="77777777" w:rsidR="0020100F" w:rsidRDefault="0020100F" w:rsidP="0020100F">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In addition, currently, it has not been discussed that for CA case, whether UE can be configured with Mode-A in CC#1 and Mode-B in CC#2. If it is possible, we may then need to discuss </w:t>
            </w:r>
            <w:r w:rsidRPr="00757F9A">
              <w:rPr>
                <w:rFonts w:ascii="Times New Roman" w:hAnsi="Times New Roman" w:cs="Times New Roman"/>
                <w:sz w:val="18"/>
                <w:szCs w:val="18"/>
              </w:rPr>
              <w:t xml:space="preserve">UCI multiplexing/dropping/prioritization </w:t>
            </w:r>
            <w:r>
              <w:rPr>
                <w:rFonts w:ascii="Times New Roman" w:hAnsi="Times New Roman" w:cs="Times New Roman"/>
                <w:sz w:val="18"/>
                <w:szCs w:val="18"/>
              </w:rPr>
              <w:t xml:space="preserve">between two “first PUCCH”. </w:t>
            </w:r>
          </w:p>
          <w:p w14:paraId="519205F9" w14:textId="77777777" w:rsidR="0020100F" w:rsidRDefault="0020100F" w:rsidP="0020100F">
            <w:pPr>
              <w:snapToGrid w:val="0"/>
              <w:spacing w:after="0" w:line="240" w:lineRule="auto"/>
              <w:rPr>
                <w:rFonts w:ascii="Times New Roman" w:hAnsi="Times New Roman" w:cs="Times New Roman"/>
                <w:sz w:val="18"/>
                <w:szCs w:val="18"/>
              </w:rPr>
            </w:pPr>
            <w:r>
              <w:rPr>
                <w:rFonts w:ascii="Times New Roman" w:hAnsi="Times New Roman" w:cs="Times New Roman"/>
                <w:b/>
                <w:sz w:val="18"/>
                <w:szCs w:val="18"/>
              </w:rPr>
              <w:t>Q6 Issue-5</w:t>
            </w:r>
            <w:r w:rsidRPr="007359D0">
              <w:rPr>
                <w:rFonts w:ascii="Times New Roman" w:hAnsi="Times New Roman" w:cs="Times New Roman"/>
                <w:b/>
                <w:sz w:val="18"/>
                <w:szCs w:val="18"/>
              </w:rPr>
              <w:t>.4</w:t>
            </w:r>
            <w:r>
              <w:rPr>
                <w:rFonts w:ascii="Times New Roman" w:hAnsi="Times New Roman" w:cs="Times New Roman"/>
                <w:sz w:val="18"/>
                <w:szCs w:val="18"/>
              </w:rPr>
              <w:t xml:space="preserve">: It may depend on whether event ID is reported in UEI-BR. If not, the first PUCCH should be associated with </w:t>
            </w:r>
            <w:r w:rsidRPr="00757F9A">
              <w:rPr>
                <w:rFonts w:ascii="Times New Roman" w:hAnsi="Times New Roman" w:cs="Times New Roman"/>
                <w:sz w:val="18"/>
                <w:szCs w:val="18"/>
              </w:rPr>
              <w:t>multiple CSI report configurations</w:t>
            </w:r>
            <w:r>
              <w:rPr>
                <w:rFonts w:ascii="Times New Roman" w:hAnsi="Times New Roman" w:cs="Times New Roman"/>
                <w:sz w:val="18"/>
                <w:szCs w:val="18"/>
              </w:rPr>
              <w:t xml:space="preserve"> for the same triggering event, each of them related to different serving cell. </w:t>
            </w:r>
          </w:p>
          <w:p w14:paraId="69FC0D34" w14:textId="77777777" w:rsidR="0020100F" w:rsidRDefault="0020100F" w:rsidP="0020100F">
            <w:pPr>
              <w:snapToGrid w:val="0"/>
              <w:spacing w:after="0" w:line="240" w:lineRule="auto"/>
              <w:rPr>
                <w:rFonts w:ascii="Times New Roman" w:hAnsi="Times New Roman" w:cs="Times New Roman"/>
                <w:sz w:val="18"/>
                <w:szCs w:val="18"/>
              </w:rPr>
            </w:pPr>
          </w:p>
          <w:p w14:paraId="05936560" w14:textId="1D9D5A1B" w:rsidR="0020100F" w:rsidRDefault="00891E4A" w:rsidP="0020100F">
            <w:pPr>
              <w:snapToGrid w:val="0"/>
              <w:spacing w:after="0" w:line="240" w:lineRule="auto"/>
              <w:rPr>
                <w:rFonts w:ascii="Times New Roman" w:hAnsi="Times New Roman" w:cs="Times New Roman"/>
                <w:sz w:val="18"/>
                <w:szCs w:val="18"/>
              </w:rPr>
            </w:pPr>
            <w:r>
              <w:rPr>
                <w:rFonts w:ascii="Times New Roman" w:hAnsi="Times New Roman" w:cs="Times New Roman"/>
                <w:b/>
                <w:sz w:val="18"/>
                <w:szCs w:val="18"/>
              </w:rPr>
              <w:t xml:space="preserve">Updated proposal </w:t>
            </w:r>
            <w:r w:rsidR="0020100F" w:rsidRPr="00A0470F">
              <w:rPr>
                <w:rFonts w:ascii="Times New Roman" w:hAnsi="Times New Roman" w:cs="Times New Roman"/>
                <w:b/>
                <w:sz w:val="18"/>
                <w:szCs w:val="18"/>
              </w:rPr>
              <w:t>7.1</w:t>
            </w:r>
            <w:r w:rsidR="0020100F">
              <w:rPr>
                <w:rFonts w:ascii="Times New Roman" w:hAnsi="Times New Roman" w:cs="Times New Roman"/>
                <w:sz w:val="18"/>
                <w:szCs w:val="18"/>
              </w:rPr>
              <w:t xml:space="preserve">: We support Option-2 since it would maximize reception performance of the UEI-BR. Option-3 proposed by Samsung is workable for us as well. </w:t>
            </w:r>
          </w:p>
          <w:p w14:paraId="02A4D36B" w14:textId="77777777" w:rsidR="0020100F" w:rsidRDefault="0020100F" w:rsidP="0020100F">
            <w:pPr>
              <w:snapToGrid w:val="0"/>
              <w:spacing w:after="0" w:line="240" w:lineRule="auto"/>
              <w:rPr>
                <w:rFonts w:ascii="Times New Roman" w:hAnsi="Times New Roman" w:cs="Times New Roman"/>
                <w:sz w:val="18"/>
                <w:szCs w:val="18"/>
              </w:rPr>
            </w:pPr>
          </w:p>
          <w:p w14:paraId="084F648D" w14:textId="05C7A443" w:rsidR="0020100F" w:rsidRDefault="0020100F" w:rsidP="0020100F">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In addition, for Option-1, NW has no idea whether the UE transmits UL-SCH, which means NW needs to perform blind </w:t>
            </w:r>
            <w:r w:rsidR="007E6D5A">
              <w:rPr>
                <w:rFonts w:ascii="Times New Roman" w:hAnsi="Times New Roman" w:cs="Times New Roman"/>
                <w:sz w:val="18"/>
                <w:szCs w:val="18"/>
              </w:rPr>
              <w:t>detection</w:t>
            </w:r>
            <w:r>
              <w:rPr>
                <w:rFonts w:ascii="Times New Roman" w:hAnsi="Times New Roman" w:cs="Times New Roman"/>
                <w:sz w:val="18"/>
                <w:szCs w:val="18"/>
              </w:rPr>
              <w:t xml:space="preserve"> when receiving the CG-PUSCH for Mode-B. </w:t>
            </w:r>
          </w:p>
          <w:p w14:paraId="68D11CEF" w14:textId="77777777" w:rsidR="0020100F" w:rsidRDefault="0020100F" w:rsidP="0020100F">
            <w:pPr>
              <w:snapToGrid w:val="0"/>
              <w:spacing w:after="0" w:line="240" w:lineRule="auto"/>
              <w:rPr>
                <w:rFonts w:ascii="Times New Roman" w:hAnsi="Times New Roman" w:cs="Times New Roman"/>
                <w:sz w:val="18"/>
                <w:szCs w:val="18"/>
              </w:rPr>
            </w:pPr>
          </w:p>
          <w:p w14:paraId="394FF7FF" w14:textId="141B12CB" w:rsidR="0020100F" w:rsidRDefault="00D469EF" w:rsidP="0020100F">
            <w:pPr>
              <w:snapToGrid w:val="0"/>
              <w:spacing w:after="0" w:line="240" w:lineRule="auto"/>
              <w:rPr>
                <w:rFonts w:ascii="Times New Roman" w:hAnsi="Times New Roman" w:cs="Times New Roman"/>
                <w:sz w:val="18"/>
                <w:szCs w:val="18"/>
              </w:rPr>
            </w:pPr>
            <w:r>
              <w:rPr>
                <w:rFonts w:ascii="Times New Roman" w:hAnsi="Times New Roman" w:cs="Times New Roman"/>
                <w:b/>
                <w:sz w:val="18"/>
                <w:szCs w:val="18"/>
              </w:rPr>
              <w:t xml:space="preserve">Proposal </w:t>
            </w:r>
            <w:r w:rsidR="0020100F" w:rsidRPr="00FF48C7">
              <w:rPr>
                <w:rFonts w:ascii="Times New Roman" w:hAnsi="Times New Roman" w:cs="Times New Roman"/>
                <w:b/>
                <w:sz w:val="18"/>
                <w:szCs w:val="18"/>
              </w:rPr>
              <w:t>7.2</w:t>
            </w:r>
            <w:r w:rsidR="0020100F">
              <w:rPr>
                <w:rFonts w:ascii="Times New Roman" w:hAnsi="Times New Roman" w:cs="Times New Roman"/>
                <w:sz w:val="18"/>
                <w:szCs w:val="18"/>
              </w:rPr>
              <w:t xml:space="preserve">: </w:t>
            </w:r>
            <w:r>
              <w:rPr>
                <w:rFonts w:ascii="Times New Roman" w:hAnsi="Times New Roman" w:cs="Times New Roman"/>
                <w:sz w:val="18"/>
                <w:szCs w:val="18"/>
              </w:rPr>
              <w:t xml:space="preserve">Not support. </w:t>
            </w:r>
            <w:r w:rsidR="0020100F">
              <w:rPr>
                <w:rFonts w:ascii="Times New Roman" w:hAnsi="Times New Roman" w:cs="Times New Roman"/>
                <w:sz w:val="18"/>
                <w:szCs w:val="18"/>
              </w:rPr>
              <w:t xml:space="preserve">We support Option-2 </w:t>
            </w:r>
            <w:r>
              <w:rPr>
                <w:rFonts w:ascii="Times New Roman" w:hAnsi="Times New Roman" w:cs="Times New Roman"/>
                <w:sz w:val="18"/>
                <w:szCs w:val="18"/>
              </w:rPr>
              <w:t xml:space="preserve">in original Q7.2 </w:t>
            </w:r>
            <w:r w:rsidR="0020100F">
              <w:rPr>
                <w:rFonts w:ascii="Times New Roman" w:hAnsi="Times New Roman" w:cs="Times New Roman"/>
                <w:sz w:val="18"/>
                <w:szCs w:val="18"/>
              </w:rPr>
              <w:t>to allow m</w:t>
            </w:r>
            <w:r w:rsidR="0020100F" w:rsidRPr="00FF48C7">
              <w:rPr>
                <w:rFonts w:ascii="Times New Roman" w:hAnsi="Times New Roman" w:cs="Times New Roman"/>
                <w:sz w:val="18"/>
                <w:szCs w:val="18"/>
              </w:rPr>
              <w:t>ore th</w:t>
            </w:r>
            <w:r w:rsidR="0020100F">
              <w:rPr>
                <w:rFonts w:ascii="Times New Roman" w:hAnsi="Times New Roman" w:cs="Times New Roman"/>
                <w:sz w:val="18"/>
                <w:szCs w:val="18"/>
              </w:rPr>
              <w:t xml:space="preserve">an one pre-configured resources. It is due to that </w:t>
            </w:r>
            <w:r w:rsidR="0020100F" w:rsidRPr="00FF48C7">
              <w:rPr>
                <w:rFonts w:ascii="Times New Roman" w:hAnsi="Times New Roman" w:cs="Times New Roman"/>
                <w:sz w:val="18"/>
                <w:szCs w:val="18"/>
              </w:rPr>
              <w:t xml:space="preserve">NW </w:t>
            </w:r>
            <w:r w:rsidR="0020100F">
              <w:rPr>
                <w:rFonts w:ascii="Times New Roman" w:hAnsi="Times New Roman" w:cs="Times New Roman"/>
                <w:sz w:val="18"/>
                <w:szCs w:val="18"/>
              </w:rPr>
              <w:t>can</w:t>
            </w:r>
            <w:r w:rsidR="0020100F" w:rsidRPr="00FF48C7">
              <w:rPr>
                <w:rFonts w:ascii="Times New Roman" w:hAnsi="Times New Roman" w:cs="Times New Roman"/>
                <w:sz w:val="18"/>
                <w:szCs w:val="18"/>
              </w:rPr>
              <w:t>not predict the payload size of an UEI beam report or the number o</w:t>
            </w:r>
            <w:r w:rsidR="0020100F">
              <w:rPr>
                <w:rFonts w:ascii="Times New Roman" w:hAnsi="Times New Roman" w:cs="Times New Roman"/>
                <w:sz w:val="18"/>
                <w:szCs w:val="18"/>
              </w:rPr>
              <w:t xml:space="preserve">f triggered UEI beam report(s), especially when multiple triggering event is configured. With Option-2, </w:t>
            </w:r>
            <w:r w:rsidR="0020100F" w:rsidRPr="00FF48C7">
              <w:rPr>
                <w:rFonts w:ascii="Times New Roman" w:hAnsi="Times New Roman" w:cs="Times New Roman"/>
                <w:sz w:val="18"/>
                <w:szCs w:val="18"/>
              </w:rPr>
              <w:t xml:space="preserve">NW can configure </w:t>
            </w:r>
            <w:r w:rsidR="0020100F">
              <w:rPr>
                <w:rFonts w:ascii="Times New Roman" w:hAnsi="Times New Roman" w:cs="Times New Roman"/>
                <w:sz w:val="18"/>
                <w:szCs w:val="18"/>
              </w:rPr>
              <w:t xml:space="preserve">one </w:t>
            </w:r>
            <w:r w:rsidR="0020100F" w:rsidRPr="00FF48C7">
              <w:rPr>
                <w:rFonts w:ascii="Times New Roman" w:hAnsi="Times New Roman" w:cs="Times New Roman"/>
                <w:sz w:val="18"/>
                <w:szCs w:val="18"/>
              </w:rPr>
              <w:t xml:space="preserve">pre-configured UL resource for lower payload size case, and </w:t>
            </w:r>
            <w:r w:rsidR="0020100F">
              <w:rPr>
                <w:rFonts w:ascii="Times New Roman" w:hAnsi="Times New Roman" w:cs="Times New Roman"/>
                <w:sz w:val="18"/>
                <w:szCs w:val="18"/>
              </w:rPr>
              <w:t xml:space="preserve">the </w:t>
            </w:r>
            <w:r w:rsidR="0020100F" w:rsidRPr="00FF48C7">
              <w:rPr>
                <w:rFonts w:ascii="Times New Roman" w:hAnsi="Times New Roman" w:cs="Times New Roman"/>
                <w:sz w:val="18"/>
                <w:szCs w:val="18"/>
              </w:rPr>
              <w:t>other for higher payload size case.</w:t>
            </w:r>
          </w:p>
          <w:p w14:paraId="73ED775B" w14:textId="6207A395" w:rsidR="0020100F" w:rsidRPr="000D3C10" w:rsidRDefault="0085794A" w:rsidP="0085794A">
            <w:pPr>
              <w:snapToGrid w:val="0"/>
              <w:spacing w:after="0" w:line="240" w:lineRule="auto"/>
              <w:rPr>
                <w:rFonts w:ascii="Times New Roman" w:eastAsia="Yu Mincho" w:hAnsi="Times New Roman" w:cs="Times New Roman"/>
                <w:b/>
                <w:bCs/>
                <w:sz w:val="18"/>
                <w:szCs w:val="18"/>
                <w:lang w:eastAsia="ja-JP"/>
              </w:rPr>
            </w:pPr>
            <w:r w:rsidRPr="00EE0CB4">
              <w:rPr>
                <w:rFonts w:ascii="Times New Roman" w:eastAsia="等线" w:hAnsi="Times New Roman" w:cs="Times New Roman"/>
                <w:color w:val="0000FF"/>
                <w:sz w:val="18"/>
                <w:szCs w:val="18"/>
                <w:lang w:eastAsia="zh-CN"/>
              </w:rPr>
              <w:t>[Mod]:</w:t>
            </w:r>
            <w:r>
              <w:rPr>
                <w:rFonts w:ascii="Times New Roman" w:eastAsia="等线" w:hAnsi="Times New Roman" w:cs="Times New Roman"/>
                <w:color w:val="0000FF"/>
                <w:sz w:val="18"/>
                <w:szCs w:val="18"/>
                <w:lang w:eastAsia="zh-CN"/>
              </w:rPr>
              <w:t xml:space="preserve"> Captured.</w:t>
            </w:r>
          </w:p>
        </w:tc>
      </w:tr>
      <w:tr w:rsidR="007E54B3" w:rsidRPr="00515281" w14:paraId="3FC35CF3" w14:textId="77777777" w:rsidTr="00515281">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753498" w14:textId="58D42EE6" w:rsidR="007E54B3" w:rsidRDefault="007E54B3" w:rsidP="007E54B3">
            <w:pPr>
              <w:snapToGrid w:val="0"/>
              <w:spacing w:after="0" w:line="240" w:lineRule="auto"/>
              <w:rPr>
                <w:rFonts w:ascii="Times New Roman" w:eastAsia="等线" w:hAnsi="Times New Roman" w:cs="Times New Roman"/>
                <w:sz w:val="18"/>
                <w:szCs w:val="18"/>
                <w:lang w:eastAsia="zh-CN"/>
              </w:rPr>
            </w:pPr>
            <w:r>
              <w:rPr>
                <w:rFonts w:ascii="Times New Roman" w:eastAsia="Yu Mincho" w:hAnsi="Times New Roman" w:cs="Times New Roman" w:hint="eastAsia"/>
                <w:sz w:val="18"/>
                <w:szCs w:val="18"/>
                <w:lang w:eastAsia="ja-JP"/>
              </w:rPr>
              <w:lastRenderedPageBreak/>
              <w:t>NTT 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18122F" w14:textId="77777777" w:rsidR="007E54B3" w:rsidRDefault="007E54B3" w:rsidP="007E54B3">
            <w:pPr>
              <w:snapToGrid w:val="0"/>
              <w:spacing w:after="0" w:line="240" w:lineRule="auto"/>
              <w:rPr>
                <w:rFonts w:ascii="Times New Roman" w:eastAsia="Yu Mincho" w:hAnsi="Times New Roman" w:cs="Times New Roman"/>
                <w:b/>
                <w:bCs/>
                <w:sz w:val="18"/>
                <w:szCs w:val="18"/>
                <w:lang w:eastAsia="ja-JP"/>
              </w:rPr>
            </w:pPr>
            <w:r w:rsidRPr="00912CC6">
              <w:rPr>
                <w:rFonts w:ascii="Times New Roman" w:eastAsia="Yu Mincho" w:hAnsi="Times New Roman" w:cs="Times New Roman" w:hint="eastAsia"/>
                <w:b/>
                <w:bCs/>
                <w:sz w:val="18"/>
                <w:szCs w:val="18"/>
                <w:lang w:eastAsia="ja-JP"/>
              </w:rPr>
              <w:t>Q6:</w:t>
            </w:r>
          </w:p>
          <w:p w14:paraId="397E6CBE" w14:textId="0652F973" w:rsidR="007E54B3" w:rsidRDefault="007E54B3" w:rsidP="007E54B3">
            <w:pPr>
              <w:snapToGrid w:val="0"/>
              <w:spacing w:after="0" w:line="240" w:lineRule="auto"/>
              <w:rPr>
                <w:rFonts w:ascii="Times New Roman" w:eastAsia="Yu Mincho" w:hAnsi="Times New Roman" w:cs="Times New Roman"/>
                <w:sz w:val="18"/>
                <w:szCs w:val="18"/>
                <w:lang w:eastAsia="ja-JP"/>
              </w:rPr>
            </w:pPr>
            <w:r w:rsidRPr="00DB2EBC">
              <w:rPr>
                <w:rFonts w:ascii="Times New Roman" w:eastAsia="Yu Mincho" w:hAnsi="Times New Roman" w:cs="Times New Roman" w:hint="eastAsia"/>
                <w:sz w:val="18"/>
                <w:szCs w:val="18"/>
                <w:lang w:eastAsia="ja-JP"/>
              </w:rPr>
              <w:t>For issue-</w:t>
            </w:r>
            <w:r w:rsidR="00C40BDF">
              <w:rPr>
                <w:rFonts w:ascii="Times New Roman" w:eastAsia="Yu Mincho" w:hAnsi="Times New Roman" w:cs="Times New Roman" w:hint="eastAsia"/>
                <w:sz w:val="18"/>
                <w:szCs w:val="18"/>
                <w:lang w:eastAsia="ja-JP"/>
              </w:rPr>
              <w:t>5</w:t>
            </w:r>
            <w:r w:rsidRPr="00DB2EBC">
              <w:rPr>
                <w:rFonts w:ascii="Times New Roman" w:eastAsia="Yu Mincho" w:hAnsi="Times New Roman" w:cs="Times New Roman" w:hint="eastAsia"/>
                <w:sz w:val="18"/>
                <w:szCs w:val="18"/>
                <w:lang w:eastAsia="ja-JP"/>
              </w:rPr>
              <w:t>-1,</w:t>
            </w:r>
            <w:r>
              <w:rPr>
                <w:rFonts w:ascii="Times New Roman" w:eastAsia="Yu Mincho" w:hAnsi="Times New Roman" w:cs="Times New Roman" w:hint="eastAsia"/>
                <w:sz w:val="18"/>
                <w:szCs w:val="18"/>
                <w:lang w:eastAsia="ja-JP"/>
              </w:rPr>
              <w:t xml:space="preserve"> for Mode A,</w:t>
            </w:r>
            <w:r w:rsidRPr="00DB2EBC">
              <w:rPr>
                <w:rFonts w:ascii="Times New Roman" w:eastAsia="Yu Mincho" w:hAnsi="Times New Roman" w:cs="Times New Roman" w:hint="eastAsia"/>
                <w:sz w:val="18"/>
                <w:szCs w:val="18"/>
                <w:lang w:eastAsia="ja-JP"/>
              </w:rPr>
              <w:t xml:space="preserve"> </w:t>
            </w:r>
            <w:r>
              <w:rPr>
                <w:rFonts w:ascii="Times New Roman" w:eastAsia="Yu Mincho" w:hAnsi="Times New Roman" w:cs="Times New Roman" w:hint="eastAsia"/>
                <w:sz w:val="18"/>
                <w:szCs w:val="18"/>
                <w:lang w:eastAsia="ja-JP"/>
              </w:rPr>
              <w:t xml:space="preserve">first PUCCH channel can be retransmitted </w:t>
            </w:r>
            <w:r>
              <w:rPr>
                <w:rFonts w:ascii="Times New Roman" w:eastAsia="Yu Mincho" w:hAnsi="Times New Roman" w:cs="Times New Roman"/>
                <w:sz w:val="18"/>
                <w:szCs w:val="18"/>
                <w:lang w:eastAsia="ja-JP"/>
              </w:rPr>
              <w:t>until</w:t>
            </w:r>
            <w:r>
              <w:rPr>
                <w:rFonts w:ascii="Times New Roman" w:eastAsia="Yu Mincho" w:hAnsi="Times New Roman" w:cs="Times New Roman" w:hint="eastAsia"/>
                <w:sz w:val="18"/>
                <w:szCs w:val="18"/>
                <w:lang w:eastAsia="ja-JP"/>
              </w:rPr>
              <w:t xml:space="preserve"> corresponding DCI is successfully received. For Mode B, first PUCCH channel can be retransmitted after </w:t>
            </w:r>
            <w:r>
              <w:rPr>
                <w:rFonts w:ascii="Times New Roman" w:eastAsia="Yu Mincho" w:hAnsi="Times New Roman" w:cs="Times New Roman"/>
                <w:sz w:val="18"/>
                <w:szCs w:val="18"/>
                <w:lang w:eastAsia="ja-JP"/>
              </w:rPr>
              <w:t>transmission</w:t>
            </w:r>
            <w:r>
              <w:rPr>
                <w:rFonts w:ascii="Times New Roman" w:eastAsia="Yu Mincho" w:hAnsi="Times New Roman" w:cs="Times New Roman" w:hint="eastAsia"/>
                <w:sz w:val="18"/>
                <w:szCs w:val="18"/>
                <w:lang w:eastAsia="ja-JP"/>
              </w:rPr>
              <w:t xml:space="preserve"> of second UL channel</w:t>
            </w:r>
            <w:r>
              <w:rPr>
                <w:rFonts w:ascii="Times New Roman" w:eastAsia="等线" w:hAnsi="Times New Roman" w:cs="Times New Roman" w:hint="eastAsia"/>
                <w:sz w:val="18"/>
                <w:szCs w:val="18"/>
                <w:lang w:eastAsia="zh-CN"/>
              </w:rPr>
              <w:t xml:space="preserve"> and it fails</w:t>
            </w:r>
            <w:r>
              <w:rPr>
                <w:rFonts w:ascii="Times New Roman" w:eastAsia="Yu Mincho" w:hAnsi="Times New Roman" w:cs="Times New Roman" w:hint="eastAsia"/>
                <w:sz w:val="18"/>
                <w:szCs w:val="18"/>
                <w:lang w:eastAsia="ja-JP"/>
              </w:rPr>
              <w:t xml:space="preserve">. </w:t>
            </w:r>
          </w:p>
          <w:p w14:paraId="421E7C6E" w14:textId="55980C43" w:rsidR="007E54B3" w:rsidRDefault="007E54B3" w:rsidP="007E54B3">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 xml:space="preserve">For issue </w:t>
            </w:r>
            <w:r w:rsidR="00C40BDF">
              <w:rPr>
                <w:rFonts w:ascii="Times New Roman" w:eastAsia="Yu Mincho" w:hAnsi="Times New Roman" w:cs="Times New Roman" w:hint="eastAsia"/>
                <w:sz w:val="18"/>
                <w:szCs w:val="18"/>
                <w:lang w:eastAsia="ja-JP"/>
              </w:rPr>
              <w:t>5</w:t>
            </w:r>
            <w:r>
              <w:rPr>
                <w:rFonts w:ascii="Times New Roman" w:eastAsia="Yu Mincho" w:hAnsi="Times New Roman" w:cs="Times New Roman" w:hint="eastAsia"/>
                <w:sz w:val="18"/>
                <w:szCs w:val="18"/>
                <w:lang w:eastAsia="ja-JP"/>
              </w:rPr>
              <w:t xml:space="preserve">-2, we </w:t>
            </w:r>
            <w:r>
              <w:rPr>
                <w:rFonts w:ascii="Times New Roman" w:eastAsia="Yu Mincho" w:hAnsi="Times New Roman" w:cs="Times New Roman"/>
                <w:sz w:val="18"/>
                <w:szCs w:val="18"/>
                <w:lang w:eastAsia="ja-JP"/>
              </w:rPr>
              <w:t>think</w:t>
            </w:r>
            <w:r>
              <w:rPr>
                <w:rFonts w:ascii="Times New Roman" w:eastAsia="Yu Mincho" w:hAnsi="Times New Roman" w:cs="Times New Roman" w:hint="eastAsia"/>
                <w:sz w:val="18"/>
                <w:szCs w:val="18"/>
                <w:lang w:eastAsia="ja-JP"/>
              </w:rPr>
              <w:t xml:space="preserve"> that encode of legacy SR can be reused.</w:t>
            </w:r>
          </w:p>
          <w:p w14:paraId="269865C6" w14:textId="407D01C4" w:rsidR="007E54B3" w:rsidRDefault="007E54B3" w:rsidP="007E54B3">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 xml:space="preserve">For issue </w:t>
            </w:r>
            <w:r w:rsidR="00C40BDF">
              <w:rPr>
                <w:rFonts w:ascii="Times New Roman" w:eastAsia="Yu Mincho" w:hAnsi="Times New Roman" w:cs="Times New Roman" w:hint="eastAsia"/>
                <w:sz w:val="18"/>
                <w:szCs w:val="18"/>
                <w:lang w:eastAsia="ja-JP"/>
              </w:rPr>
              <w:t>5</w:t>
            </w:r>
            <w:r>
              <w:rPr>
                <w:rFonts w:ascii="Times New Roman" w:eastAsia="Yu Mincho" w:hAnsi="Times New Roman" w:cs="Times New Roman" w:hint="eastAsia"/>
                <w:sz w:val="18"/>
                <w:szCs w:val="18"/>
                <w:lang w:eastAsia="ja-JP"/>
              </w:rPr>
              <w:t>-3, the rule for SR can be reused except for multiplexing on PUSCH in case of collision with PUSCH. In our view, first UL channel for UEIBR should be multiplexed on PUSCH in case of collision with PUSCH.</w:t>
            </w:r>
          </w:p>
          <w:p w14:paraId="3F85204A" w14:textId="6587DAA7" w:rsidR="007E54B3" w:rsidRDefault="007E54B3" w:rsidP="007E54B3">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 xml:space="preserve">For issue </w:t>
            </w:r>
            <w:r w:rsidR="00C40BDF">
              <w:rPr>
                <w:rFonts w:ascii="Times New Roman" w:eastAsia="Yu Mincho" w:hAnsi="Times New Roman" w:cs="Times New Roman" w:hint="eastAsia"/>
                <w:sz w:val="18"/>
                <w:szCs w:val="18"/>
                <w:lang w:eastAsia="ja-JP"/>
              </w:rPr>
              <w:t>5</w:t>
            </w:r>
            <w:r>
              <w:rPr>
                <w:rFonts w:ascii="Times New Roman" w:eastAsia="Yu Mincho" w:hAnsi="Times New Roman" w:cs="Times New Roman" w:hint="eastAsia"/>
                <w:sz w:val="18"/>
                <w:szCs w:val="18"/>
                <w:lang w:eastAsia="ja-JP"/>
              </w:rPr>
              <w:t xml:space="preserve">-4, we </w:t>
            </w:r>
            <w:r>
              <w:rPr>
                <w:rFonts w:ascii="Times New Roman" w:eastAsia="Yu Mincho" w:hAnsi="Times New Roman" w:cs="Times New Roman"/>
                <w:sz w:val="18"/>
                <w:szCs w:val="18"/>
                <w:lang w:eastAsia="ja-JP"/>
              </w:rPr>
              <w:t>think</w:t>
            </w:r>
            <w:r>
              <w:rPr>
                <w:rFonts w:ascii="Times New Roman" w:eastAsia="Yu Mincho" w:hAnsi="Times New Roman" w:cs="Times New Roman" w:hint="eastAsia"/>
                <w:sz w:val="18"/>
                <w:szCs w:val="18"/>
                <w:lang w:eastAsia="ja-JP"/>
              </w:rPr>
              <w:t xml:space="preserve"> that it can be associated with multiple CSI report.</w:t>
            </w:r>
          </w:p>
          <w:p w14:paraId="71349C09" w14:textId="77777777" w:rsidR="007E54B3" w:rsidRPr="00135C1D" w:rsidRDefault="007E54B3" w:rsidP="007E54B3">
            <w:pPr>
              <w:snapToGrid w:val="0"/>
              <w:spacing w:after="0" w:line="240" w:lineRule="auto"/>
              <w:rPr>
                <w:rFonts w:ascii="Times New Roman" w:eastAsia="Yu Mincho" w:hAnsi="Times New Roman" w:cs="Times New Roman"/>
                <w:sz w:val="18"/>
                <w:szCs w:val="18"/>
                <w:lang w:eastAsia="ja-JP"/>
              </w:rPr>
            </w:pPr>
          </w:p>
          <w:p w14:paraId="0A52E75B" w14:textId="77777777" w:rsidR="007E54B3" w:rsidRPr="00912CC6" w:rsidRDefault="007E54B3" w:rsidP="007E54B3">
            <w:pPr>
              <w:snapToGrid w:val="0"/>
              <w:spacing w:after="0" w:line="240" w:lineRule="auto"/>
              <w:rPr>
                <w:rFonts w:ascii="Times New Roman" w:eastAsia="Yu Mincho" w:hAnsi="Times New Roman" w:cs="Times New Roman"/>
                <w:b/>
                <w:bCs/>
                <w:sz w:val="18"/>
                <w:szCs w:val="18"/>
                <w:lang w:eastAsia="ja-JP"/>
              </w:rPr>
            </w:pPr>
            <w:r w:rsidRPr="00912CC6">
              <w:rPr>
                <w:rFonts w:ascii="Times New Roman" w:eastAsia="Yu Mincho" w:hAnsi="Times New Roman" w:cs="Times New Roman" w:hint="eastAsia"/>
                <w:b/>
                <w:bCs/>
                <w:sz w:val="18"/>
                <w:szCs w:val="18"/>
                <w:lang w:eastAsia="ja-JP"/>
              </w:rPr>
              <w:t>Q7.1:</w:t>
            </w:r>
            <w:r>
              <w:rPr>
                <w:rFonts w:ascii="Times New Roman" w:eastAsia="Yu Mincho" w:hAnsi="Times New Roman" w:cs="Times New Roman" w:hint="eastAsia"/>
                <w:b/>
                <w:bCs/>
                <w:sz w:val="18"/>
                <w:szCs w:val="18"/>
                <w:lang w:eastAsia="ja-JP"/>
              </w:rPr>
              <w:t xml:space="preserve"> </w:t>
            </w:r>
            <w:r w:rsidRPr="008763FB">
              <w:rPr>
                <w:rFonts w:ascii="Times New Roman" w:eastAsia="Yu Mincho" w:hAnsi="Times New Roman" w:cs="Times New Roman" w:hint="eastAsia"/>
                <w:sz w:val="18"/>
                <w:szCs w:val="18"/>
                <w:lang w:eastAsia="ja-JP"/>
              </w:rPr>
              <w:t xml:space="preserve">We </w:t>
            </w:r>
            <w:r w:rsidRPr="008763FB">
              <w:rPr>
                <w:rFonts w:ascii="Times New Roman" w:eastAsia="Yu Mincho" w:hAnsi="Times New Roman" w:cs="Times New Roman"/>
                <w:sz w:val="18"/>
                <w:szCs w:val="18"/>
                <w:lang w:eastAsia="ja-JP"/>
              </w:rPr>
              <w:t>prefer</w:t>
            </w:r>
            <w:r w:rsidRPr="008763FB">
              <w:rPr>
                <w:rFonts w:ascii="Times New Roman" w:eastAsia="Yu Mincho" w:hAnsi="Times New Roman" w:cs="Times New Roman" w:hint="eastAsia"/>
                <w:sz w:val="18"/>
                <w:szCs w:val="18"/>
                <w:lang w:eastAsia="ja-JP"/>
              </w:rPr>
              <w:t xml:space="preserve"> Option-1</w:t>
            </w:r>
            <w:r>
              <w:rPr>
                <w:rFonts w:ascii="Times New Roman" w:eastAsia="等线" w:hAnsi="Times New Roman" w:cs="Times New Roman" w:hint="eastAsia"/>
                <w:sz w:val="18"/>
                <w:szCs w:val="18"/>
                <w:lang w:eastAsia="zh-CN"/>
              </w:rPr>
              <w:t xml:space="preserve"> or Option-3</w:t>
            </w:r>
            <w:r w:rsidRPr="008763FB">
              <w:rPr>
                <w:rFonts w:ascii="Times New Roman" w:eastAsia="Yu Mincho" w:hAnsi="Times New Roman" w:cs="Times New Roman" w:hint="eastAsia"/>
                <w:sz w:val="18"/>
                <w:szCs w:val="18"/>
                <w:lang w:eastAsia="ja-JP"/>
              </w:rPr>
              <w:t>.</w:t>
            </w:r>
          </w:p>
          <w:p w14:paraId="298238B2" w14:textId="77777777" w:rsidR="007E54B3" w:rsidRDefault="007E54B3" w:rsidP="007E54B3">
            <w:pPr>
              <w:snapToGrid w:val="0"/>
              <w:spacing w:after="0" w:line="240" w:lineRule="auto"/>
              <w:rPr>
                <w:rFonts w:ascii="Times New Roman" w:eastAsia="Yu Mincho" w:hAnsi="Times New Roman" w:cs="Times New Roman"/>
                <w:b/>
                <w:bCs/>
                <w:sz w:val="18"/>
                <w:szCs w:val="18"/>
                <w:lang w:eastAsia="ja-JP"/>
              </w:rPr>
            </w:pPr>
          </w:p>
          <w:p w14:paraId="466F880E" w14:textId="03C5C5B5" w:rsidR="007E54B3" w:rsidRDefault="007E54B3" w:rsidP="007E54B3">
            <w:pPr>
              <w:snapToGrid w:val="0"/>
              <w:spacing w:after="0" w:line="240" w:lineRule="auto"/>
              <w:rPr>
                <w:rFonts w:ascii="Times New Roman" w:hAnsi="Times New Roman" w:cs="Times New Roman"/>
                <w:b/>
                <w:sz w:val="18"/>
                <w:szCs w:val="18"/>
              </w:rPr>
            </w:pPr>
            <w:r w:rsidRPr="00912CC6">
              <w:rPr>
                <w:rFonts w:ascii="Times New Roman" w:eastAsia="Yu Mincho" w:hAnsi="Times New Roman" w:cs="Times New Roman" w:hint="eastAsia"/>
                <w:b/>
                <w:bCs/>
                <w:sz w:val="18"/>
                <w:szCs w:val="18"/>
                <w:lang w:eastAsia="ja-JP"/>
              </w:rPr>
              <w:t>Q7.2:</w:t>
            </w:r>
            <w:r>
              <w:rPr>
                <w:rFonts w:ascii="Times New Roman" w:eastAsia="Yu Mincho" w:hAnsi="Times New Roman" w:cs="Times New Roman" w:hint="eastAsia"/>
                <w:b/>
                <w:bCs/>
                <w:sz w:val="18"/>
                <w:szCs w:val="18"/>
                <w:lang w:eastAsia="ja-JP"/>
              </w:rPr>
              <w:t xml:space="preserve"> </w:t>
            </w:r>
            <w:r w:rsidRPr="0071514E">
              <w:rPr>
                <w:rFonts w:ascii="Times New Roman" w:eastAsia="Yu Mincho" w:hAnsi="Times New Roman" w:cs="Times New Roman" w:hint="eastAsia"/>
                <w:sz w:val="18"/>
                <w:szCs w:val="18"/>
                <w:lang w:eastAsia="ja-JP"/>
              </w:rPr>
              <w:t>We prefer to Option-1</w:t>
            </w:r>
            <w:r>
              <w:rPr>
                <w:rFonts w:ascii="Times New Roman" w:eastAsia="Yu Mincho" w:hAnsi="Times New Roman" w:cs="Times New Roman" w:hint="eastAsia"/>
                <w:sz w:val="18"/>
                <w:szCs w:val="18"/>
                <w:lang w:eastAsia="ja-JP"/>
              </w:rPr>
              <w:t xml:space="preserve"> and Option-1A because we do not see the benefit to configure different periodicity for first UL channel and second UL channel.</w:t>
            </w:r>
          </w:p>
        </w:tc>
      </w:tr>
      <w:tr w:rsidR="000643C6" w:rsidRPr="00515281" w14:paraId="552B9829" w14:textId="77777777" w:rsidTr="00515281">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3CEC55" w14:textId="56F23FF2" w:rsidR="000643C6" w:rsidRDefault="000643C6" w:rsidP="000643C6">
            <w:pPr>
              <w:snapToGrid w:val="0"/>
              <w:spacing w:after="0" w:line="240" w:lineRule="auto"/>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FUTUREWEI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8C0FAA" w14:textId="77777777" w:rsidR="000643C6" w:rsidRDefault="000643C6" w:rsidP="000643C6">
            <w:pPr>
              <w:snapToGrid w:val="0"/>
              <w:spacing w:after="0" w:line="240" w:lineRule="auto"/>
              <w:rPr>
                <w:rFonts w:ascii="Times New Roman" w:hAnsi="Times New Roman" w:cs="Times New Roman"/>
                <w:b/>
                <w:bCs/>
                <w:sz w:val="18"/>
                <w:szCs w:val="18"/>
                <w:u w:val="single"/>
                <w:lang w:val="de-DE" w:eastAsia="en-US"/>
              </w:rPr>
            </w:pPr>
            <w:r w:rsidRPr="00517038">
              <w:rPr>
                <w:rFonts w:ascii="Times New Roman" w:hAnsi="Times New Roman" w:cs="Times New Roman"/>
                <w:b/>
                <w:bCs/>
                <w:sz w:val="18"/>
                <w:szCs w:val="18"/>
                <w:u w:val="single"/>
                <w:lang w:val="de-DE" w:eastAsia="en-US"/>
              </w:rPr>
              <w:t>Q</w:t>
            </w:r>
            <w:r>
              <w:rPr>
                <w:rFonts w:ascii="Times New Roman" w:hAnsi="Times New Roman" w:cs="Times New Roman"/>
                <w:b/>
                <w:bCs/>
                <w:sz w:val="18"/>
                <w:szCs w:val="18"/>
                <w:u w:val="single"/>
                <w:lang w:val="de-DE" w:eastAsia="en-US"/>
              </w:rPr>
              <w:t>5</w:t>
            </w:r>
            <w:r w:rsidRPr="00517038">
              <w:rPr>
                <w:rFonts w:ascii="Times New Roman" w:hAnsi="Times New Roman" w:cs="Times New Roman"/>
                <w:b/>
                <w:bCs/>
                <w:sz w:val="18"/>
                <w:szCs w:val="18"/>
                <w:u w:val="single"/>
                <w:lang w:val="de-DE" w:eastAsia="en-US"/>
              </w:rPr>
              <w:t>:</w:t>
            </w:r>
          </w:p>
          <w:p w14:paraId="6641C40C" w14:textId="77777777" w:rsidR="000643C6" w:rsidRPr="00517038" w:rsidRDefault="000643C6" w:rsidP="000643C6">
            <w:pPr>
              <w:snapToGrid w:val="0"/>
              <w:spacing w:after="0" w:line="240" w:lineRule="auto"/>
              <w:ind w:left="720"/>
              <w:rPr>
                <w:rFonts w:ascii="Times New Roman" w:hAnsi="Times New Roman" w:cs="Times New Roman"/>
                <w:b/>
                <w:bCs/>
                <w:sz w:val="18"/>
                <w:szCs w:val="18"/>
                <w:lang w:val="de-DE" w:eastAsia="en-US"/>
              </w:rPr>
            </w:pPr>
            <w:r>
              <w:rPr>
                <w:rFonts w:ascii="Times New Roman" w:hAnsi="Times New Roman" w:cs="Times New Roman"/>
                <w:sz w:val="18"/>
                <w:szCs w:val="18"/>
              </w:rPr>
              <w:t xml:space="preserve">Issue </w:t>
            </w:r>
            <w:r>
              <w:rPr>
                <w:rFonts w:ascii="Times New Roman" w:hAnsi="Times New Roman" w:cs="Times New Roman"/>
                <w:b/>
                <w:bCs/>
                <w:sz w:val="18"/>
                <w:szCs w:val="18"/>
                <w:lang w:val="de-DE" w:eastAsia="en-US"/>
              </w:rPr>
              <w:t>5</w:t>
            </w:r>
            <w:r w:rsidRPr="00517038">
              <w:rPr>
                <w:rFonts w:ascii="Times New Roman" w:hAnsi="Times New Roman" w:cs="Times New Roman"/>
                <w:b/>
                <w:bCs/>
                <w:sz w:val="18"/>
                <w:szCs w:val="18"/>
                <w:lang w:val="de-DE" w:eastAsia="en-US"/>
              </w:rPr>
              <w:t>.1</w:t>
            </w:r>
            <w:r w:rsidRPr="00947374">
              <w:rPr>
                <w:rFonts w:ascii="Times New Roman" w:hAnsi="Times New Roman" w:cs="Times New Roman"/>
                <w:sz w:val="18"/>
                <w:szCs w:val="18"/>
              </w:rPr>
              <w:t xml:space="preserve">: Need to support </w:t>
            </w:r>
            <w:r>
              <w:rPr>
                <w:rFonts w:ascii="Times New Roman" w:hAnsi="Times New Roman" w:cs="Times New Roman"/>
                <w:sz w:val="18"/>
                <w:szCs w:val="18"/>
              </w:rPr>
              <w:t>(</w:t>
            </w:r>
            <w:r w:rsidRPr="00947374">
              <w:rPr>
                <w:rFonts w:ascii="Times New Roman" w:hAnsi="Times New Roman" w:cs="Times New Roman"/>
                <w:sz w:val="18"/>
                <w:szCs w:val="18"/>
              </w:rPr>
              <w:t>re</w:t>
            </w:r>
            <w:r>
              <w:rPr>
                <w:rFonts w:ascii="Times New Roman" w:hAnsi="Times New Roman" w:cs="Times New Roman"/>
                <w:sz w:val="18"/>
                <w:szCs w:val="18"/>
              </w:rPr>
              <w:t>)</w:t>
            </w:r>
            <w:r w:rsidRPr="00947374">
              <w:rPr>
                <w:rFonts w:ascii="Times New Roman" w:hAnsi="Times New Roman" w:cs="Times New Roman"/>
                <w:sz w:val="18"/>
                <w:szCs w:val="18"/>
              </w:rPr>
              <w:t>t</w:t>
            </w:r>
            <w:r>
              <w:rPr>
                <w:rFonts w:ascii="Times New Roman" w:hAnsi="Times New Roman" w:cs="Times New Roman"/>
                <w:sz w:val="18"/>
                <w:szCs w:val="18"/>
              </w:rPr>
              <w:t>r</w:t>
            </w:r>
            <w:r w:rsidRPr="00947374">
              <w:rPr>
                <w:rFonts w:ascii="Times New Roman" w:hAnsi="Times New Roman" w:cs="Times New Roman"/>
                <w:sz w:val="18"/>
                <w:szCs w:val="18"/>
              </w:rPr>
              <w:t>ansmission if a dedicated SR is used for the first PUCCH channel</w:t>
            </w:r>
            <w:r>
              <w:rPr>
                <w:rFonts w:ascii="Times New Roman" w:hAnsi="Times New Roman" w:cs="Times New Roman"/>
                <w:sz w:val="18"/>
                <w:szCs w:val="18"/>
              </w:rPr>
              <w:t>.</w:t>
            </w:r>
            <w:r>
              <w:rPr>
                <w:rFonts w:ascii="Times New Roman" w:eastAsia="宋体" w:hAnsi="Times New Roman" w:cs="Times New Roman"/>
                <w:b/>
                <w:color w:val="3333FF"/>
                <w:sz w:val="20"/>
                <w:szCs w:val="20"/>
                <w:lang w:val="de-DE" w:eastAsia="en-US"/>
              </w:rPr>
              <w:t xml:space="preserve"> </w:t>
            </w:r>
          </w:p>
          <w:p w14:paraId="040AF1A8" w14:textId="77777777" w:rsidR="000643C6" w:rsidRPr="00517038" w:rsidRDefault="000643C6" w:rsidP="000643C6">
            <w:pPr>
              <w:snapToGrid w:val="0"/>
              <w:spacing w:after="0" w:line="240" w:lineRule="auto"/>
              <w:ind w:left="720"/>
              <w:rPr>
                <w:rFonts w:ascii="Times New Roman" w:hAnsi="Times New Roman" w:cs="Times New Roman"/>
                <w:b/>
                <w:bCs/>
                <w:sz w:val="18"/>
                <w:szCs w:val="18"/>
                <w:lang w:val="de-DE" w:eastAsia="en-US"/>
              </w:rPr>
            </w:pPr>
            <w:r>
              <w:rPr>
                <w:rFonts w:ascii="Times New Roman" w:hAnsi="Times New Roman" w:cs="Times New Roman"/>
                <w:sz w:val="18"/>
                <w:szCs w:val="18"/>
              </w:rPr>
              <w:t xml:space="preserve">Issue </w:t>
            </w:r>
            <w:r>
              <w:rPr>
                <w:rFonts w:ascii="Times New Roman" w:hAnsi="Times New Roman" w:cs="Times New Roman"/>
                <w:b/>
                <w:bCs/>
                <w:sz w:val="18"/>
                <w:szCs w:val="18"/>
                <w:lang w:val="de-DE" w:eastAsia="en-US"/>
              </w:rPr>
              <w:t>5</w:t>
            </w:r>
            <w:r w:rsidRPr="00517038">
              <w:rPr>
                <w:rFonts w:ascii="Times New Roman" w:hAnsi="Times New Roman" w:cs="Times New Roman"/>
                <w:b/>
                <w:bCs/>
                <w:sz w:val="18"/>
                <w:szCs w:val="18"/>
                <w:lang w:val="de-DE" w:eastAsia="en-US"/>
              </w:rPr>
              <w:t>.2:</w:t>
            </w:r>
            <w:r>
              <w:rPr>
                <w:rFonts w:ascii="Times New Roman" w:eastAsia="宋体" w:hAnsi="Times New Roman" w:cs="Times New Roman" w:hint="eastAsia"/>
                <w:sz w:val="18"/>
                <w:szCs w:val="18"/>
                <w:lang w:eastAsia="zh-CN"/>
              </w:rPr>
              <w:t xml:space="preserve"> </w:t>
            </w:r>
            <w:r>
              <w:rPr>
                <w:rFonts w:ascii="Times New Roman" w:eastAsia="宋体" w:hAnsi="Times New Roman" w:cs="Times New Roman"/>
                <w:sz w:val="18"/>
                <w:szCs w:val="18"/>
                <w:lang w:eastAsia="zh-CN"/>
              </w:rPr>
              <w:t>If</w:t>
            </w:r>
            <w:r>
              <w:rPr>
                <w:rFonts w:ascii="Times New Roman" w:eastAsia="宋体" w:hAnsi="Times New Roman" w:cs="Times New Roman" w:hint="eastAsia"/>
                <w:sz w:val="18"/>
                <w:szCs w:val="18"/>
                <w:lang w:eastAsia="zh-CN"/>
              </w:rPr>
              <w:t xml:space="preserve"> </w:t>
            </w:r>
            <w:r>
              <w:rPr>
                <w:rFonts w:ascii="Times New Roman" w:hAnsi="Times New Roman" w:cs="Times New Roman"/>
                <w:sz w:val="18"/>
                <w:szCs w:val="18"/>
                <w:lang w:val="de-DE" w:eastAsia="en-US"/>
              </w:rPr>
              <w:t xml:space="preserve">Alt-2 is suppoted, </w:t>
            </w:r>
            <w:r>
              <w:rPr>
                <w:rFonts w:ascii="Times New Roman" w:eastAsia="宋体" w:hAnsi="Times New Roman" w:cs="Times New Roman" w:hint="eastAsia"/>
                <w:sz w:val="18"/>
                <w:szCs w:val="18"/>
                <w:lang w:eastAsia="zh-CN"/>
              </w:rPr>
              <w:t>the e</w:t>
            </w:r>
            <w:r>
              <w:rPr>
                <w:rFonts w:ascii="Times New Roman" w:hAnsi="Times New Roman" w:cs="Times New Roman"/>
                <w:sz w:val="18"/>
                <w:szCs w:val="18"/>
                <w:lang w:val="de-DE" w:eastAsia="en-US"/>
              </w:rPr>
              <w:t>ncod</w:t>
            </w:r>
            <w:proofErr w:type="spellStart"/>
            <w:r>
              <w:rPr>
                <w:rFonts w:ascii="Times New Roman" w:eastAsia="宋体" w:hAnsi="Times New Roman" w:cs="Times New Roman" w:hint="eastAsia"/>
                <w:sz w:val="18"/>
                <w:szCs w:val="18"/>
                <w:lang w:eastAsia="zh-CN"/>
              </w:rPr>
              <w:t>ing</w:t>
            </w:r>
            <w:proofErr w:type="spellEnd"/>
            <w:r>
              <w:rPr>
                <w:rFonts w:ascii="Times New Roman" w:eastAsia="宋体" w:hAnsi="Times New Roman" w:cs="Times New Roman" w:hint="eastAsia"/>
                <w:sz w:val="18"/>
                <w:szCs w:val="18"/>
                <w:lang w:eastAsia="zh-CN"/>
              </w:rPr>
              <w:t xml:space="preserve"> of</w:t>
            </w:r>
            <w:r>
              <w:rPr>
                <w:rFonts w:ascii="Times New Roman" w:eastAsia="宋体" w:hAnsi="Times New Roman" w:cs="Times New Roman"/>
                <w:sz w:val="18"/>
                <w:szCs w:val="18"/>
                <w:lang w:eastAsia="zh-CN"/>
              </w:rPr>
              <w:t xml:space="preserve"> legacy</w:t>
            </w:r>
            <w:r>
              <w:rPr>
                <w:rFonts w:ascii="Times New Roman" w:eastAsia="宋体" w:hAnsi="Times New Roman" w:cs="Times New Roman" w:hint="eastAsia"/>
                <w:sz w:val="18"/>
                <w:szCs w:val="18"/>
                <w:lang w:eastAsia="zh-CN"/>
              </w:rPr>
              <w:t xml:space="preserve"> SR for the one</w:t>
            </w:r>
            <w:r>
              <w:rPr>
                <w:rFonts w:ascii="Times New Roman" w:hAnsi="Times New Roman" w:cs="Times New Roman"/>
                <w:sz w:val="18"/>
                <w:szCs w:val="18"/>
                <w:lang w:val="de-DE" w:eastAsia="en-US"/>
              </w:rPr>
              <w:t xml:space="preserve">-bit </w:t>
            </w:r>
            <w:r>
              <w:rPr>
                <w:rFonts w:ascii="Times New Roman" w:eastAsia="宋体" w:hAnsi="Times New Roman" w:cs="Times New Roman" w:hint="eastAsia"/>
                <w:sz w:val="18"/>
                <w:szCs w:val="18"/>
                <w:lang w:eastAsia="zh-CN"/>
              </w:rPr>
              <w:t xml:space="preserve">indication </w:t>
            </w:r>
            <w:r>
              <w:rPr>
                <w:rFonts w:ascii="Times New Roman" w:eastAsia="宋体" w:hAnsi="Times New Roman" w:cs="Times New Roman"/>
                <w:sz w:val="18"/>
                <w:szCs w:val="18"/>
                <w:lang w:eastAsia="zh-CN"/>
              </w:rPr>
              <w:t>can be reused accordingly</w:t>
            </w:r>
            <w:r>
              <w:rPr>
                <w:rFonts w:ascii="Times New Roman" w:hAnsi="Times New Roman" w:cs="Times New Roman"/>
                <w:sz w:val="18"/>
                <w:szCs w:val="18"/>
                <w:lang w:val="de-DE" w:eastAsia="en-US"/>
              </w:rPr>
              <w:t>.</w:t>
            </w:r>
          </w:p>
          <w:p w14:paraId="32E55FB9" w14:textId="77777777" w:rsidR="000643C6" w:rsidRPr="00147131" w:rsidRDefault="000643C6" w:rsidP="000643C6">
            <w:pPr>
              <w:snapToGrid w:val="0"/>
              <w:spacing w:after="0" w:line="240" w:lineRule="auto"/>
              <w:ind w:left="720"/>
              <w:rPr>
                <w:rFonts w:ascii="Times New Roman" w:eastAsia="宋体" w:hAnsi="Times New Roman" w:cs="Times New Roman"/>
                <w:sz w:val="18"/>
                <w:szCs w:val="18"/>
                <w:lang w:eastAsia="zh-CN"/>
              </w:rPr>
            </w:pPr>
            <w:r>
              <w:rPr>
                <w:rFonts w:ascii="Times New Roman" w:hAnsi="Times New Roman" w:cs="Times New Roman"/>
                <w:sz w:val="18"/>
                <w:szCs w:val="18"/>
              </w:rPr>
              <w:t xml:space="preserve">Issue </w:t>
            </w:r>
            <w:r>
              <w:rPr>
                <w:rFonts w:ascii="Times New Roman" w:hAnsi="Times New Roman" w:cs="Times New Roman"/>
                <w:b/>
                <w:bCs/>
                <w:sz w:val="18"/>
                <w:szCs w:val="18"/>
                <w:lang w:val="de-DE" w:eastAsia="en-US"/>
              </w:rPr>
              <w:t>5</w:t>
            </w:r>
            <w:r w:rsidRPr="00517038">
              <w:rPr>
                <w:rFonts w:ascii="Times New Roman" w:hAnsi="Times New Roman" w:cs="Times New Roman"/>
                <w:b/>
                <w:bCs/>
                <w:sz w:val="18"/>
                <w:szCs w:val="18"/>
                <w:lang w:val="de-DE" w:eastAsia="en-US"/>
              </w:rPr>
              <w:t>.3:</w:t>
            </w:r>
            <w:r>
              <w:rPr>
                <w:rFonts w:ascii="Times New Roman" w:hAnsi="Times New Roman" w:cs="Times New Roman"/>
                <w:b/>
                <w:bCs/>
                <w:sz w:val="18"/>
                <w:szCs w:val="18"/>
                <w:lang w:val="de-DE" w:eastAsia="en-US"/>
              </w:rPr>
              <w:t xml:space="preserve"> </w:t>
            </w:r>
            <w:r w:rsidRPr="00147131">
              <w:rPr>
                <w:rFonts w:ascii="Times New Roman" w:eastAsia="宋体" w:hAnsi="Times New Roman" w:cs="Times New Roman"/>
                <w:sz w:val="18"/>
                <w:szCs w:val="18"/>
                <w:lang w:eastAsia="zh-CN"/>
              </w:rPr>
              <w:t>We prefer reus</w:t>
            </w:r>
            <w:r>
              <w:rPr>
                <w:rFonts w:ascii="Times New Roman" w:eastAsia="宋体" w:hAnsi="Times New Roman" w:cs="Times New Roman"/>
                <w:sz w:val="18"/>
                <w:szCs w:val="18"/>
                <w:lang w:eastAsia="zh-CN"/>
              </w:rPr>
              <w:t>ing</w:t>
            </w:r>
            <w:r w:rsidRPr="00147131">
              <w:rPr>
                <w:rFonts w:ascii="Times New Roman" w:eastAsia="宋体" w:hAnsi="Times New Roman" w:cs="Times New Roman"/>
                <w:sz w:val="18"/>
                <w:szCs w:val="18"/>
                <w:lang w:eastAsia="zh-CN"/>
              </w:rPr>
              <w:t xml:space="preserve"> dedicated SR for the first PUCCH chan</w:t>
            </w:r>
            <w:r>
              <w:rPr>
                <w:rFonts w:ascii="Times New Roman" w:eastAsia="宋体" w:hAnsi="Times New Roman" w:cs="Times New Roman"/>
                <w:sz w:val="18"/>
                <w:szCs w:val="18"/>
                <w:lang w:eastAsia="zh-CN"/>
              </w:rPr>
              <w:t>nel</w:t>
            </w:r>
            <w:r w:rsidRPr="00147131">
              <w:rPr>
                <w:rFonts w:ascii="Times New Roman" w:eastAsia="宋体" w:hAnsi="Times New Roman" w:cs="Times New Roman"/>
                <w:sz w:val="18"/>
                <w:szCs w:val="18"/>
                <w:lang w:eastAsia="zh-CN"/>
              </w:rPr>
              <w:t xml:space="preserve"> </w:t>
            </w:r>
            <w:r>
              <w:rPr>
                <w:rFonts w:ascii="Times New Roman" w:eastAsia="宋体" w:hAnsi="Times New Roman" w:cs="Times New Roman"/>
                <w:sz w:val="18"/>
                <w:szCs w:val="18"/>
                <w:lang w:eastAsia="zh-CN"/>
              </w:rPr>
              <w:t>for</w:t>
            </w:r>
            <w:r w:rsidRPr="00147131">
              <w:rPr>
                <w:rFonts w:ascii="Times New Roman" w:eastAsia="宋体" w:hAnsi="Times New Roman" w:cs="Times New Roman"/>
                <w:sz w:val="18"/>
                <w:szCs w:val="18"/>
                <w:lang w:eastAsia="zh-CN"/>
              </w:rPr>
              <w:t xml:space="preserve"> both Mode-A and Mode-B. Thus, UCI multiplexing/dropping/prioritization rule of legacy SR can be reused here.</w:t>
            </w:r>
          </w:p>
          <w:p w14:paraId="2495FDB2" w14:textId="77777777" w:rsidR="000643C6" w:rsidRPr="00147131" w:rsidRDefault="000643C6" w:rsidP="000643C6">
            <w:pPr>
              <w:snapToGrid w:val="0"/>
              <w:spacing w:after="0" w:line="240" w:lineRule="auto"/>
              <w:ind w:left="720"/>
              <w:rPr>
                <w:rFonts w:ascii="Times New Roman" w:eastAsia="宋体" w:hAnsi="Times New Roman" w:cs="Times New Roman"/>
                <w:sz w:val="18"/>
                <w:szCs w:val="18"/>
                <w:lang w:eastAsia="zh-CN"/>
              </w:rPr>
            </w:pPr>
            <w:r>
              <w:rPr>
                <w:rFonts w:ascii="Times New Roman" w:hAnsi="Times New Roman" w:cs="Times New Roman"/>
                <w:sz w:val="18"/>
                <w:szCs w:val="18"/>
              </w:rPr>
              <w:t xml:space="preserve">Issue </w:t>
            </w:r>
            <w:r>
              <w:rPr>
                <w:rFonts w:ascii="Times New Roman" w:hAnsi="Times New Roman" w:cs="Times New Roman"/>
                <w:b/>
                <w:bCs/>
                <w:sz w:val="18"/>
                <w:szCs w:val="18"/>
                <w:lang w:val="de-DE" w:eastAsia="en-US"/>
              </w:rPr>
              <w:t>5</w:t>
            </w:r>
            <w:r w:rsidRPr="00517038">
              <w:rPr>
                <w:rFonts w:ascii="Times New Roman" w:hAnsi="Times New Roman" w:cs="Times New Roman"/>
                <w:b/>
                <w:bCs/>
                <w:sz w:val="18"/>
                <w:szCs w:val="18"/>
                <w:lang w:val="de-DE" w:eastAsia="en-US"/>
              </w:rPr>
              <w:t>.4:</w:t>
            </w:r>
            <w:r>
              <w:rPr>
                <w:rFonts w:ascii="Times New Roman" w:hAnsi="Times New Roman" w:cs="Times New Roman"/>
                <w:b/>
                <w:bCs/>
                <w:sz w:val="18"/>
                <w:szCs w:val="18"/>
                <w:lang w:val="de-DE" w:eastAsia="en-US"/>
              </w:rPr>
              <w:t xml:space="preserve"> </w:t>
            </w:r>
            <w:r w:rsidRPr="00147131">
              <w:rPr>
                <w:rFonts w:ascii="Times New Roman" w:eastAsia="宋体" w:hAnsi="Times New Roman" w:cs="Times New Roman"/>
                <w:sz w:val="18"/>
                <w:szCs w:val="18"/>
                <w:lang w:eastAsia="zh-CN"/>
              </w:rPr>
              <w:t xml:space="preserve">We are open to this issue, but it is </w:t>
            </w:r>
            <w:r>
              <w:rPr>
                <w:rFonts w:ascii="Times New Roman" w:eastAsia="宋体" w:hAnsi="Times New Roman" w:cs="Times New Roman"/>
                <w:sz w:val="18"/>
                <w:szCs w:val="18"/>
                <w:lang w:eastAsia="zh-CN"/>
              </w:rPr>
              <w:t xml:space="preserve">a </w:t>
            </w:r>
            <w:r w:rsidRPr="00147131">
              <w:rPr>
                <w:rFonts w:ascii="Times New Roman" w:eastAsia="宋体" w:hAnsi="Times New Roman" w:cs="Times New Roman"/>
                <w:sz w:val="18"/>
                <w:szCs w:val="18"/>
                <w:lang w:eastAsia="zh-CN"/>
              </w:rPr>
              <w:t>low priority issue at thi</w:t>
            </w:r>
            <w:r>
              <w:rPr>
                <w:rFonts w:ascii="Times New Roman" w:eastAsia="宋体" w:hAnsi="Times New Roman" w:cs="Times New Roman"/>
                <w:sz w:val="18"/>
                <w:szCs w:val="18"/>
                <w:lang w:eastAsia="zh-CN"/>
              </w:rPr>
              <w:t>s</w:t>
            </w:r>
            <w:r w:rsidRPr="00147131">
              <w:rPr>
                <w:rFonts w:ascii="Times New Roman" w:eastAsia="宋体" w:hAnsi="Times New Roman" w:cs="Times New Roman"/>
                <w:sz w:val="18"/>
                <w:szCs w:val="18"/>
                <w:lang w:eastAsia="zh-CN"/>
              </w:rPr>
              <w:t xml:space="preserve"> point.</w:t>
            </w:r>
          </w:p>
          <w:p w14:paraId="29326610" w14:textId="77777777" w:rsidR="000643C6" w:rsidRPr="00517038" w:rsidRDefault="000643C6" w:rsidP="000643C6">
            <w:pPr>
              <w:snapToGrid w:val="0"/>
              <w:spacing w:after="0" w:line="240" w:lineRule="auto"/>
              <w:ind w:left="720"/>
              <w:rPr>
                <w:rFonts w:ascii="Times New Roman" w:hAnsi="Times New Roman" w:cs="Times New Roman"/>
                <w:b/>
                <w:bCs/>
                <w:sz w:val="18"/>
                <w:szCs w:val="18"/>
                <w:u w:val="single"/>
                <w:lang w:val="de-DE" w:eastAsia="en-US"/>
              </w:rPr>
            </w:pPr>
          </w:p>
          <w:p w14:paraId="0D8249D5" w14:textId="77777777" w:rsidR="000643C6" w:rsidRPr="00517038" w:rsidRDefault="000643C6" w:rsidP="000643C6">
            <w:pPr>
              <w:snapToGrid w:val="0"/>
              <w:spacing w:after="0" w:line="240" w:lineRule="auto"/>
              <w:rPr>
                <w:rFonts w:ascii="Times New Roman" w:hAnsi="Times New Roman" w:cs="Times New Roman"/>
                <w:b/>
                <w:bCs/>
                <w:sz w:val="18"/>
                <w:szCs w:val="18"/>
                <w:u w:val="single"/>
                <w:lang w:val="de-DE" w:eastAsia="en-US"/>
              </w:rPr>
            </w:pPr>
            <w:r w:rsidRPr="00517038">
              <w:rPr>
                <w:rFonts w:ascii="Times New Roman" w:hAnsi="Times New Roman" w:cs="Times New Roman"/>
                <w:b/>
                <w:bCs/>
                <w:sz w:val="18"/>
                <w:szCs w:val="18"/>
                <w:u w:val="single"/>
                <w:lang w:val="de-DE" w:eastAsia="en-US"/>
              </w:rPr>
              <w:t>Q7:</w:t>
            </w:r>
          </w:p>
          <w:p w14:paraId="5A5737EF" w14:textId="77777777" w:rsidR="000643C6" w:rsidRPr="001F1BF6" w:rsidRDefault="000643C6" w:rsidP="000643C6">
            <w:pPr>
              <w:snapToGrid w:val="0"/>
              <w:spacing w:after="0" w:line="240" w:lineRule="auto"/>
              <w:ind w:left="720"/>
              <w:rPr>
                <w:rFonts w:ascii="Times New Roman" w:eastAsia="宋体" w:hAnsi="Times New Roman" w:cs="Times New Roman"/>
                <w:sz w:val="18"/>
                <w:szCs w:val="18"/>
                <w:lang w:eastAsia="zh-CN"/>
              </w:rPr>
            </w:pPr>
            <w:r>
              <w:rPr>
                <w:rFonts w:ascii="Times New Roman" w:hAnsi="Times New Roman" w:cs="Times New Roman"/>
                <w:b/>
                <w:bCs/>
                <w:sz w:val="18"/>
                <w:szCs w:val="18"/>
                <w:lang w:val="de-DE" w:eastAsia="en-US"/>
              </w:rPr>
              <w:t>Q7.1:</w:t>
            </w:r>
            <w:r w:rsidRPr="000F0F33">
              <w:t xml:space="preserve"> </w:t>
            </w:r>
            <w:r w:rsidRPr="001F1BF6">
              <w:rPr>
                <w:rFonts w:ascii="Times New Roman" w:eastAsia="宋体" w:hAnsi="Times New Roman" w:cs="Times New Roman"/>
                <w:sz w:val="18"/>
                <w:szCs w:val="18"/>
                <w:lang w:eastAsia="zh-CN"/>
              </w:rPr>
              <w:t xml:space="preserve">In Option-1, the same Type-1 CG PUSCH can carry both UL-SCH and the beam report, which can improve spectrum efficiency </w:t>
            </w:r>
            <w:bookmarkStart w:id="26" w:name="OLE_LINK96"/>
            <w:r w:rsidRPr="001F1BF6">
              <w:rPr>
                <w:rFonts w:ascii="Times New Roman" w:eastAsia="宋体" w:hAnsi="Times New Roman" w:cs="Times New Roman"/>
                <w:sz w:val="18"/>
                <w:szCs w:val="18"/>
                <w:lang w:eastAsia="zh-CN"/>
              </w:rPr>
              <w:t>for uplink transmission of the CG PUSCH</w:t>
            </w:r>
            <w:bookmarkEnd w:id="26"/>
            <w:r w:rsidRPr="001F1BF6">
              <w:rPr>
                <w:rFonts w:ascii="Times New Roman" w:eastAsia="宋体" w:hAnsi="Times New Roman" w:cs="Times New Roman"/>
                <w:sz w:val="18"/>
                <w:szCs w:val="18"/>
                <w:lang w:eastAsia="zh-CN"/>
              </w:rPr>
              <w:t xml:space="preserve">. </w:t>
            </w:r>
            <w:r>
              <w:rPr>
                <w:rFonts w:ascii="Times New Roman" w:eastAsia="宋体" w:hAnsi="Times New Roman" w:cs="Times New Roman"/>
                <w:sz w:val="18"/>
                <w:szCs w:val="18"/>
                <w:lang w:eastAsia="zh-CN"/>
              </w:rPr>
              <w:t>On the other hand</w:t>
            </w:r>
            <w:r w:rsidRPr="001F1BF6">
              <w:rPr>
                <w:rFonts w:ascii="Times New Roman" w:eastAsia="宋体" w:hAnsi="Times New Roman" w:cs="Times New Roman"/>
                <w:sz w:val="18"/>
                <w:szCs w:val="18"/>
                <w:lang w:eastAsia="zh-CN"/>
              </w:rPr>
              <w:t xml:space="preserve">, in Option-2, the Type-1 CG PUSCH is a dedicated type-1 CG PUSCH for carrying the beam report, which can NOT carry UL-SCH and any other UCI. Even though Option-2 may reduce spectrum efficiency for uplink transmission of the CG PUSCH, it still has many benefits, such as low complexity, high reliability, less standard efforts needed, etc. In our view, low complexity and high reliability are much important for </w:t>
            </w:r>
            <w:bookmarkStart w:id="27" w:name="OLE_LINK171"/>
            <w:r w:rsidRPr="001F1BF6">
              <w:rPr>
                <w:rFonts w:ascii="Times New Roman" w:eastAsia="宋体" w:hAnsi="Times New Roman" w:cs="Times New Roman"/>
                <w:sz w:val="18"/>
                <w:szCs w:val="18"/>
                <w:lang w:eastAsia="zh-CN"/>
              </w:rPr>
              <w:t xml:space="preserve">UEI/ED </w:t>
            </w:r>
            <w:bookmarkEnd w:id="27"/>
            <w:r w:rsidRPr="001F1BF6">
              <w:rPr>
                <w:rFonts w:ascii="Times New Roman" w:eastAsia="宋体" w:hAnsi="Times New Roman" w:cs="Times New Roman"/>
                <w:sz w:val="18"/>
                <w:szCs w:val="18"/>
                <w:lang w:eastAsia="zh-CN"/>
              </w:rPr>
              <w:t xml:space="preserve">beam reporting since it can reduce beam report latency and improve performance of beam management, and </w:t>
            </w:r>
            <w:bookmarkStart w:id="28" w:name="OLE_LINK142"/>
            <w:r w:rsidRPr="001F1BF6">
              <w:rPr>
                <w:rFonts w:ascii="Times New Roman" w:eastAsia="宋体" w:hAnsi="Times New Roman" w:cs="Times New Roman"/>
                <w:sz w:val="18"/>
                <w:szCs w:val="18"/>
                <w:lang w:eastAsia="zh-CN"/>
              </w:rPr>
              <w:t xml:space="preserve">thereby </w:t>
            </w:r>
            <w:bookmarkEnd w:id="28"/>
            <w:r w:rsidRPr="001F1BF6">
              <w:rPr>
                <w:rFonts w:ascii="Times New Roman" w:eastAsia="宋体" w:hAnsi="Times New Roman" w:cs="Times New Roman"/>
                <w:sz w:val="18"/>
                <w:szCs w:val="18"/>
                <w:lang w:eastAsia="zh-CN"/>
              </w:rPr>
              <w:t>Option-2 is preferred.</w:t>
            </w:r>
          </w:p>
          <w:p w14:paraId="53433A97" w14:textId="5F09B792" w:rsidR="000643C6" w:rsidRPr="00912CC6" w:rsidRDefault="000643C6" w:rsidP="000643C6">
            <w:pPr>
              <w:snapToGrid w:val="0"/>
              <w:spacing w:after="0" w:line="240" w:lineRule="auto"/>
              <w:rPr>
                <w:rFonts w:ascii="Times New Roman" w:eastAsia="Yu Mincho" w:hAnsi="Times New Roman" w:cs="Times New Roman"/>
                <w:b/>
                <w:bCs/>
                <w:sz w:val="18"/>
                <w:szCs w:val="18"/>
                <w:lang w:eastAsia="ja-JP"/>
              </w:rPr>
            </w:pPr>
            <w:r w:rsidRPr="0076226B">
              <w:rPr>
                <w:rFonts w:ascii="Times New Roman" w:hAnsi="Times New Roman" w:cs="Times New Roman"/>
                <w:b/>
                <w:bCs/>
                <w:sz w:val="18"/>
                <w:szCs w:val="18"/>
                <w:lang w:val="de-DE" w:eastAsia="en-US"/>
              </w:rPr>
              <w:t>Q7.2</w:t>
            </w:r>
            <w:r w:rsidRPr="0076226B">
              <w:rPr>
                <w:rFonts w:ascii="Times New Roman" w:hAnsi="Times New Roman" w:cs="Times New Roman"/>
                <w:sz w:val="18"/>
                <w:szCs w:val="18"/>
                <w:lang w:val="de-DE" w:eastAsia="en-US"/>
              </w:rPr>
              <w:t>:</w:t>
            </w:r>
            <w:bookmarkStart w:id="29" w:name="OLE_LINK172"/>
            <w:r w:rsidRPr="0076226B">
              <w:rPr>
                <w:rFonts w:ascii="Times New Roman" w:hAnsi="Times New Roman" w:cs="Times New Roman"/>
                <w:sz w:val="18"/>
                <w:szCs w:val="18"/>
                <w:lang w:val="de-DE" w:eastAsia="en-US"/>
              </w:rPr>
              <w:t xml:space="preserve"> Option-1 is one-to-one mapping/configuration relationship between first and second channel in Mode-B, where only one first PUCCH resource and only one pre-configured resource for second UL channel can be associated with the CSI report configuration for UEI/ED beam reporting.</w:t>
            </w:r>
            <w:bookmarkEnd w:id="29"/>
            <w:r w:rsidRPr="0076226B">
              <w:rPr>
                <w:rFonts w:ascii="Times New Roman" w:hAnsi="Times New Roman" w:cs="Times New Roman"/>
                <w:sz w:val="18"/>
                <w:szCs w:val="18"/>
                <w:lang w:val="de-DE" w:eastAsia="en-US"/>
              </w:rPr>
              <w:t xml:space="preserve"> On the other hand, Option-2 is one-to-M mapping/configuration relationship </w:t>
            </w:r>
            <w:bookmarkStart w:id="30" w:name="OLE_LINK174"/>
            <w:r w:rsidRPr="0076226B">
              <w:rPr>
                <w:rFonts w:ascii="Times New Roman" w:hAnsi="Times New Roman" w:cs="Times New Roman"/>
                <w:sz w:val="18"/>
                <w:szCs w:val="18"/>
                <w:lang w:val="de-DE" w:eastAsia="en-US"/>
              </w:rPr>
              <w:t xml:space="preserve">between first and second channel </w:t>
            </w:r>
            <w:bookmarkEnd w:id="30"/>
            <w:r w:rsidRPr="0076226B">
              <w:rPr>
                <w:rFonts w:ascii="Times New Roman" w:hAnsi="Times New Roman" w:cs="Times New Roman"/>
                <w:sz w:val="18"/>
                <w:szCs w:val="18"/>
                <w:lang w:val="de-DE" w:eastAsia="en-US"/>
              </w:rPr>
              <w:t xml:space="preserve">in Mode-B, where only one first PUCCH resource and one or multiple pre-configured resource(s) for second UL channel can be associated with CSI report configuration for </w:t>
            </w:r>
            <w:bookmarkStart w:id="31" w:name="OLE_LINK175"/>
            <w:r w:rsidRPr="0076226B">
              <w:rPr>
                <w:rFonts w:ascii="Times New Roman" w:hAnsi="Times New Roman" w:cs="Times New Roman"/>
                <w:sz w:val="18"/>
                <w:szCs w:val="18"/>
                <w:lang w:val="de-DE" w:eastAsia="en-US"/>
              </w:rPr>
              <w:t xml:space="preserve">UEI/ED </w:t>
            </w:r>
            <w:bookmarkEnd w:id="31"/>
            <w:r w:rsidRPr="0076226B">
              <w:rPr>
                <w:rFonts w:ascii="Times New Roman" w:hAnsi="Times New Roman" w:cs="Times New Roman"/>
                <w:sz w:val="18"/>
                <w:szCs w:val="18"/>
                <w:lang w:val="de-DE" w:eastAsia="en-US"/>
              </w:rPr>
              <w:t>beam reporting. In our understanding, Option-1 is just only a special case of Option-2 (i.e., M=1), which is much more flexible than Option-1 and needs much less PUCCH resources configured for the first channel. In addition, the flexibility of Option-2 has benefits not only for the mapping relationship for aspect such as much less PUCCH resource for the first channel, but also for conveniently catering the case with unpredicted UE triggered event. The only drawback for Option-2 may be the blind detection in NW side for the exact pre-configured resource carrying the UEI/ED beam reporting for second UL channel. Therefore, we are fine with Option-2.</w:t>
            </w:r>
          </w:p>
        </w:tc>
      </w:tr>
      <w:tr w:rsidR="00C757DB" w:rsidRPr="00515281" w14:paraId="0E4FF889" w14:textId="77777777" w:rsidTr="00515281">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175738" w14:textId="40699E61" w:rsidR="00C757DB" w:rsidRDefault="00C757DB" w:rsidP="000643C6">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DC170" w14:textId="77777777" w:rsidR="00C757DB" w:rsidRDefault="00C757DB" w:rsidP="00C757DB">
            <w:pPr>
              <w:snapToGrid w:val="0"/>
              <w:spacing w:after="0" w:line="240" w:lineRule="auto"/>
              <w:rPr>
                <w:rFonts w:ascii="Times New Roman" w:eastAsia="Yu Mincho" w:hAnsi="Times New Roman" w:cs="Times New Roman"/>
                <w:b/>
                <w:bCs/>
                <w:sz w:val="18"/>
                <w:szCs w:val="18"/>
                <w:lang w:eastAsia="ja-JP"/>
              </w:rPr>
            </w:pPr>
            <w:r>
              <w:rPr>
                <w:rFonts w:ascii="Times New Roman" w:eastAsia="Yu Mincho" w:hAnsi="Times New Roman" w:cs="Times New Roman"/>
                <w:b/>
                <w:bCs/>
                <w:sz w:val="18"/>
                <w:szCs w:val="18"/>
                <w:lang w:eastAsia="ja-JP"/>
              </w:rPr>
              <w:t xml:space="preserve">Q6 </w:t>
            </w:r>
            <w:r w:rsidRPr="008C73A9">
              <w:rPr>
                <w:rFonts w:ascii="Times New Roman" w:eastAsia="Yu Mincho" w:hAnsi="Times New Roman" w:cs="Times New Roman"/>
                <w:sz w:val="18"/>
                <w:szCs w:val="18"/>
                <w:lang w:eastAsia="ja-JP"/>
              </w:rPr>
              <w:t>We support Alt-1 (dedicated SR) for both</w:t>
            </w:r>
            <w:r>
              <w:rPr>
                <w:rFonts w:ascii="Times New Roman" w:eastAsia="Yu Mincho" w:hAnsi="Times New Roman" w:cs="Times New Roman"/>
                <w:b/>
                <w:bCs/>
                <w:sz w:val="18"/>
                <w:szCs w:val="18"/>
                <w:lang w:eastAsia="ja-JP"/>
              </w:rPr>
              <w:t xml:space="preserve"> </w:t>
            </w:r>
            <w:r>
              <w:rPr>
                <w:rFonts w:ascii="Times New Roman" w:eastAsia="Yu Mincho" w:hAnsi="Times New Roman" w:cs="Times New Roman"/>
                <w:sz w:val="18"/>
                <w:szCs w:val="18"/>
                <w:lang w:eastAsia="ja-JP"/>
              </w:rPr>
              <w:t xml:space="preserve">mode-A and mode-B, we think this is the simplest. </w:t>
            </w:r>
            <w:r w:rsidRPr="0079303C">
              <w:rPr>
                <w:rFonts w:ascii="Times New Roman" w:eastAsia="Yu Mincho" w:hAnsi="Times New Roman" w:cs="Times New Roman"/>
                <w:sz w:val="18"/>
                <w:szCs w:val="18"/>
                <w:lang w:eastAsia="ja-JP"/>
              </w:rPr>
              <w:t>We do not see the need to introduce a new UCI type, which would complicate the design, especially the UCI multiplexing on PUSCH and PUCCH</w:t>
            </w:r>
            <w:r>
              <w:rPr>
                <w:rFonts w:ascii="Times New Roman" w:eastAsia="Yu Mincho" w:hAnsi="Times New Roman" w:cs="Times New Roman"/>
                <w:b/>
                <w:bCs/>
                <w:sz w:val="18"/>
                <w:szCs w:val="18"/>
                <w:lang w:eastAsia="ja-JP"/>
              </w:rPr>
              <w:t xml:space="preserve"> </w:t>
            </w:r>
          </w:p>
          <w:p w14:paraId="7222A320" w14:textId="77777777" w:rsidR="00C757DB" w:rsidRDefault="00C757DB" w:rsidP="00C757DB">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b/>
                <w:bCs/>
                <w:sz w:val="18"/>
                <w:szCs w:val="18"/>
                <w:lang w:eastAsia="ja-JP"/>
              </w:rPr>
              <w:t xml:space="preserve">Issue – 5.1, 5.2, 5.3: </w:t>
            </w:r>
            <w:r w:rsidRPr="00895C2E">
              <w:rPr>
                <w:rFonts w:ascii="Times New Roman" w:eastAsia="Yu Mincho" w:hAnsi="Times New Roman" w:cs="Times New Roman"/>
                <w:sz w:val="18"/>
                <w:szCs w:val="18"/>
                <w:lang w:eastAsia="ja-JP"/>
              </w:rPr>
              <w:t>re-transmission, encoding and UCI multiplexing/dropping/prioritization rule follow SR principles</w:t>
            </w:r>
          </w:p>
          <w:p w14:paraId="35D900BB" w14:textId="77777777" w:rsidR="00C757DB" w:rsidRDefault="00C757DB" w:rsidP="00C757DB">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b/>
                <w:bCs/>
                <w:sz w:val="18"/>
                <w:szCs w:val="18"/>
                <w:lang w:eastAsia="ja-JP"/>
              </w:rPr>
              <w:t xml:space="preserve">Issue – 5.4 </w:t>
            </w:r>
            <w:proofErr w:type="gramStart"/>
            <w:r>
              <w:rPr>
                <w:rFonts w:ascii="Times New Roman" w:eastAsia="Yu Mincho" w:hAnsi="Times New Roman" w:cs="Times New Roman"/>
                <w:b/>
                <w:bCs/>
                <w:sz w:val="18"/>
                <w:szCs w:val="18"/>
                <w:lang w:eastAsia="ja-JP"/>
              </w:rPr>
              <w:t xml:space="preserve">- </w:t>
            </w:r>
            <w:r>
              <w:rPr>
                <w:rFonts w:ascii="Times New Roman" w:eastAsia="Yu Mincho" w:hAnsi="Times New Roman" w:cs="Times New Roman"/>
                <w:sz w:val="18"/>
                <w:szCs w:val="18"/>
                <w:lang w:eastAsia="ja-JP"/>
              </w:rPr>
              <w:t xml:space="preserve"> this</w:t>
            </w:r>
            <w:proofErr w:type="gramEnd"/>
            <w:r>
              <w:rPr>
                <w:rFonts w:ascii="Times New Roman" w:eastAsia="Yu Mincho" w:hAnsi="Times New Roman" w:cs="Times New Roman"/>
                <w:sz w:val="18"/>
                <w:szCs w:val="18"/>
                <w:lang w:eastAsia="ja-JP"/>
              </w:rPr>
              <w:t xml:space="preserve"> is not clear yet, come back later with considerations of multi-CC, multi-event</w:t>
            </w:r>
          </w:p>
          <w:p w14:paraId="60FDD462" w14:textId="77777777" w:rsidR="00C757DB" w:rsidRDefault="00C757DB" w:rsidP="00C757DB">
            <w:pPr>
              <w:snapToGrid w:val="0"/>
              <w:spacing w:after="0" w:line="240" w:lineRule="auto"/>
              <w:rPr>
                <w:rFonts w:ascii="Times New Roman" w:eastAsia="Yu Mincho" w:hAnsi="Times New Roman" w:cs="Times New Roman"/>
                <w:sz w:val="18"/>
                <w:szCs w:val="18"/>
                <w:lang w:eastAsia="ja-JP"/>
              </w:rPr>
            </w:pPr>
          </w:p>
          <w:p w14:paraId="04C99443" w14:textId="77777777" w:rsidR="00C757DB" w:rsidRDefault="00C757DB" w:rsidP="00C757DB">
            <w:pPr>
              <w:snapToGrid w:val="0"/>
              <w:spacing w:after="0" w:line="240" w:lineRule="auto"/>
              <w:rPr>
                <w:rFonts w:ascii="Times New Roman" w:eastAsia="Yu Mincho" w:hAnsi="Times New Roman" w:cs="Times New Roman"/>
                <w:sz w:val="18"/>
                <w:szCs w:val="18"/>
                <w:lang w:eastAsia="ja-JP"/>
              </w:rPr>
            </w:pPr>
            <w:r w:rsidRPr="00CB2EB2">
              <w:rPr>
                <w:rFonts w:ascii="Times New Roman" w:eastAsia="Yu Mincho" w:hAnsi="Times New Roman" w:cs="Times New Roman"/>
                <w:b/>
                <w:bCs/>
                <w:sz w:val="18"/>
                <w:szCs w:val="18"/>
                <w:lang w:eastAsia="ja-JP"/>
              </w:rPr>
              <w:t>Proposal 5.1</w:t>
            </w:r>
            <w:r>
              <w:rPr>
                <w:rFonts w:ascii="Times New Roman" w:eastAsia="Yu Mincho" w:hAnsi="Times New Roman" w:cs="Times New Roman"/>
                <w:sz w:val="18"/>
                <w:szCs w:val="18"/>
                <w:lang w:eastAsia="ja-JP"/>
              </w:rPr>
              <w:t>: okay in principle</w:t>
            </w:r>
          </w:p>
          <w:p w14:paraId="44498DF4" w14:textId="77777777" w:rsidR="00C757DB" w:rsidRDefault="00C757DB" w:rsidP="00C757DB">
            <w:pPr>
              <w:snapToGrid w:val="0"/>
              <w:spacing w:after="0" w:line="240" w:lineRule="auto"/>
              <w:rPr>
                <w:rFonts w:ascii="Times New Roman" w:eastAsia="Yu Mincho" w:hAnsi="Times New Roman" w:cs="Times New Roman"/>
                <w:sz w:val="18"/>
                <w:szCs w:val="18"/>
                <w:lang w:eastAsia="ja-JP"/>
              </w:rPr>
            </w:pPr>
            <w:r w:rsidRPr="00C0265D">
              <w:rPr>
                <w:rFonts w:ascii="Times New Roman" w:eastAsia="Yu Mincho" w:hAnsi="Times New Roman" w:cs="Times New Roman"/>
                <w:b/>
                <w:bCs/>
                <w:sz w:val="18"/>
                <w:szCs w:val="18"/>
                <w:lang w:eastAsia="ja-JP"/>
              </w:rPr>
              <w:t>Q7.1</w:t>
            </w:r>
            <w:r>
              <w:rPr>
                <w:rFonts w:ascii="Times New Roman" w:eastAsia="Yu Mincho" w:hAnsi="Times New Roman" w:cs="Times New Roman"/>
                <w:b/>
                <w:bCs/>
                <w:sz w:val="18"/>
                <w:szCs w:val="18"/>
                <w:lang w:eastAsia="ja-JP"/>
              </w:rPr>
              <w:t xml:space="preserve">: </w:t>
            </w:r>
            <w:r w:rsidRPr="00C02D1D">
              <w:rPr>
                <w:rFonts w:ascii="Times New Roman" w:eastAsia="Yu Mincho" w:hAnsi="Times New Roman" w:cs="Times New Roman"/>
                <w:sz w:val="18"/>
                <w:szCs w:val="18"/>
                <w:lang w:eastAsia="ja-JP"/>
              </w:rPr>
              <w:t>Option-1</w:t>
            </w:r>
            <w:r>
              <w:rPr>
                <w:rFonts w:ascii="Times New Roman" w:eastAsia="Yu Mincho" w:hAnsi="Times New Roman" w:cs="Times New Roman"/>
                <w:sz w:val="18"/>
                <w:szCs w:val="18"/>
                <w:lang w:eastAsia="ja-JP"/>
              </w:rPr>
              <w:t>, this allows lower latency (waiting for CG-PUSCH after trigger) and better resource utilization</w:t>
            </w:r>
          </w:p>
          <w:p w14:paraId="54D7ABA5" w14:textId="77777777" w:rsidR="00C757DB" w:rsidRDefault="00C757DB" w:rsidP="00C757DB">
            <w:pPr>
              <w:snapToGrid w:val="0"/>
              <w:spacing w:after="0" w:line="240" w:lineRule="auto"/>
              <w:rPr>
                <w:rFonts w:ascii="Times New Roman" w:eastAsia="Yu Mincho" w:hAnsi="Times New Roman" w:cs="Times New Roman"/>
                <w:sz w:val="18"/>
                <w:szCs w:val="18"/>
                <w:lang w:eastAsia="ja-JP"/>
              </w:rPr>
            </w:pPr>
            <w:r w:rsidRPr="00C0265D">
              <w:rPr>
                <w:rFonts w:ascii="Times New Roman" w:eastAsia="Yu Mincho" w:hAnsi="Times New Roman" w:cs="Times New Roman"/>
                <w:b/>
                <w:bCs/>
                <w:sz w:val="18"/>
                <w:szCs w:val="18"/>
                <w:lang w:eastAsia="ja-JP"/>
              </w:rPr>
              <w:t>Q7.</w:t>
            </w:r>
            <w:r>
              <w:rPr>
                <w:rFonts w:ascii="Times New Roman" w:eastAsia="Yu Mincho" w:hAnsi="Times New Roman" w:cs="Times New Roman"/>
                <w:b/>
                <w:bCs/>
                <w:sz w:val="18"/>
                <w:szCs w:val="18"/>
                <w:lang w:eastAsia="ja-JP"/>
              </w:rPr>
              <w:t xml:space="preserve">2: </w:t>
            </w:r>
            <w:r>
              <w:rPr>
                <w:rFonts w:ascii="Times New Roman" w:eastAsia="Yu Mincho" w:hAnsi="Times New Roman" w:cs="Times New Roman"/>
                <w:sz w:val="18"/>
                <w:szCs w:val="18"/>
                <w:lang w:eastAsia="ja-JP"/>
              </w:rPr>
              <w:t xml:space="preserve">We support Otion-1. </w:t>
            </w:r>
            <w:proofErr w:type="gramStart"/>
            <w:r>
              <w:rPr>
                <w:rFonts w:ascii="Times New Roman" w:eastAsia="Yu Mincho" w:hAnsi="Times New Roman" w:cs="Times New Roman"/>
                <w:sz w:val="18"/>
                <w:szCs w:val="18"/>
                <w:lang w:eastAsia="ja-JP"/>
              </w:rPr>
              <w:t>Generally</w:t>
            </w:r>
            <w:proofErr w:type="gramEnd"/>
            <w:r>
              <w:rPr>
                <w:rFonts w:ascii="Times New Roman" w:eastAsia="Yu Mincho" w:hAnsi="Times New Roman" w:cs="Times New Roman"/>
                <w:sz w:val="18"/>
                <w:szCs w:val="18"/>
                <w:lang w:eastAsia="ja-JP"/>
              </w:rPr>
              <w:t xml:space="preserve"> we think Option-1A is sufficient but given that we have agreed to </w:t>
            </w:r>
            <w:r w:rsidRPr="00BB27B0">
              <w:rPr>
                <w:rFonts w:ascii="Times New Roman" w:eastAsia="Yu Mincho" w:hAnsi="Times New Roman" w:cs="Times New Roman"/>
                <w:sz w:val="18"/>
                <w:szCs w:val="18"/>
                <w:lang w:eastAsia="ja-JP"/>
              </w:rPr>
              <w:t>first available transmission occasion of the second UL channel X symbols</w:t>
            </w:r>
            <w:r>
              <w:rPr>
                <w:rFonts w:ascii="Times New Roman" w:eastAsia="Yu Mincho" w:hAnsi="Times New Roman" w:cs="Times New Roman"/>
                <w:sz w:val="18"/>
                <w:szCs w:val="18"/>
                <w:lang w:eastAsia="ja-JP"/>
              </w:rPr>
              <w:t xml:space="preserve"> after the first PUCCH channel, we are also okay with Option-1B</w:t>
            </w:r>
          </w:p>
          <w:p w14:paraId="3D7A0CF5" w14:textId="2FB9D03F" w:rsidR="00C757DB" w:rsidRPr="00C757DB" w:rsidRDefault="00C757DB" w:rsidP="000643C6">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b/>
                <w:bCs/>
                <w:sz w:val="18"/>
                <w:szCs w:val="18"/>
                <w:lang w:eastAsia="ja-JP"/>
              </w:rPr>
              <w:t xml:space="preserve">Proposal </w:t>
            </w:r>
            <w:r w:rsidRPr="00C0265D">
              <w:rPr>
                <w:rFonts w:ascii="Times New Roman" w:eastAsia="Yu Mincho" w:hAnsi="Times New Roman" w:cs="Times New Roman"/>
                <w:b/>
                <w:bCs/>
                <w:sz w:val="18"/>
                <w:szCs w:val="18"/>
                <w:lang w:eastAsia="ja-JP"/>
              </w:rPr>
              <w:t>7.</w:t>
            </w:r>
            <w:r>
              <w:rPr>
                <w:rFonts w:ascii="Times New Roman" w:eastAsia="Yu Mincho" w:hAnsi="Times New Roman" w:cs="Times New Roman"/>
                <w:b/>
                <w:bCs/>
                <w:sz w:val="18"/>
                <w:szCs w:val="18"/>
                <w:lang w:eastAsia="ja-JP"/>
              </w:rPr>
              <w:t xml:space="preserve">2: </w:t>
            </w:r>
            <w:r w:rsidRPr="002B1B7F">
              <w:rPr>
                <w:rFonts w:ascii="Times New Roman" w:eastAsia="Yu Mincho" w:hAnsi="Times New Roman" w:cs="Times New Roman"/>
                <w:sz w:val="18"/>
                <w:szCs w:val="18"/>
                <w:lang w:eastAsia="ja-JP"/>
              </w:rPr>
              <w:t>ok</w:t>
            </w:r>
          </w:p>
        </w:tc>
      </w:tr>
      <w:tr w:rsidR="00DA26F4" w:rsidRPr="00515281" w14:paraId="664FAEC3" w14:textId="77777777" w:rsidTr="00515281">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286EA8" w14:textId="30BF1B25" w:rsidR="00DA26F4" w:rsidRDefault="00DA26F4" w:rsidP="00DA26F4">
            <w:pPr>
              <w:snapToGrid w:val="0"/>
              <w:spacing w:after="0" w:line="240" w:lineRule="auto"/>
              <w:rPr>
                <w:rFonts w:ascii="Times New Roman" w:eastAsia="等线" w:hAnsi="Times New Roman" w:cs="Times New Roman"/>
                <w:sz w:val="18"/>
                <w:szCs w:val="18"/>
                <w:lang w:eastAsia="zh-CN"/>
              </w:rPr>
            </w:pPr>
            <w:r w:rsidRPr="000C5B8F">
              <w:rPr>
                <w:rFonts w:ascii="Times New Roman" w:eastAsia="等线" w:hAnsi="Times New Roman" w:cs="Times New Roman"/>
                <w:color w:val="0000FF"/>
                <w:sz w:val="18"/>
                <w:szCs w:val="18"/>
                <w:lang w:eastAsia="zh-CN"/>
              </w:rPr>
              <w:t>Mod_V26</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9F959" w14:textId="0E63F7A7" w:rsidR="00DA26F4" w:rsidRDefault="00DA26F4" w:rsidP="00DA26F4">
            <w:pPr>
              <w:snapToGrid w:val="0"/>
              <w:spacing w:after="0" w:line="240" w:lineRule="auto"/>
              <w:rPr>
                <w:rFonts w:ascii="Times New Roman" w:eastAsia="Yu Mincho" w:hAnsi="Times New Roman" w:cs="Times New Roman"/>
                <w:b/>
                <w:bCs/>
                <w:sz w:val="18"/>
                <w:szCs w:val="18"/>
                <w:lang w:eastAsia="ja-JP"/>
              </w:rPr>
            </w:pPr>
            <w:r w:rsidRPr="000C5B8F">
              <w:rPr>
                <w:rFonts w:ascii="Times New Roman" w:eastAsia="Yu Mincho" w:hAnsi="Times New Roman" w:cs="Times New Roman"/>
                <w:bCs/>
                <w:color w:val="0000FF"/>
                <w:sz w:val="18"/>
                <w:szCs w:val="18"/>
                <w:lang w:eastAsia="ja-JP"/>
              </w:rPr>
              <w:t xml:space="preserve">Capture companies’ preference. </w:t>
            </w:r>
            <w:r w:rsidR="0075350F">
              <w:rPr>
                <w:rFonts w:ascii="Times New Roman" w:eastAsia="Yu Mincho" w:hAnsi="Times New Roman" w:cs="Times New Roman"/>
                <w:bCs/>
                <w:color w:val="0000FF"/>
                <w:sz w:val="18"/>
                <w:szCs w:val="18"/>
                <w:lang w:eastAsia="ja-JP"/>
              </w:rPr>
              <w:t xml:space="preserve">No update for the proposal except for editorial update for </w:t>
            </w:r>
            <w:r w:rsidR="00732303">
              <w:rPr>
                <w:rFonts w:ascii="Times New Roman" w:eastAsia="Yu Mincho" w:hAnsi="Times New Roman" w:cs="Times New Roman"/>
                <w:bCs/>
                <w:color w:val="0000FF"/>
                <w:sz w:val="18"/>
                <w:szCs w:val="18"/>
                <w:lang w:eastAsia="ja-JP"/>
              </w:rPr>
              <w:t xml:space="preserve">the main </w:t>
            </w:r>
            <w:proofErr w:type="spellStart"/>
            <w:r w:rsidR="00732303">
              <w:rPr>
                <w:rFonts w:ascii="Times New Roman" w:eastAsia="Yu Mincho" w:hAnsi="Times New Roman" w:cs="Times New Roman"/>
                <w:bCs/>
                <w:color w:val="0000FF"/>
                <w:sz w:val="18"/>
                <w:szCs w:val="18"/>
                <w:lang w:eastAsia="ja-JP"/>
              </w:rPr>
              <w:t>bullet in</w:t>
            </w:r>
            <w:proofErr w:type="spellEnd"/>
            <w:r w:rsidR="00732303">
              <w:rPr>
                <w:rFonts w:ascii="Times New Roman" w:eastAsia="Yu Mincho" w:hAnsi="Times New Roman" w:cs="Times New Roman"/>
                <w:bCs/>
                <w:color w:val="0000FF"/>
                <w:sz w:val="18"/>
                <w:szCs w:val="18"/>
                <w:lang w:eastAsia="ja-JP"/>
              </w:rPr>
              <w:t xml:space="preserve"> </w:t>
            </w:r>
            <w:r w:rsidR="0075350F">
              <w:rPr>
                <w:rFonts w:ascii="Times New Roman" w:eastAsia="Yu Mincho" w:hAnsi="Times New Roman" w:cs="Times New Roman"/>
                <w:bCs/>
                <w:color w:val="0000FF"/>
                <w:sz w:val="18"/>
                <w:szCs w:val="18"/>
                <w:lang w:eastAsia="ja-JP"/>
              </w:rPr>
              <w:t xml:space="preserve">proposal </w:t>
            </w:r>
            <w:r w:rsidR="00732303">
              <w:rPr>
                <w:rFonts w:ascii="Times New Roman" w:eastAsia="Yu Mincho" w:hAnsi="Times New Roman" w:cs="Times New Roman"/>
                <w:bCs/>
                <w:color w:val="0000FF"/>
                <w:sz w:val="18"/>
                <w:szCs w:val="18"/>
                <w:lang w:eastAsia="ja-JP"/>
              </w:rPr>
              <w:t xml:space="preserve">7.2 for readable. </w:t>
            </w:r>
          </w:p>
        </w:tc>
      </w:tr>
    </w:tbl>
    <w:p w14:paraId="74749DC6" w14:textId="77777777" w:rsidR="00A75573" w:rsidRDefault="00A75573">
      <w:pPr>
        <w:snapToGrid w:val="0"/>
        <w:spacing w:after="0" w:line="240" w:lineRule="auto"/>
        <w:rPr>
          <w:rFonts w:ascii="Times New Roman" w:hAnsi="Times New Roman" w:cs="Times New Roman"/>
          <w:b/>
          <w:sz w:val="24"/>
        </w:rPr>
      </w:pPr>
    </w:p>
    <w:p w14:paraId="6CA16FFB" w14:textId="77777777" w:rsidR="004008DB" w:rsidRDefault="004008DB" w:rsidP="004008DB">
      <w:pPr>
        <w:snapToGrid w:val="0"/>
        <w:spacing w:after="0" w:line="240" w:lineRule="auto"/>
      </w:pPr>
    </w:p>
    <w:p w14:paraId="47B53F67" w14:textId="77777777" w:rsidR="004008DB" w:rsidRDefault="004008DB">
      <w:pPr>
        <w:pStyle w:val="Heading1"/>
      </w:pPr>
    </w:p>
    <w:sectPr w:rsidR="004008DB">
      <w:footerReference w:type="even" r:id="rId12"/>
      <w:footerReference w:type="first" r:id="rId13"/>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AA644" w14:textId="77777777" w:rsidR="00DC538D" w:rsidRDefault="00DC538D">
      <w:pPr>
        <w:spacing w:line="240" w:lineRule="auto"/>
      </w:pPr>
      <w:r>
        <w:separator/>
      </w:r>
    </w:p>
  </w:endnote>
  <w:endnote w:type="continuationSeparator" w:id="0">
    <w:p w14:paraId="1BF38863" w14:textId="77777777" w:rsidR="00DC538D" w:rsidRDefault="00DC53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altName w:val="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icrosoftYaHei">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Helvetica 75 Bold">
    <w:altName w:val="Arial"/>
    <w:charset w:val="00"/>
    <w:family w:val="swiss"/>
    <w:pitch w:val="default"/>
    <w:sig w:usb0="00000000"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CB26C" w14:textId="77777777" w:rsidR="000C5B8F" w:rsidRDefault="000C5B8F">
    <w:pPr>
      <w:pStyle w:val="Footer"/>
    </w:pPr>
    <w:r>
      <w:rPr>
        <w:noProof/>
        <w:lang w:eastAsia="zh-TW"/>
      </w:rPr>
      <mc:AlternateContent>
        <mc:Choice Requires="wps">
          <w:drawing>
            <wp:anchor distT="0" distB="0" distL="0" distR="0" simplePos="0" relativeHeight="251660288" behindDoc="0" locked="0" layoutInCell="1" allowOverlap="1" wp14:anchorId="08B2081E" wp14:editId="30EE1907">
              <wp:simplePos x="0" y="0"/>
              <wp:positionH relativeFrom="page">
                <wp:align>center</wp:align>
              </wp:positionH>
              <wp:positionV relativeFrom="page">
                <wp:align>bottom</wp:align>
              </wp:positionV>
              <wp:extent cx="443865" cy="443865"/>
              <wp:effectExtent l="0" t="0" r="6985" b="0"/>
              <wp:wrapNone/>
              <wp:docPr id="8" name="Text Box 8"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B382B90" w14:textId="77777777" w:rsidR="000C5B8F" w:rsidRDefault="000C5B8F">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08B2081E" id="_x0000_t202" coordsize="21600,21600" o:spt="202" path="m,l,21600r21600,l21600,xe">
              <v:stroke joinstyle="miter"/>
              <v:path gradientshapeok="t" o:connecttype="rect"/>
            </v:shapetype>
            <v:shape id="Text Box 8" o:spid="_x0000_s1026"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" filled="f" stroked="f">
              <v:textbox style="mso-fit-shape-to-text:t" inset="0,0,0,15pt">
                <w:txbxContent>
                  <w:p w14:paraId="3B382B90" w14:textId="77777777" w:rsidR="000C5B8F" w:rsidRDefault="000C5B8F">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D0560" w14:textId="77777777" w:rsidR="000C5B8F" w:rsidRDefault="000C5B8F">
    <w:pPr>
      <w:pStyle w:val="Footer"/>
    </w:pPr>
    <w:r>
      <w:rPr>
        <w:noProof/>
        <w:lang w:eastAsia="zh-TW"/>
      </w:rPr>
      <mc:AlternateContent>
        <mc:Choice Requires="wps">
          <w:drawing>
            <wp:anchor distT="0" distB="0" distL="0" distR="0" simplePos="0" relativeHeight="251659264" behindDoc="0" locked="0" layoutInCell="1" allowOverlap="1" wp14:anchorId="3942E8E0" wp14:editId="56ECB037">
              <wp:simplePos x="0" y="0"/>
              <wp:positionH relativeFrom="page">
                <wp:align>center</wp:align>
              </wp:positionH>
              <wp:positionV relativeFrom="page">
                <wp:align>bottom</wp:align>
              </wp:positionV>
              <wp:extent cx="443865" cy="443865"/>
              <wp:effectExtent l="0" t="0" r="6985" b="0"/>
              <wp:wrapNone/>
              <wp:docPr id="7" name="Text Box 7"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311BD3" w14:textId="77777777" w:rsidR="000C5B8F" w:rsidRDefault="000C5B8F">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3942E8E0" id="_x0000_t202" coordsize="21600,21600" o:spt="202" path="m,l,21600r21600,l21600,xe">
              <v:stroke joinstyle="miter"/>
              <v:path gradientshapeok="t" o:connecttype="rect"/>
            </v:shapetype>
            <v:shape id="Text Box 7" o:spid="_x0000_s1027"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" filled="f" stroked="f">
              <v:textbox style="mso-fit-shape-to-text:t" inset="0,0,0,15pt">
                <w:txbxContent>
                  <w:p w14:paraId="51311BD3" w14:textId="77777777" w:rsidR="000C5B8F" w:rsidRDefault="000C5B8F">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071B1" w14:textId="77777777" w:rsidR="00DC538D" w:rsidRDefault="00DC538D">
      <w:pPr>
        <w:spacing w:after="0"/>
      </w:pPr>
      <w:r>
        <w:separator/>
      </w:r>
    </w:p>
  </w:footnote>
  <w:footnote w:type="continuationSeparator" w:id="0">
    <w:p w14:paraId="4DA02F5E" w14:textId="77777777" w:rsidR="00DC538D" w:rsidRDefault="00DC53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1127FE0"/>
    <w:multiLevelType w:val="singleLevel"/>
    <w:tmpl w:val="C1127FE0"/>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F58E53BD"/>
    <w:multiLevelType w:val="singleLevel"/>
    <w:tmpl w:val="F58E53BD"/>
    <w:lvl w:ilvl="0">
      <w:start w:val="1"/>
      <w:numFmt w:val="bullet"/>
      <w:lvlText w:val="-"/>
      <w:lvlJc w:val="left"/>
      <w:pPr>
        <w:ind w:left="420" w:hanging="420"/>
      </w:pPr>
      <w:rPr>
        <w:rFonts w:ascii="微软雅黑" w:eastAsia="微软雅黑" w:hAnsi="微软雅黑" w:cs="微软雅黑" w:hint="default"/>
      </w:rPr>
    </w:lvl>
  </w:abstractNum>
  <w:abstractNum w:abstractNumId="2" w15:restartNumberingAfterBreak="0">
    <w:nsid w:val="0B7F4777"/>
    <w:multiLevelType w:val="hybridMultilevel"/>
    <w:tmpl w:val="A4EEC47A"/>
    <w:lvl w:ilvl="0" w:tplc="F0F0B0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AE291D"/>
    <w:multiLevelType w:val="hybridMultilevel"/>
    <w:tmpl w:val="E9645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95E3B"/>
    <w:multiLevelType w:val="hybridMultilevel"/>
    <w:tmpl w:val="E59AF952"/>
    <w:lvl w:ilvl="0" w:tplc="1E481B4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CF1498"/>
    <w:multiLevelType w:val="hybridMultilevel"/>
    <w:tmpl w:val="8ED4DF1E"/>
    <w:lvl w:ilvl="0" w:tplc="1136B5B0">
      <w:start w:val="1"/>
      <w:numFmt w:val="bullet"/>
      <w:lvlText w:val="•"/>
      <w:lvlJc w:val="left"/>
      <w:pPr>
        <w:tabs>
          <w:tab w:val="num" w:pos="720"/>
        </w:tabs>
        <w:ind w:left="720" w:hanging="360"/>
      </w:pPr>
      <w:rPr>
        <w:rFonts w:ascii="Arial" w:hAnsi="Arial" w:hint="default"/>
      </w:rPr>
    </w:lvl>
    <w:lvl w:ilvl="1" w:tplc="B8901DA4">
      <w:start w:val="1"/>
      <w:numFmt w:val="bullet"/>
      <w:lvlText w:val="•"/>
      <w:lvlJc w:val="left"/>
      <w:pPr>
        <w:tabs>
          <w:tab w:val="num" w:pos="1440"/>
        </w:tabs>
        <w:ind w:left="1440" w:hanging="360"/>
      </w:pPr>
      <w:rPr>
        <w:rFonts w:ascii="Arial" w:hAnsi="Arial" w:hint="default"/>
      </w:rPr>
    </w:lvl>
    <w:lvl w:ilvl="2" w:tplc="9522A882">
      <w:start w:val="1"/>
      <w:numFmt w:val="bullet"/>
      <w:lvlText w:val="•"/>
      <w:lvlJc w:val="left"/>
      <w:pPr>
        <w:tabs>
          <w:tab w:val="num" w:pos="2160"/>
        </w:tabs>
        <w:ind w:left="2160" w:hanging="360"/>
      </w:pPr>
      <w:rPr>
        <w:rFonts w:ascii="Arial" w:hAnsi="Arial" w:hint="default"/>
      </w:rPr>
    </w:lvl>
    <w:lvl w:ilvl="3" w:tplc="23D2A0B8">
      <w:numFmt w:val="bullet"/>
      <w:lvlText w:val="o"/>
      <w:lvlJc w:val="left"/>
      <w:pPr>
        <w:tabs>
          <w:tab w:val="num" w:pos="2880"/>
        </w:tabs>
        <w:ind w:left="2880" w:hanging="360"/>
      </w:pPr>
      <w:rPr>
        <w:rFonts w:ascii="Courier New" w:hAnsi="Courier New" w:hint="default"/>
      </w:rPr>
    </w:lvl>
    <w:lvl w:ilvl="4" w:tplc="515A83F6">
      <w:numFmt w:val="bullet"/>
      <w:lvlText w:val="o"/>
      <w:lvlJc w:val="left"/>
      <w:pPr>
        <w:tabs>
          <w:tab w:val="num" w:pos="3600"/>
        </w:tabs>
        <w:ind w:left="3600" w:hanging="360"/>
      </w:pPr>
      <w:rPr>
        <w:rFonts w:ascii="Courier New" w:hAnsi="Courier New" w:hint="default"/>
      </w:rPr>
    </w:lvl>
    <w:lvl w:ilvl="5" w:tplc="F9B8CB68" w:tentative="1">
      <w:start w:val="1"/>
      <w:numFmt w:val="bullet"/>
      <w:lvlText w:val="•"/>
      <w:lvlJc w:val="left"/>
      <w:pPr>
        <w:tabs>
          <w:tab w:val="num" w:pos="4320"/>
        </w:tabs>
        <w:ind w:left="4320" w:hanging="360"/>
      </w:pPr>
      <w:rPr>
        <w:rFonts w:ascii="Arial" w:hAnsi="Arial" w:hint="default"/>
      </w:rPr>
    </w:lvl>
    <w:lvl w:ilvl="6" w:tplc="027ED7A4" w:tentative="1">
      <w:start w:val="1"/>
      <w:numFmt w:val="bullet"/>
      <w:lvlText w:val="•"/>
      <w:lvlJc w:val="left"/>
      <w:pPr>
        <w:tabs>
          <w:tab w:val="num" w:pos="5040"/>
        </w:tabs>
        <w:ind w:left="5040" w:hanging="360"/>
      </w:pPr>
      <w:rPr>
        <w:rFonts w:ascii="Arial" w:hAnsi="Arial" w:hint="default"/>
      </w:rPr>
    </w:lvl>
    <w:lvl w:ilvl="7" w:tplc="6A884E9C" w:tentative="1">
      <w:start w:val="1"/>
      <w:numFmt w:val="bullet"/>
      <w:lvlText w:val="•"/>
      <w:lvlJc w:val="left"/>
      <w:pPr>
        <w:tabs>
          <w:tab w:val="num" w:pos="5760"/>
        </w:tabs>
        <w:ind w:left="5760" w:hanging="360"/>
      </w:pPr>
      <w:rPr>
        <w:rFonts w:ascii="Arial" w:hAnsi="Arial" w:hint="default"/>
      </w:rPr>
    </w:lvl>
    <w:lvl w:ilvl="8" w:tplc="38684F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E37DD8"/>
    <w:multiLevelType w:val="hybridMultilevel"/>
    <w:tmpl w:val="44280A64"/>
    <w:lvl w:ilvl="0" w:tplc="FF48F968">
      <w:start w:val="1"/>
      <w:numFmt w:val="bullet"/>
      <w:lvlText w:val="•"/>
      <w:lvlJc w:val="left"/>
      <w:pPr>
        <w:tabs>
          <w:tab w:val="num" w:pos="360"/>
        </w:tabs>
        <w:ind w:left="360" w:hanging="360"/>
      </w:pPr>
      <w:rPr>
        <w:rFonts w:ascii="Arial" w:hAnsi="Arial" w:hint="default"/>
      </w:rPr>
    </w:lvl>
    <w:lvl w:ilvl="1" w:tplc="C47C66E4">
      <w:start w:val="1"/>
      <w:numFmt w:val="bullet"/>
      <w:lvlText w:val="•"/>
      <w:lvlJc w:val="left"/>
      <w:pPr>
        <w:tabs>
          <w:tab w:val="num" w:pos="1080"/>
        </w:tabs>
        <w:ind w:left="1080" w:hanging="360"/>
      </w:pPr>
      <w:rPr>
        <w:rFonts w:ascii="Arial" w:hAnsi="Arial" w:hint="default"/>
      </w:rPr>
    </w:lvl>
    <w:lvl w:ilvl="2" w:tplc="9FE48552">
      <w:numFmt w:val="bullet"/>
      <w:lvlText w:val="•"/>
      <w:lvlJc w:val="left"/>
      <w:pPr>
        <w:tabs>
          <w:tab w:val="num" w:pos="1800"/>
        </w:tabs>
        <w:ind w:left="1800" w:hanging="360"/>
      </w:pPr>
      <w:rPr>
        <w:rFonts w:ascii="Arial" w:hAnsi="Arial" w:hint="default"/>
      </w:rPr>
    </w:lvl>
    <w:lvl w:ilvl="3" w:tplc="42C27F76">
      <w:start w:val="1"/>
      <w:numFmt w:val="bullet"/>
      <w:lvlText w:val="•"/>
      <w:lvlJc w:val="left"/>
      <w:pPr>
        <w:tabs>
          <w:tab w:val="num" w:pos="2520"/>
        </w:tabs>
        <w:ind w:left="2520" w:hanging="360"/>
      </w:pPr>
      <w:rPr>
        <w:rFonts w:ascii="Arial" w:hAnsi="Arial" w:hint="default"/>
      </w:rPr>
    </w:lvl>
    <w:lvl w:ilvl="4" w:tplc="7A00DDB8" w:tentative="1">
      <w:start w:val="1"/>
      <w:numFmt w:val="bullet"/>
      <w:lvlText w:val="•"/>
      <w:lvlJc w:val="left"/>
      <w:pPr>
        <w:tabs>
          <w:tab w:val="num" w:pos="3240"/>
        </w:tabs>
        <w:ind w:left="3240" w:hanging="360"/>
      </w:pPr>
      <w:rPr>
        <w:rFonts w:ascii="Arial" w:hAnsi="Arial" w:hint="default"/>
      </w:rPr>
    </w:lvl>
    <w:lvl w:ilvl="5" w:tplc="7FF6A61C" w:tentative="1">
      <w:start w:val="1"/>
      <w:numFmt w:val="bullet"/>
      <w:lvlText w:val="•"/>
      <w:lvlJc w:val="left"/>
      <w:pPr>
        <w:tabs>
          <w:tab w:val="num" w:pos="3960"/>
        </w:tabs>
        <w:ind w:left="3960" w:hanging="360"/>
      </w:pPr>
      <w:rPr>
        <w:rFonts w:ascii="Arial" w:hAnsi="Arial" w:hint="default"/>
      </w:rPr>
    </w:lvl>
    <w:lvl w:ilvl="6" w:tplc="F0A485D0" w:tentative="1">
      <w:start w:val="1"/>
      <w:numFmt w:val="bullet"/>
      <w:lvlText w:val="•"/>
      <w:lvlJc w:val="left"/>
      <w:pPr>
        <w:tabs>
          <w:tab w:val="num" w:pos="4680"/>
        </w:tabs>
        <w:ind w:left="4680" w:hanging="360"/>
      </w:pPr>
      <w:rPr>
        <w:rFonts w:ascii="Arial" w:hAnsi="Arial" w:hint="default"/>
      </w:rPr>
    </w:lvl>
    <w:lvl w:ilvl="7" w:tplc="0CC4FD70" w:tentative="1">
      <w:start w:val="1"/>
      <w:numFmt w:val="bullet"/>
      <w:lvlText w:val="•"/>
      <w:lvlJc w:val="left"/>
      <w:pPr>
        <w:tabs>
          <w:tab w:val="num" w:pos="5400"/>
        </w:tabs>
        <w:ind w:left="5400" w:hanging="360"/>
      </w:pPr>
      <w:rPr>
        <w:rFonts w:ascii="Arial" w:hAnsi="Arial" w:hint="default"/>
      </w:rPr>
    </w:lvl>
    <w:lvl w:ilvl="8" w:tplc="691E2EF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3CF40D37"/>
    <w:multiLevelType w:val="multilevel"/>
    <w:tmpl w:val="3CF40D37"/>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426020A0"/>
    <w:multiLevelType w:val="hybridMultilevel"/>
    <w:tmpl w:val="488CA200"/>
    <w:lvl w:ilvl="0" w:tplc="2BEEB452">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7E4AB6"/>
    <w:multiLevelType w:val="multilevel"/>
    <w:tmpl w:val="447E4AB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62B2099"/>
    <w:multiLevelType w:val="hybridMultilevel"/>
    <w:tmpl w:val="9CF4ED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54370BD8"/>
    <w:multiLevelType w:val="multilevel"/>
    <w:tmpl w:val="54370BD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449405C"/>
    <w:multiLevelType w:val="multilevel"/>
    <w:tmpl w:val="5449405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ADC7372"/>
    <w:multiLevelType w:val="multilevel"/>
    <w:tmpl w:val="5ADC737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BEB1222"/>
    <w:multiLevelType w:val="multilevel"/>
    <w:tmpl w:val="5BEB1222"/>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0" w15:restartNumberingAfterBreak="0">
    <w:nsid w:val="64696DD3"/>
    <w:multiLevelType w:val="hybridMultilevel"/>
    <w:tmpl w:val="F96C2A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993"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89360F"/>
    <w:multiLevelType w:val="hybridMultilevel"/>
    <w:tmpl w:val="AB2A17AA"/>
    <w:lvl w:ilvl="0" w:tplc="3A2295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6"/>
  </w:num>
  <w:num w:numId="3">
    <w:abstractNumId w:val="14"/>
  </w:num>
  <w:num w:numId="4">
    <w:abstractNumId w:val="11"/>
  </w:num>
  <w:num w:numId="5">
    <w:abstractNumId w:val="18"/>
  </w:num>
  <w:num w:numId="6">
    <w:abstractNumId w:val="5"/>
  </w:num>
  <w:num w:numId="7">
    <w:abstractNumId w:val="19"/>
  </w:num>
  <w:num w:numId="8">
    <w:abstractNumId w:val="8"/>
  </w:num>
  <w:num w:numId="9">
    <w:abstractNumId w:val="21"/>
  </w:num>
  <w:num w:numId="10">
    <w:abstractNumId w:val="0"/>
  </w:num>
  <w:num w:numId="11">
    <w:abstractNumId w:val="13"/>
  </w:num>
  <w:num w:numId="12">
    <w:abstractNumId w:val="17"/>
  </w:num>
  <w:num w:numId="13">
    <w:abstractNumId w:val="9"/>
  </w:num>
  <w:num w:numId="14">
    <w:abstractNumId w:val="1"/>
  </w:num>
  <w:num w:numId="15">
    <w:abstractNumId w:val="12"/>
  </w:num>
  <w:num w:numId="16">
    <w:abstractNumId w:val="7"/>
  </w:num>
  <w:num w:numId="17">
    <w:abstractNumId w:val="6"/>
  </w:num>
  <w:num w:numId="18">
    <w:abstractNumId w:val="12"/>
  </w:num>
  <w:num w:numId="19">
    <w:abstractNumId w:val="22"/>
  </w:num>
  <w:num w:numId="20">
    <w:abstractNumId w:val="10"/>
  </w:num>
  <w:num w:numId="21">
    <w:abstractNumId w:val="20"/>
  </w:num>
  <w:num w:numId="22">
    <w:abstractNumId w:val="4"/>
  </w:num>
  <w:num w:numId="23">
    <w:abstractNumId w:val="3"/>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FF9"/>
    <w:rsid w:val="00000CAC"/>
    <w:rsid w:val="000033B1"/>
    <w:rsid w:val="00005564"/>
    <w:rsid w:val="000058E5"/>
    <w:rsid w:val="00005DB0"/>
    <w:rsid w:val="00007943"/>
    <w:rsid w:val="00011704"/>
    <w:rsid w:val="00012A5C"/>
    <w:rsid w:val="00016F65"/>
    <w:rsid w:val="00017723"/>
    <w:rsid w:val="00022B2D"/>
    <w:rsid w:val="000253D1"/>
    <w:rsid w:val="00026A90"/>
    <w:rsid w:val="000274C6"/>
    <w:rsid w:val="00035960"/>
    <w:rsid w:val="00036359"/>
    <w:rsid w:val="0003636C"/>
    <w:rsid w:val="000374EF"/>
    <w:rsid w:val="00041B90"/>
    <w:rsid w:val="000420C1"/>
    <w:rsid w:val="00043C97"/>
    <w:rsid w:val="00044E39"/>
    <w:rsid w:val="00045B03"/>
    <w:rsid w:val="00050070"/>
    <w:rsid w:val="00051D59"/>
    <w:rsid w:val="000526C7"/>
    <w:rsid w:val="000579D0"/>
    <w:rsid w:val="000643C6"/>
    <w:rsid w:val="0006549F"/>
    <w:rsid w:val="000661B6"/>
    <w:rsid w:val="000727F7"/>
    <w:rsid w:val="0007770C"/>
    <w:rsid w:val="00081D2E"/>
    <w:rsid w:val="0008231E"/>
    <w:rsid w:val="000838D8"/>
    <w:rsid w:val="00084FCF"/>
    <w:rsid w:val="00085B5A"/>
    <w:rsid w:val="00090D70"/>
    <w:rsid w:val="00096E3C"/>
    <w:rsid w:val="000973E9"/>
    <w:rsid w:val="00097D5F"/>
    <w:rsid w:val="000A593E"/>
    <w:rsid w:val="000A6B26"/>
    <w:rsid w:val="000A738F"/>
    <w:rsid w:val="000B46F6"/>
    <w:rsid w:val="000B4D4F"/>
    <w:rsid w:val="000C3833"/>
    <w:rsid w:val="000C5B8F"/>
    <w:rsid w:val="000D07F6"/>
    <w:rsid w:val="000D7216"/>
    <w:rsid w:val="000E386D"/>
    <w:rsid w:val="000E438D"/>
    <w:rsid w:val="000E7823"/>
    <w:rsid w:val="000F029F"/>
    <w:rsid w:val="000F0484"/>
    <w:rsid w:val="000F085D"/>
    <w:rsid w:val="000F4DBA"/>
    <w:rsid w:val="000F51D5"/>
    <w:rsid w:val="000F7F18"/>
    <w:rsid w:val="00103BFD"/>
    <w:rsid w:val="00104DD4"/>
    <w:rsid w:val="001053BF"/>
    <w:rsid w:val="00105B4E"/>
    <w:rsid w:val="001102A9"/>
    <w:rsid w:val="001105B7"/>
    <w:rsid w:val="00112742"/>
    <w:rsid w:val="00114A09"/>
    <w:rsid w:val="00117008"/>
    <w:rsid w:val="001173B8"/>
    <w:rsid w:val="00117D83"/>
    <w:rsid w:val="00120021"/>
    <w:rsid w:val="00120ECA"/>
    <w:rsid w:val="00121974"/>
    <w:rsid w:val="00122C04"/>
    <w:rsid w:val="00123F5C"/>
    <w:rsid w:val="00124A6C"/>
    <w:rsid w:val="00125EFB"/>
    <w:rsid w:val="001304AB"/>
    <w:rsid w:val="00133C62"/>
    <w:rsid w:val="00134EA9"/>
    <w:rsid w:val="0014566D"/>
    <w:rsid w:val="0014570A"/>
    <w:rsid w:val="00147C28"/>
    <w:rsid w:val="001514C9"/>
    <w:rsid w:val="00153718"/>
    <w:rsid w:val="00153BFB"/>
    <w:rsid w:val="001601E2"/>
    <w:rsid w:val="001633BF"/>
    <w:rsid w:val="001653E6"/>
    <w:rsid w:val="0016771B"/>
    <w:rsid w:val="00172CE3"/>
    <w:rsid w:val="00177B69"/>
    <w:rsid w:val="00182188"/>
    <w:rsid w:val="00183954"/>
    <w:rsid w:val="0018418F"/>
    <w:rsid w:val="0018610C"/>
    <w:rsid w:val="00190CAC"/>
    <w:rsid w:val="00191367"/>
    <w:rsid w:val="001919F9"/>
    <w:rsid w:val="00194338"/>
    <w:rsid w:val="00194B98"/>
    <w:rsid w:val="001A0A97"/>
    <w:rsid w:val="001A2464"/>
    <w:rsid w:val="001A48A7"/>
    <w:rsid w:val="001A5B77"/>
    <w:rsid w:val="001A6EE5"/>
    <w:rsid w:val="001A7337"/>
    <w:rsid w:val="001B04A3"/>
    <w:rsid w:val="001B081C"/>
    <w:rsid w:val="001B09E6"/>
    <w:rsid w:val="001B26BC"/>
    <w:rsid w:val="001B30AC"/>
    <w:rsid w:val="001B775C"/>
    <w:rsid w:val="001C50DE"/>
    <w:rsid w:val="001C692B"/>
    <w:rsid w:val="001D118C"/>
    <w:rsid w:val="001D3203"/>
    <w:rsid w:val="001D5FE5"/>
    <w:rsid w:val="001E031A"/>
    <w:rsid w:val="001E3DCF"/>
    <w:rsid w:val="001E55DA"/>
    <w:rsid w:val="001E6E54"/>
    <w:rsid w:val="001F01E0"/>
    <w:rsid w:val="001F098B"/>
    <w:rsid w:val="001F30C8"/>
    <w:rsid w:val="001F67D6"/>
    <w:rsid w:val="00200F4F"/>
    <w:rsid w:val="0020100F"/>
    <w:rsid w:val="002021C5"/>
    <w:rsid w:val="00203753"/>
    <w:rsid w:val="00203CFB"/>
    <w:rsid w:val="00206111"/>
    <w:rsid w:val="00206CE7"/>
    <w:rsid w:val="002102D2"/>
    <w:rsid w:val="002106F3"/>
    <w:rsid w:val="002131DC"/>
    <w:rsid w:val="0021695D"/>
    <w:rsid w:val="00235DF2"/>
    <w:rsid w:val="0023655B"/>
    <w:rsid w:val="00237F0E"/>
    <w:rsid w:val="002402B7"/>
    <w:rsid w:val="00241DE0"/>
    <w:rsid w:val="00242BDF"/>
    <w:rsid w:val="00245B71"/>
    <w:rsid w:val="00245E13"/>
    <w:rsid w:val="002471EB"/>
    <w:rsid w:val="002504A8"/>
    <w:rsid w:val="002527DE"/>
    <w:rsid w:val="00252E0F"/>
    <w:rsid w:val="00256088"/>
    <w:rsid w:val="0025608C"/>
    <w:rsid w:val="00256882"/>
    <w:rsid w:val="00263966"/>
    <w:rsid w:val="0026397A"/>
    <w:rsid w:val="00266FBE"/>
    <w:rsid w:val="00273BA8"/>
    <w:rsid w:val="002746EB"/>
    <w:rsid w:val="00274A0D"/>
    <w:rsid w:val="00274F4F"/>
    <w:rsid w:val="00283C0B"/>
    <w:rsid w:val="00284E51"/>
    <w:rsid w:val="002855C2"/>
    <w:rsid w:val="002863C2"/>
    <w:rsid w:val="00286EAC"/>
    <w:rsid w:val="00287C9F"/>
    <w:rsid w:val="002914AB"/>
    <w:rsid w:val="00291F03"/>
    <w:rsid w:val="00292ED3"/>
    <w:rsid w:val="00292F79"/>
    <w:rsid w:val="00294451"/>
    <w:rsid w:val="002957F9"/>
    <w:rsid w:val="002A0029"/>
    <w:rsid w:val="002A2E6C"/>
    <w:rsid w:val="002A36D9"/>
    <w:rsid w:val="002A3BD1"/>
    <w:rsid w:val="002A6A1A"/>
    <w:rsid w:val="002B2818"/>
    <w:rsid w:val="002B32F9"/>
    <w:rsid w:val="002B50BA"/>
    <w:rsid w:val="002B5566"/>
    <w:rsid w:val="002B5BF7"/>
    <w:rsid w:val="002B7529"/>
    <w:rsid w:val="002B7944"/>
    <w:rsid w:val="002C00E4"/>
    <w:rsid w:val="002C0BB7"/>
    <w:rsid w:val="002C0E9C"/>
    <w:rsid w:val="002C3D6C"/>
    <w:rsid w:val="002C47BF"/>
    <w:rsid w:val="002C631C"/>
    <w:rsid w:val="002D04CB"/>
    <w:rsid w:val="002D7908"/>
    <w:rsid w:val="002E06C5"/>
    <w:rsid w:val="002E539E"/>
    <w:rsid w:val="002E6BB7"/>
    <w:rsid w:val="002F389F"/>
    <w:rsid w:val="002F59B9"/>
    <w:rsid w:val="002F74F9"/>
    <w:rsid w:val="00301A05"/>
    <w:rsid w:val="00302354"/>
    <w:rsid w:val="0030576E"/>
    <w:rsid w:val="00306656"/>
    <w:rsid w:val="00306F31"/>
    <w:rsid w:val="003128BF"/>
    <w:rsid w:val="003149B8"/>
    <w:rsid w:val="00314AC8"/>
    <w:rsid w:val="003163F8"/>
    <w:rsid w:val="00320C63"/>
    <w:rsid w:val="003213CA"/>
    <w:rsid w:val="00323A7C"/>
    <w:rsid w:val="00323B48"/>
    <w:rsid w:val="00323D39"/>
    <w:rsid w:val="003248A8"/>
    <w:rsid w:val="003249E8"/>
    <w:rsid w:val="00325AD2"/>
    <w:rsid w:val="00330507"/>
    <w:rsid w:val="00332A4D"/>
    <w:rsid w:val="00334C12"/>
    <w:rsid w:val="00335720"/>
    <w:rsid w:val="003375C5"/>
    <w:rsid w:val="00340EDF"/>
    <w:rsid w:val="00341552"/>
    <w:rsid w:val="00342591"/>
    <w:rsid w:val="00343EEF"/>
    <w:rsid w:val="003459CC"/>
    <w:rsid w:val="003460DE"/>
    <w:rsid w:val="00346445"/>
    <w:rsid w:val="003470C0"/>
    <w:rsid w:val="00354112"/>
    <w:rsid w:val="00362504"/>
    <w:rsid w:val="00365458"/>
    <w:rsid w:val="00373C5C"/>
    <w:rsid w:val="00377D6B"/>
    <w:rsid w:val="00383394"/>
    <w:rsid w:val="0038391D"/>
    <w:rsid w:val="00386EB1"/>
    <w:rsid w:val="00390D92"/>
    <w:rsid w:val="00397E5F"/>
    <w:rsid w:val="003B180B"/>
    <w:rsid w:val="003B2668"/>
    <w:rsid w:val="003B4BF8"/>
    <w:rsid w:val="003B6980"/>
    <w:rsid w:val="003B6F66"/>
    <w:rsid w:val="003C1A97"/>
    <w:rsid w:val="003C57D3"/>
    <w:rsid w:val="003D0816"/>
    <w:rsid w:val="003D0BCD"/>
    <w:rsid w:val="003D423D"/>
    <w:rsid w:val="003D6165"/>
    <w:rsid w:val="003D6895"/>
    <w:rsid w:val="003E0E82"/>
    <w:rsid w:val="003E2DCD"/>
    <w:rsid w:val="003E4389"/>
    <w:rsid w:val="003E47B1"/>
    <w:rsid w:val="003F1464"/>
    <w:rsid w:val="003F7DC2"/>
    <w:rsid w:val="004008DB"/>
    <w:rsid w:val="00401446"/>
    <w:rsid w:val="00403A84"/>
    <w:rsid w:val="00404F4B"/>
    <w:rsid w:val="0040702C"/>
    <w:rsid w:val="00413422"/>
    <w:rsid w:val="00413BB8"/>
    <w:rsid w:val="0041452F"/>
    <w:rsid w:val="00416689"/>
    <w:rsid w:val="00420AA5"/>
    <w:rsid w:val="00420ADF"/>
    <w:rsid w:val="0042341E"/>
    <w:rsid w:val="00423AD6"/>
    <w:rsid w:val="004269A0"/>
    <w:rsid w:val="00431BE0"/>
    <w:rsid w:val="0043471B"/>
    <w:rsid w:val="00437D5D"/>
    <w:rsid w:val="00441CE8"/>
    <w:rsid w:val="00444460"/>
    <w:rsid w:val="004476AB"/>
    <w:rsid w:val="004531AE"/>
    <w:rsid w:val="00454CEA"/>
    <w:rsid w:val="00455A3E"/>
    <w:rsid w:val="00457462"/>
    <w:rsid w:val="00460BD2"/>
    <w:rsid w:val="00461F5F"/>
    <w:rsid w:val="0046534C"/>
    <w:rsid w:val="00465E12"/>
    <w:rsid w:val="00466B41"/>
    <w:rsid w:val="004672FB"/>
    <w:rsid w:val="00471E7F"/>
    <w:rsid w:val="0047267D"/>
    <w:rsid w:val="004779CC"/>
    <w:rsid w:val="00490E8B"/>
    <w:rsid w:val="004910B7"/>
    <w:rsid w:val="00492B2B"/>
    <w:rsid w:val="00492C7C"/>
    <w:rsid w:val="00494C04"/>
    <w:rsid w:val="004A2603"/>
    <w:rsid w:val="004A31E0"/>
    <w:rsid w:val="004A66DD"/>
    <w:rsid w:val="004A6C37"/>
    <w:rsid w:val="004B5C2E"/>
    <w:rsid w:val="004C014F"/>
    <w:rsid w:val="004C3B9E"/>
    <w:rsid w:val="004C3C49"/>
    <w:rsid w:val="004C4E86"/>
    <w:rsid w:val="004C7339"/>
    <w:rsid w:val="004C7CA6"/>
    <w:rsid w:val="004D351E"/>
    <w:rsid w:val="004D3F1F"/>
    <w:rsid w:val="004D449D"/>
    <w:rsid w:val="004D7C20"/>
    <w:rsid w:val="004E3083"/>
    <w:rsid w:val="004E3BF6"/>
    <w:rsid w:val="004E5885"/>
    <w:rsid w:val="004E66DE"/>
    <w:rsid w:val="004F0592"/>
    <w:rsid w:val="004F06B3"/>
    <w:rsid w:val="004F2D27"/>
    <w:rsid w:val="004F56EC"/>
    <w:rsid w:val="004F7C91"/>
    <w:rsid w:val="00502F6A"/>
    <w:rsid w:val="00504B58"/>
    <w:rsid w:val="0050548D"/>
    <w:rsid w:val="00510EF5"/>
    <w:rsid w:val="005110CE"/>
    <w:rsid w:val="00512547"/>
    <w:rsid w:val="00515281"/>
    <w:rsid w:val="005235F8"/>
    <w:rsid w:val="00524139"/>
    <w:rsid w:val="00525B2A"/>
    <w:rsid w:val="005265C2"/>
    <w:rsid w:val="00530D7C"/>
    <w:rsid w:val="00530DFD"/>
    <w:rsid w:val="005323C4"/>
    <w:rsid w:val="00536B3A"/>
    <w:rsid w:val="00536E4F"/>
    <w:rsid w:val="00542873"/>
    <w:rsid w:val="0054379F"/>
    <w:rsid w:val="00551108"/>
    <w:rsid w:val="005547BE"/>
    <w:rsid w:val="005550CA"/>
    <w:rsid w:val="00556D8C"/>
    <w:rsid w:val="00560003"/>
    <w:rsid w:val="005605D9"/>
    <w:rsid w:val="0056081C"/>
    <w:rsid w:val="00560BA9"/>
    <w:rsid w:val="00560C92"/>
    <w:rsid w:val="00567EBD"/>
    <w:rsid w:val="00573743"/>
    <w:rsid w:val="0057744F"/>
    <w:rsid w:val="00577539"/>
    <w:rsid w:val="00581FEA"/>
    <w:rsid w:val="00584756"/>
    <w:rsid w:val="00586455"/>
    <w:rsid w:val="005912DA"/>
    <w:rsid w:val="00592402"/>
    <w:rsid w:val="00593FBA"/>
    <w:rsid w:val="0059535B"/>
    <w:rsid w:val="00597A71"/>
    <w:rsid w:val="005A288C"/>
    <w:rsid w:val="005A2BA8"/>
    <w:rsid w:val="005B503E"/>
    <w:rsid w:val="005B5116"/>
    <w:rsid w:val="005B5F09"/>
    <w:rsid w:val="005B5FF4"/>
    <w:rsid w:val="005C41BB"/>
    <w:rsid w:val="005C4258"/>
    <w:rsid w:val="005C7290"/>
    <w:rsid w:val="005C7BD0"/>
    <w:rsid w:val="005C7DE1"/>
    <w:rsid w:val="005D126E"/>
    <w:rsid w:val="005D33F3"/>
    <w:rsid w:val="005D3804"/>
    <w:rsid w:val="005D7998"/>
    <w:rsid w:val="005D7D11"/>
    <w:rsid w:val="005E0E42"/>
    <w:rsid w:val="005E1503"/>
    <w:rsid w:val="005E19B9"/>
    <w:rsid w:val="005E19FD"/>
    <w:rsid w:val="005E1F1B"/>
    <w:rsid w:val="005E67EF"/>
    <w:rsid w:val="005E6951"/>
    <w:rsid w:val="005E7CE5"/>
    <w:rsid w:val="005F3E16"/>
    <w:rsid w:val="005F6996"/>
    <w:rsid w:val="0060381F"/>
    <w:rsid w:val="00604BC0"/>
    <w:rsid w:val="00610D57"/>
    <w:rsid w:val="00614092"/>
    <w:rsid w:val="006209B8"/>
    <w:rsid w:val="00623F0B"/>
    <w:rsid w:val="00625776"/>
    <w:rsid w:val="0062600F"/>
    <w:rsid w:val="00630244"/>
    <w:rsid w:val="00633577"/>
    <w:rsid w:val="00634F2A"/>
    <w:rsid w:val="00636C5E"/>
    <w:rsid w:val="00637188"/>
    <w:rsid w:val="006377BC"/>
    <w:rsid w:val="006408DA"/>
    <w:rsid w:val="00640EFD"/>
    <w:rsid w:val="0064159F"/>
    <w:rsid w:val="00641B8C"/>
    <w:rsid w:val="00641D86"/>
    <w:rsid w:val="0064239B"/>
    <w:rsid w:val="00643A43"/>
    <w:rsid w:val="00644486"/>
    <w:rsid w:val="0064768D"/>
    <w:rsid w:val="0065018E"/>
    <w:rsid w:val="00652365"/>
    <w:rsid w:val="00660E88"/>
    <w:rsid w:val="006619D1"/>
    <w:rsid w:val="00662BB9"/>
    <w:rsid w:val="0066464C"/>
    <w:rsid w:val="00664727"/>
    <w:rsid w:val="0066533B"/>
    <w:rsid w:val="00665C2C"/>
    <w:rsid w:val="00665E27"/>
    <w:rsid w:val="00665E9F"/>
    <w:rsid w:val="00666999"/>
    <w:rsid w:val="006713D9"/>
    <w:rsid w:val="006744F7"/>
    <w:rsid w:val="00677770"/>
    <w:rsid w:val="006835C5"/>
    <w:rsid w:val="0068387D"/>
    <w:rsid w:val="00683BE5"/>
    <w:rsid w:val="00684BDD"/>
    <w:rsid w:val="0068578E"/>
    <w:rsid w:val="00687F4C"/>
    <w:rsid w:val="00690DA5"/>
    <w:rsid w:val="00694A80"/>
    <w:rsid w:val="0069532D"/>
    <w:rsid w:val="006A3E38"/>
    <w:rsid w:val="006A7345"/>
    <w:rsid w:val="006B0589"/>
    <w:rsid w:val="006B1174"/>
    <w:rsid w:val="006B1474"/>
    <w:rsid w:val="006B1732"/>
    <w:rsid w:val="006B2FA1"/>
    <w:rsid w:val="006B68E9"/>
    <w:rsid w:val="006C74A2"/>
    <w:rsid w:val="006D0C92"/>
    <w:rsid w:val="006D3A81"/>
    <w:rsid w:val="006D497A"/>
    <w:rsid w:val="006D5FC5"/>
    <w:rsid w:val="006E0205"/>
    <w:rsid w:val="006E5214"/>
    <w:rsid w:val="006E5BA4"/>
    <w:rsid w:val="006E609C"/>
    <w:rsid w:val="006E6AC2"/>
    <w:rsid w:val="006E72F4"/>
    <w:rsid w:val="006F6B56"/>
    <w:rsid w:val="00702AD0"/>
    <w:rsid w:val="00705E77"/>
    <w:rsid w:val="007105D1"/>
    <w:rsid w:val="00710DAE"/>
    <w:rsid w:val="00712274"/>
    <w:rsid w:val="00714359"/>
    <w:rsid w:val="00716D5C"/>
    <w:rsid w:val="00722905"/>
    <w:rsid w:val="00722DDF"/>
    <w:rsid w:val="00723451"/>
    <w:rsid w:val="007244C2"/>
    <w:rsid w:val="00727E0F"/>
    <w:rsid w:val="00732303"/>
    <w:rsid w:val="00733AC8"/>
    <w:rsid w:val="0073513A"/>
    <w:rsid w:val="00736FD0"/>
    <w:rsid w:val="00737CED"/>
    <w:rsid w:val="007409AA"/>
    <w:rsid w:val="00740D12"/>
    <w:rsid w:val="00740FD3"/>
    <w:rsid w:val="00742BB5"/>
    <w:rsid w:val="00744A33"/>
    <w:rsid w:val="00745D8E"/>
    <w:rsid w:val="007508DE"/>
    <w:rsid w:val="0075313B"/>
    <w:rsid w:val="0075350F"/>
    <w:rsid w:val="00754468"/>
    <w:rsid w:val="007572B3"/>
    <w:rsid w:val="00761BE7"/>
    <w:rsid w:val="0076367B"/>
    <w:rsid w:val="0077260A"/>
    <w:rsid w:val="007731E3"/>
    <w:rsid w:val="007759A4"/>
    <w:rsid w:val="00775E54"/>
    <w:rsid w:val="00776483"/>
    <w:rsid w:val="00777B51"/>
    <w:rsid w:val="007805FC"/>
    <w:rsid w:val="00784489"/>
    <w:rsid w:val="00785A0B"/>
    <w:rsid w:val="00787AE9"/>
    <w:rsid w:val="00796350"/>
    <w:rsid w:val="007A0C99"/>
    <w:rsid w:val="007A17FD"/>
    <w:rsid w:val="007A23AF"/>
    <w:rsid w:val="007A2756"/>
    <w:rsid w:val="007A2922"/>
    <w:rsid w:val="007A5B54"/>
    <w:rsid w:val="007B0C61"/>
    <w:rsid w:val="007B0FEA"/>
    <w:rsid w:val="007B484A"/>
    <w:rsid w:val="007B54BE"/>
    <w:rsid w:val="007B6FAB"/>
    <w:rsid w:val="007B7114"/>
    <w:rsid w:val="007C23C0"/>
    <w:rsid w:val="007C28A5"/>
    <w:rsid w:val="007C709B"/>
    <w:rsid w:val="007D040A"/>
    <w:rsid w:val="007D4300"/>
    <w:rsid w:val="007E006F"/>
    <w:rsid w:val="007E24E9"/>
    <w:rsid w:val="007E4780"/>
    <w:rsid w:val="007E54B3"/>
    <w:rsid w:val="007E681C"/>
    <w:rsid w:val="007E68B7"/>
    <w:rsid w:val="007E6D5A"/>
    <w:rsid w:val="007F0366"/>
    <w:rsid w:val="007F2382"/>
    <w:rsid w:val="007F345C"/>
    <w:rsid w:val="007F558D"/>
    <w:rsid w:val="007F671C"/>
    <w:rsid w:val="007F7446"/>
    <w:rsid w:val="007F7D2D"/>
    <w:rsid w:val="0080105D"/>
    <w:rsid w:val="008012E7"/>
    <w:rsid w:val="00802055"/>
    <w:rsid w:val="00804BE0"/>
    <w:rsid w:val="00804E1A"/>
    <w:rsid w:val="00806A04"/>
    <w:rsid w:val="00806E57"/>
    <w:rsid w:val="008116CF"/>
    <w:rsid w:val="0081469A"/>
    <w:rsid w:val="008148C1"/>
    <w:rsid w:val="008149F1"/>
    <w:rsid w:val="008153DA"/>
    <w:rsid w:val="00817718"/>
    <w:rsid w:val="00822078"/>
    <w:rsid w:val="00826FE0"/>
    <w:rsid w:val="00827B2F"/>
    <w:rsid w:val="008309BD"/>
    <w:rsid w:val="00835CB3"/>
    <w:rsid w:val="00840D7D"/>
    <w:rsid w:val="0084180C"/>
    <w:rsid w:val="008438A0"/>
    <w:rsid w:val="00844595"/>
    <w:rsid w:val="0084663A"/>
    <w:rsid w:val="0085050D"/>
    <w:rsid w:val="00853B07"/>
    <w:rsid w:val="00855E4F"/>
    <w:rsid w:val="0085794A"/>
    <w:rsid w:val="00863737"/>
    <w:rsid w:val="00866B81"/>
    <w:rsid w:val="008701BD"/>
    <w:rsid w:val="00876E3A"/>
    <w:rsid w:val="008774D8"/>
    <w:rsid w:val="008916A2"/>
    <w:rsid w:val="00891E4A"/>
    <w:rsid w:val="00894134"/>
    <w:rsid w:val="008A498C"/>
    <w:rsid w:val="008B2133"/>
    <w:rsid w:val="008B43D4"/>
    <w:rsid w:val="008B4CBC"/>
    <w:rsid w:val="008C0F06"/>
    <w:rsid w:val="008C7F6B"/>
    <w:rsid w:val="008D095A"/>
    <w:rsid w:val="008D1DEB"/>
    <w:rsid w:val="008D66A9"/>
    <w:rsid w:val="008D7972"/>
    <w:rsid w:val="008F19D2"/>
    <w:rsid w:val="009025A3"/>
    <w:rsid w:val="00902F09"/>
    <w:rsid w:val="00903BC3"/>
    <w:rsid w:val="0090742B"/>
    <w:rsid w:val="00911908"/>
    <w:rsid w:val="009131F6"/>
    <w:rsid w:val="00916572"/>
    <w:rsid w:val="00916B27"/>
    <w:rsid w:val="00916F53"/>
    <w:rsid w:val="009177D3"/>
    <w:rsid w:val="00920FF5"/>
    <w:rsid w:val="009247DA"/>
    <w:rsid w:val="00924DD3"/>
    <w:rsid w:val="00925236"/>
    <w:rsid w:val="00925C0A"/>
    <w:rsid w:val="00930B44"/>
    <w:rsid w:val="00930E40"/>
    <w:rsid w:val="00931EA3"/>
    <w:rsid w:val="00933F11"/>
    <w:rsid w:val="009351D0"/>
    <w:rsid w:val="0094378F"/>
    <w:rsid w:val="0094542B"/>
    <w:rsid w:val="009468B4"/>
    <w:rsid w:val="00947B43"/>
    <w:rsid w:val="009503AF"/>
    <w:rsid w:val="009534DC"/>
    <w:rsid w:val="00953FF1"/>
    <w:rsid w:val="009625EB"/>
    <w:rsid w:val="00962791"/>
    <w:rsid w:val="009639C5"/>
    <w:rsid w:val="00973913"/>
    <w:rsid w:val="009779A8"/>
    <w:rsid w:val="00984E8A"/>
    <w:rsid w:val="00987183"/>
    <w:rsid w:val="00990D67"/>
    <w:rsid w:val="00991A5F"/>
    <w:rsid w:val="009974EB"/>
    <w:rsid w:val="009A4B4F"/>
    <w:rsid w:val="009A5923"/>
    <w:rsid w:val="009A5E17"/>
    <w:rsid w:val="009B03BF"/>
    <w:rsid w:val="009B0876"/>
    <w:rsid w:val="009B1A9C"/>
    <w:rsid w:val="009B3C79"/>
    <w:rsid w:val="009B488E"/>
    <w:rsid w:val="009B50B4"/>
    <w:rsid w:val="009B6668"/>
    <w:rsid w:val="009B7999"/>
    <w:rsid w:val="009B7EA4"/>
    <w:rsid w:val="009C1D45"/>
    <w:rsid w:val="009C2680"/>
    <w:rsid w:val="009C57CC"/>
    <w:rsid w:val="009C6C03"/>
    <w:rsid w:val="009D0366"/>
    <w:rsid w:val="009D1353"/>
    <w:rsid w:val="009D7AD7"/>
    <w:rsid w:val="009E2E5F"/>
    <w:rsid w:val="009E3D8B"/>
    <w:rsid w:val="009E4BAC"/>
    <w:rsid w:val="009E7993"/>
    <w:rsid w:val="009E7ACC"/>
    <w:rsid w:val="009F553D"/>
    <w:rsid w:val="009F5B1F"/>
    <w:rsid w:val="00A103A0"/>
    <w:rsid w:val="00A118F3"/>
    <w:rsid w:val="00A1243A"/>
    <w:rsid w:val="00A12A99"/>
    <w:rsid w:val="00A1679C"/>
    <w:rsid w:val="00A2046D"/>
    <w:rsid w:val="00A2306D"/>
    <w:rsid w:val="00A2344B"/>
    <w:rsid w:val="00A26291"/>
    <w:rsid w:val="00A2731F"/>
    <w:rsid w:val="00A31957"/>
    <w:rsid w:val="00A3206B"/>
    <w:rsid w:val="00A325F8"/>
    <w:rsid w:val="00A33A8E"/>
    <w:rsid w:val="00A3664D"/>
    <w:rsid w:val="00A44104"/>
    <w:rsid w:val="00A47009"/>
    <w:rsid w:val="00A53E2D"/>
    <w:rsid w:val="00A54B48"/>
    <w:rsid w:val="00A5504A"/>
    <w:rsid w:val="00A5515A"/>
    <w:rsid w:val="00A56DD0"/>
    <w:rsid w:val="00A57065"/>
    <w:rsid w:val="00A6506C"/>
    <w:rsid w:val="00A6518B"/>
    <w:rsid w:val="00A67A6C"/>
    <w:rsid w:val="00A67DFA"/>
    <w:rsid w:val="00A7468E"/>
    <w:rsid w:val="00A746CB"/>
    <w:rsid w:val="00A75573"/>
    <w:rsid w:val="00A76D14"/>
    <w:rsid w:val="00A8296B"/>
    <w:rsid w:val="00A82E89"/>
    <w:rsid w:val="00A841B0"/>
    <w:rsid w:val="00A853DC"/>
    <w:rsid w:val="00A860B5"/>
    <w:rsid w:val="00A86D90"/>
    <w:rsid w:val="00A90143"/>
    <w:rsid w:val="00A914F9"/>
    <w:rsid w:val="00A91CE6"/>
    <w:rsid w:val="00A9222C"/>
    <w:rsid w:val="00A94DFB"/>
    <w:rsid w:val="00A954C0"/>
    <w:rsid w:val="00A9622F"/>
    <w:rsid w:val="00A969FB"/>
    <w:rsid w:val="00A96BAC"/>
    <w:rsid w:val="00A97972"/>
    <w:rsid w:val="00A97EA4"/>
    <w:rsid w:val="00AA0104"/>
    <w:rsid w:val="00AA1C4E"/>
    <w:rsid w:val="00AA20AD"/>
    <w:rsid w:val="00AA2412"/>
    <w:rsid w:val="00AA4A10"/>
    <w:rsid w:val="00AA62A0"/>
    <w:rsid w:val="00AA7C70"/>
    <w:rsid w:val="00AB1CE8"/>
    <w:rsid w:val="00AB2CB3"/>
    <w:rsid w:val="00AB4D4F"/>
    <w:rsid w:val="00AB63B9"/>
    <w:rsid w:val="00AB642E"/>
    <w:rsid w:val="00AC045D"/>
    <w:rsid w:val="00AC3FC4"/>
    <w:rsid w:val="00AC4C4A"/>
    <w:rsid w:val="00AC5DA4"/>
    <w:rsid w:val="00AC7A03"/>
    <w:rsid w:val="00AD59B2"/>
    <w:rsid w:val="00AE1066"/>
    <w:rsid w:val="00AE76DE"/>
    <w:rsid w:val="00AE7FEC"/>
    <w:rsid w:val="00AF1616"/>
    <w:rsid w:val="00AF3018"/>
    <w:rsid w:val="00AF30F0"/>
    <w:rsid w:val="00AF5711"/>
    <w:rsid w:val="00B021AB"/>
    <w:rsid w:val="00B03CC6"/>
    <w:rsid w:val="00B04061"/>
    <w:rsid w:val="00B0552E"/>
    <w:rsid w:val="00B0691C"/>
    <w:rsid w:val="00B07D70"/>
    <w:rsid w:val="00B07D7C"/>
    <w:rsid w:val="00B10FDE"/>
    <w:rsid w:val="00B1162F"/>
    <w:rsid w:val="00B15110"/>
    <w:rsid w:val="00B21B9C"/>
    <w:rsid w:val="00B22592"/>
    <w:rsid w:val="00B26C5D"/>
    <w:rsid w:val="00B27422"/>
    <w:rsid w:val="00B30B37"/>
    <w:rsid w:val="00B33FF9"/>
    <w:rsid w:val="00B350A9"/>
    <w:rsid w:val="00B37903"/>
    <w:rsid w:val="00B409A4"/>
    <w:rsid w:val="00B46F3E"/>
    <w:rsid w:val="00B52126"/>
    <w:rsid w:val="00B544F0"/>
    <w:rsid w:val="00B54843"/>
    <w:rsid w:val="00B579E0"/>
    <w:rsid w:val="00B60DC2"/>
    <w:rsid w:val="00B8238C"/>
    <w:rsid w:val="00B839E7"/>
    <w:rsid w:val="00B84C87"/>
    <w:rsid w:val="00B87FE7"/>
    <w:rsid w:val="00B92C31"/>
    <w:rsid w:val="00B94194"/>
    <w:rsid w:val="00B94B78"/>
    <w:rsid w:val="00B94F62"/>
    <w:rsid w:val="00B95406"/>
    <w:rsid w:val="00BA0BB8"/>
    <w:rsid w:val="00BA18FF"/>
    <w:rsid w:val="00BB002B"/>
    <w:rsid w:val="00BB0B57"/>
    <w:rsid w:val="00BB197F"/>
    <w:rsid w:val="00BB1CCF"/>
    <w:rsid w:val="00BB2505"/>
    <w:rsid w:val="00BB5FA9"/>
    <w:rsid w:val="00BC3D21"/>
    <w:rsid w:val="00BC3ED2"/>
    <w:rsid w:val="00BC6C58"/>
    <w:rsid w:val="00BC7148"/>
    <w:rsid w:val="00BD224C"/>
    <w:rsid w:val="00BD314A"/>
    <w:rsid w:val="00BD48DB"/>
    <w:rsid w:val="00BD603C"/>
    <w:rsid w:val="00BE2A70"/>
    <w:rsid w:val="00BE6597"/>
    <w:rsid w:val="00BF05C6"/>
    <w:rsid w:val="00BF06C2"/>
    <w:rsid w:val="00BF1458"/>
    <w:rsid w:val="00BF715B"/>
    <w:rsid w:val="00C0048B"/>
    <w:rsid w:val="00C013ED"/>
    <w:rsid w:val="00C0529E"/>
    <w:rsid w:val="00C062E7"/>
    <w:rsid w:val="00C07052"/>
    <w:rsid w:val="00C10BCA"/>
    <w:rsid w:val="00C13302"/>
    <w:rsid w:val="00C135DF"/>
    <w:rsid w:val="00C1649A"/>
    <w:rsid w:val="00C21F23"/>
    <w:rsid w:val="00C2279F"/>
    <w:rsid w:val="00C30D55"/>
    <w:rsid w:val="00C336A4"/>
    <w:rsid w:val="00C3377E"/>
    <w:rsid w:val="00C35EA6"/>
    <w:rsid w:val="00C36B4A"/>
    <w:rsid w:val="00C37076"/>
    <w:rsid w:val="00C37F7D"/>
    <w:rsid w:val="00C40BDF"/>
    <w:rsid w:val="00C41D2D"/>
    <w:rsid w:val="00C4211B"/>
    <w:rsid w:val="00C42123"/>
    <w:rsid w:val="00C4255B"/>
    <w:rsid w:val="00C44980"/>
    <w:rsid w:val="00C45CC0"/>
    <w:rsid w:val="00C46E55"/>
    <w:rsid w:val="00C476CA"/>
    <w:rsid w:val="00C5012C"/>
    <w:rsid w:val="00C507F1"/>
    <w:rsid w:val="00C66A46"/>
    <w:rsid w:val="00C67669"/>
    <w:rsid w:val="00C67A89"/>
    <w:rsid w:val="00C67FC9"/>
    <w:rsid w:val="00C757DB"/>
    <w:rsid w:val="00C764AD"/>
    <w:rsid w:val="00C8175B"/>
    <w:rsid w:val="00C8594E"/>
    <w:rsid w:val="00C87715"/>
    <w:rsid w:val="00C9295D"/>
    <w:rsid w:val="00CA2352"/>
    <w:rsid w:val="00CB3C0D"/>
    <w:rsid w:val="00CB4209"/>
    <w:rsid w:val="00CB72B3"/>
    <w:rsid w:val="00CC1CFA"/>
    <w:rsid w:val="00CC2D9F"/>
    <w:rsid w:val="00CD1FDE"/>
    <w:rsid w:val="00CD4227"/>
    <w:rsid w:val="00CD42AD"/>
    <w:rsid w:val="00CD47D0"/>
    <w:rsid w:val="00CD7731"/>
    <w:rsid w:val="00CD7996"/>
    <w:rsid w:val="00CE077D"/>
    <w:rsid w:val="00CE1E6A"/>
    <w:rsid w:val="00CE41F7"/>
    <w:rsid w:val="00CF2833"/>
    <w:rsid w:val="00CF4F3A"/>
    <w:rsid w:val="00CF51EC"/>
    <w:rsid w:val="00CF56A2"/>
    <w:rsid w:val="00CF570F"/>
    <w:rsid w:val="00CF6AA6"/>
    <w:rsid w:val="00D0617F"/>
    <w:rsid w:val="00D06218"/>
    <w:rsid w:val="00D1036F"/>
    <w:rsid w:val="00D1160F"/>
    <w:rsid w:val="00D13FEE"/>
    <w:rsid w:val="00D16423"/>
    <w:rsid w:val="00D21156"/>
    <w:rsid w:val="00D22CE5"/>
    <w:rsid w:val="00D23D31"/>
    <w:rsid w:val="00D2756D"/>
    <w:rsid w:val="00D301B0"/>
    <w:rsid w:val="00D30535"/>
    <w:rsid w:val="00D30A15"/>
    <w:rsid w:val="00D327E7"/>
    <w:rsid w:val="00D35292"/>
    <w:rsid w:val="00D45228"/>
    <w:rsid w:val="00D469EF"/>
    <w:rsid w:val="00D4786A"/>
    <w:rsid w:val="00D51CC8"/>
    <w:rsid w:val="00D5283D"/>
    <w:rsid w:val="00D5323A"/>
    <w:rsid w:val="00D5370C"/>
    <w:rsid w:val="00D57DB6"/>
    <w:rsid w:val="00D61DEF"/>
    <w:rsid w:val="00D65DB8"/>
    <w:rsid w:val="00D66A85"/>
    <w:rsid w:val="00D67591"/>
    <w:rsid w:val="00D707A7"/>
    <w:rsid w:val="00D73856"/>
    <w:rsid w:val="00D76727"/>
    <w:rsid w:val="00D81F2C"/>
    <w:rsid w:val="00D85F89"/>
    <w:rsid w:val="00D86D46"/>
    <w:rsid w:val="00D93252"/>
    <w:rsid w:val="00D93C0F"/>
    <w:rsid w:val="00D95825"/>
    <w:rsid w:val="00D965EC"/>
    <w:rsid w:val="00D969D5"/>
    <w:rsid w:val="00D97087"/>
    <w:rsid w:val="00D97B70"/>
    <w:rsid w:val="00DA26F4"/>
    <w:rsid w:val="00DA27E4"/>
    <w:rsid w:val="00DA28C4"/>
    <w:rsid w:val="00DB42F1"/>
    <w:rsid w:val="00DC115D"/>
    <w:rsid w:val="00DC538D"/>
    <w:rsid w:val="00DC6B40"/>
    <w:rsid w:val="00DD24F3"/>
    <w:rsid w:val="00DD2B9B"/>
    <w:rsid w:val="00DD4069"/>
    <w:rsid w:val="00DD6CE0"/>
    <w:rsid w:val="00DE28D4"/>
    <w:rsid w:val="00DE2EF3"/>
    <w:rsid w:val="00DE3D2C"/>
    <w:rsid w:val="00DE4391"/>
    <w:rsid w:val="00DE58E3"/>
    <w:rsid w:val="00DE6D93"/>
    <w:rsid w:val="00DF19E7"/>
    <w:rsid w:val="00DF2F9B"/>
    <w:rsid w:val="00DF48D8"/>
    <w:rsid w:val="00DF7259"/>
    <w:rsid w:val="00DF7524"/>
    <w:rsid w:val="00E0015F"/>
    <w:rsid w:val="00E0146C"/>
    <w:rsid w:val="00E02D8C"/>
    <w:rsid w:val="00E04D5E"/>
    <w:rsid w:val="00E13D2C"/>
    <w:rsid w:val="00E172CC"/>
    <w:rsid w:val="00E17823"/>
    <w:rsid w:val="00E21417"/>
    <w:rsid w:val="00E22A89"/>
    <w:rsid w:val="00E22F41"/>
    <w:rsid w:val="00E23A2E"/>
    <w:rsid w:val="00E2400B"/>
    <w:rsid w:val="00E24C33"/>
    <w:rsid w:val="00E33A31"/>
    <w:rsid w:val="00E3675D"/>
    <w:rsid w:val="00E40998"/>
    <w:rsid w:val="00E44FBA"/>
    <w:rsid w:val="00E52CFE"/>
    <w:rsid w:val="00E555D5"/>
    <w:rsid w:val="00E57BA0"/>
    <w:rsid w:val="00E64930"/>
    <w:rsid w:val="00E65337"/>
    <w:rsid w:val="00E66B5E"/>
    <w:rsid w:val="00E70C4F"/>
    <w:rsid w:val="00E74233"/>
    <w:rsid w:val="00E7699D"/>
    <w:rsid w:val="00E77882"/>
    <w:rsid w:val="00E82DBA"/>
    <w:rsid w:val="00E96583"/>
    <w:rsid w:val="00EA1B3B"/>
    <w:rsid w:val="00EA371F"/>
    <w:rsid w:val="00EA3D05"/>
    <w:rsid w:val="00EA4AC2"/>
    <w:rsid w:val="00EA6B82"/>
    <w:rsid w:val="00EB019D"/>
    <w:rsid w:val="00EB0A26"/>
    <w:rsid w:val="00EB19EE"/>
    <w:rsid w:val="00EB33C5"/>
    <w:rsid w:val="00EB60B1"/>
    <w:rsid w:val="00EC0226"/>
    <w:rsid w:val="00EC0450"/>
    <w:rsid w:val="00EC0DB0"/>
    <w:rsid w:val="00EC126E"/>
    <w:rsid w:val="00EC1D2F"/>
    <w:rsid w:val="00EC1DE3"/>
    <w:rsid w:val="00EC4ECC"/>
    <w:rsid w:val="00EC6B59"/>
    <w:rsid w:val="00ED7506"/>
    <w:rsid w:val="00EE0CB4"/>
    <w:rsid w:val="00EF4BDE"/>
    <w:rsid w:val="00EF54F1"/>
    <w:rsid w:val="00F029A5"/>
    <w:rsid w:val="00F03E85"/>
    <w:rsid w:val="00F04D42"/>
    <w:rsid w:val="00F15A74"/>
    <w:rsid w:val="00F15C43"/>
    <w:rsid w:val="00F15D0C"/>
    <w:rsid w:val="00F16586"/>
    <w:rsid w:val="00F215C6"/>
    <w:rsid w:val="00F22161"/>
    <w:rsid w:val="00F22664"/>
    <w:rsid w:val="00F23594"/>
    <w:rsid w:val="00F30E12"/>
    <w:rsid w:val="00F312A2"/>
    <w:rsid w:val="00F33921"/>
    <w:rsid w:val="00F347C0"/>
    <w:rsid w:val="00F36864"/>
    <w:rsid w:val="00F375FC"/>
    <w:rsid w:val="00F40002"/>
    <w:rsid w:val="00F40B22"/>
    <w:rsid w:val="00F40BD5"/>
    <w:rsid w:val="00F42B46"/>
    <w:rsid w:val="00F51A50"/>
    <w:rsid w:val="00F540EE"/>
    <w:rsid w:val="00F5455F"/>
    <w:rsid w:val="00F56269"/>
    <w:rsid w:val="00F6088F"/>
    <w:rsid w:val="00F63172"/>
    <w:rsid w:val="00F63621"/>
    <w:rsid w:val="00F64D50"/>
    <w:rsid w:val="00F65110"/>
    <w:rsid w:val="00F676F0"/>
    <w:rsid w:val="00F707EA"/>
    <w:rsid w:val="00F74D21"/>
    <w:rsid w:val="00F754D7"/>
    <w:rsid w:val="00F75B89"/>
    <w:rsid w:val="00F802E3"/>
    <w:rsid w:val="00F86CD5"/>
    <w:rsid w:val="00F90448"/>
    <w:rsid w:val="00F9108C"/>
    <w:rsid w:val="00F95CCF"/>
    <w:rsid w:val="00FA616A"/>
    <w:rsid w:val="00FB0183"/>
    <w:rsid w:val="00FB1BF5"/>
    <w:rsid w:val="00FB4234"/>
    <w:rsid w:val="00FB5DEA"/>
    <w:rsid w:val="00FB6204"/>
    <w:rsid w:val="00FB6ED1"/>
    <w:rsid w:val="00FC124A"/>
    <w:rsid w:val="00FC1A77"/>
    <w:rsid w:val="00FC51EE"/>
    <w:rsid w:val="00FC5246"/>
    <w:rsid w:val="00FD1E96"/>
    <w:rsid w:val="00FD311C"/>
    <w:rsid w:val="00FD70EC"/>
    <w:rsid w:val="00FE1D16"/>
    <w:rsid w:val="00FE38F1"/>
    <w:rsid w:val="00FF11E8"/>
    <w:rsid w:val="00FF1907"/>
    <w:rsid w:val="00FF20CB"/>
    <w:rsid w:val="00FF5340"/>
    <w:rsid w:val="00FF70D8"/>
    <w:rsid w:val="00FF7A39"/>
    <w:rsid w:val="15C2044E"/>
    <w:rsid w:val="41994A6B"/>
    <w:rsid w:val="74B9403E"/>
    <w:rsid w:val="7AC517E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6BB94BC"/>
  <w15:docId w15:val="{8F9F5F71-D5EA-4FCA-A37A-784E792A9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sz w:val="22"/>
      <w:szCs w:val="22"/>
      <w:lang w:eastAsia="ko-KR"/>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pPr>
      <w:widowControl w:val="0"/>
      <w:wordWrap w:val="0"/>
      <w:autoSpaceDE w:val="0"/>
      <w:spacing w:line="256" w:lineRule="auto"/>
      <w:jc w:val="both"/>
    </w:pPr>
    <w:rPr>
      <w:rFonts w:ascii="Times New Roman" w:hAnsi="Times New Roman" w:cs="Times New Roman"/>
      <w:b/>
      <w:bCs/>
      <w:kern w:val="3"/>
      <w:sz w:val="20"/>
      <w:szCs w:val="20"/>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703"/>
        <w:tab w:val="right" w:pos="9406"/>
      </w:tabs>
      <w:spacing w:after="0" w:line="240" w:lineRule="auto"/>
    </w:pPr>
  </w:style>
  <w:style w:type="paragraph" w:styleId="Header">
    <w:name w:val="header"/>
    <w:basedOn w:val="Normal"/>
    <w:link w:val="HeaderChar"/>
    <w:uiPriority w:val="99"/>
    <w:unhideWhenUsed/>
    <w:qFormat/>
    <w:pPr>
      <w:tabs>
        <w:tab w:val="center" w:pos="4320"/>
        <w:tab w:val="right" w:pos="864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Gulim" w:eastAsia="Gulim" w:hAnsi="Times New Roman" w:cs="Times New Roman"/>
      <w:sz w:val="24"/>
      <w:szCs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qFormat/>
    <w:rPr>
      <w:sz w:val="16"/>
      <w:szCs w:val="16"/>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목록 단락"/>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style>
  <w:style w:type="character" w:customStyle="1" w:styleId="CommentTextChar">
    <w:name w:val="Comment Text Char"/>
    <w:basedOn w:val="DefaultParagraphFont"/>
    <w:link w:val="CommentText"/>
    <w:uiPriority w:val="99"/>
    <w:semiHidden/>
    <w:qFormat/>
    <w:rPr>
      <w:sz w:val="20"/>
      <w:szCs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paragraph" w:customStyle="1" w:styleId="xmsonormal">
    <w:name w:val="x_msonormal"/>
    <w:basedOn w:val="Normal"/>
    <w:uiPriority w:val="99"/>
    <w:qFormat/>
    <w:pPr>
      <w:spacing w:after="0" w:line="240" w:lineRule="auto"/>
    </w:pPr>
    <w:rPr>
      <w:rFonts w:ascii="Calibri" w:hAnsi="Calibri" w:cs="Calibri"/>
    </w:rPr>
  </w:style>
  <w:style w:type="character" w:customStyle="1" w:styleId="xapple-converted-space">
    <w:name w:val="x_apple-converted-space"/>
    <w:basedOn w:val="DefaultParagraphFont"/>
    <w:qFormat/>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qFormat/>
    <w:rPr>
      <w:color w:val="808080"/>
    </w:rPr>
  </w:style>
  <w:style w:type="character" w:customStyle="1" w:styleId="FooterChar">
    <w:name w:val="Footer Char"/>
    <w:basedOn w:val="DefaultParagraphFont"/>
    <w:link w:val="Footer"/>
    <w:uiPriority w:val="99"/>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spacing w:after="0" w:line="240" w:lineRule="auto"/>
      <w:jc w:val="both"/>
    </w:pPr>
    <w:rPr>
      <w:rFonts w:ascii="Times New Roman" w:hAnsi="Times New Roman"/>
      <w:lang w:val="en-GB" w:eastAsia="en-US"/>
    </w:rPr>
  </w:style>
  <w:style w:type="character" w:customStyle="1" w:styleId="HeaderChar">
    <w:name w:val="Header Char"/>
    <w:basedOn w:val="DefaultParagraphFont"/>
    <w:link w:val="Header"/>
    <w:uiPriority w:val="99"/>
  </w:style>
  <w:style w:type="paragraph" w:customStyle="1" w:styleId="TH">
    <w:name w:val="TH"/>
    <w:basedOn w:val="Normal"/>
    <w:qFormat/>
    <w:pPr>
      <w:keepNext/>
      <w:keepLines/>
      <w:widowControl w:val="0"/>
      <w:spacing w:before="60" w:after="180" w:line="240" w:lineRule="auto"/>
      <w:jc w:val="center"/>
    </w:pPr>
    <w:rPr>
      <w:rFonts w:ascii="Arial" w:eastAsia="宋体" w:hAnsi="Arial" w:cs="Times New Roman"/>
      <w:b/>
      <w:sz w:val="24"/>
      <w:szCs w:val="24"/>
      <w:lang w:eastAsia="zh-CN"/>
    </w:rPr>
  </w:style>
  <w:style w:type="paragraph" w:customStyle="1" w:styleId="TAC">
    <w:name w:val="TAC"/>
    <w:basedOn w:val="Normal"/>
    <w:qFormat/>
    <w:pPr>
      <w:keepNext/>
      <w:keepLines/>
      <w:widowControl w:val="0"/>
      <w:spacing w:before="100" w:beforeAutospacing="1" w:after="0" w:line="240" w:lineRule="auto"/>
      <w:jc w:val="center"/>
    </w:pPr>
    <w:rPr>
      <w:rFonts w:ascii="Arial" w:eastAsia="宋体" w:hAnsi="Arial" w:cs="Times New Roman"/>
      <w:sz w:val="18"/>
      <w:szCs w:val="18"/>
      <w:lang w:eastAsia="zh-CN"/>
    </w:rPr>
  </w:style>
  <w:style w:type="paragraph" w:customStyle="1" w:styleId="TAH">
    <w:name w:val="TAH"/>
    <w:basedOn w:val="TAC"/>
    <w:qFormat/>
    <w:rPr>
      <w:b/>
    </w:rPr>
  </w:style>
  <w:style w:type="table" w:customStyle="1" w:styleId="1">
    <w:name w:val="普通表格1"/>
    <w:semiHidden/>
    <w:qFormat/>
    <w:rPr>
      <w:rFonts w:ascii="Times New Roman" w:eastAsia="Times New Roman" w:hAnsi="Times New Roman" w:cs="Times New Roman"/>
    </w:rPr>
    <w:tblPr>
      <w:tblCellMar>
        <w:top w:w="0" w:type="dxa"/>
        <w:left w:w="108" w:type="dxa"/>
        <w:bottom w:w="0" w:type="dxa"/>
        <w:right w:w="108" w:type="dxa"/>
      </w:tblCellMar>
    </w:tblPr>
  </w:style>
  <w:style w:type="character" w:styleId="Emphasis">
    <w:name w:val="Emphasis"/>
    <w:basedOn w:val="DefaultParagraphFont"/>
    <w:uiPriority w:val="20"/>
    <w:qFormat/>
    <w:rsid w:val="004F2D27"/>
    <w:rPr>
      <w:i/>
      <w:iCs/>
    </w:rPr>
  </w:style>
  <w:style w:type="character" w:styleId="Strong">
    <w:name w:val="Strong"/>
    <w:basedOn w:val="DefaultParagraphFont"/>
    <w:uiPriority w:val="22"/>
    <w:qFormat/>
    <w:rsid w:val="004C733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8733401">
      <w:bodyDiv w:val="1"/>
      <w:marLeft w:val="0"/>
      <w:marRight w:val="0"/>
      <w:marTop w:val="0"/>
      <w:marBottom w:val="0"/>
      <w:divBdr>
        <w:top w:val="none" w:sz="0" w:space="0" w:color="auto"/>
        <w:left w:val="none" w:sz="0" w:space="0" w:color="auto"/>
        <w:bottom w:val="none" w:sz="0" w:space="0" w:color="auto"/>
        <w:right w:val="none" w:sz="0" w:space="0" w:color="auto"/>
      </w:divBdr>
    </w:div>
    <w:div w:id="1444496814">
      <w:bodyDiv w:val="1"/>
      <w:marLeft w:val="0"/>
      <w:marRight w:val="0"/>
      <w:marTop w:val="0"/>
      <w:marBottom w:val="0"/>
      <w:divBdr>
        <w:top w:val="none" w:sz="0" w:space="0" w:color="auto"/>
        <w:left w:val="none" w:sz="0" w:space="0" w:color="auto"/>
        <w:bottom w:val="none" w:sz="0" w:space="0" w:color="auto"/>
        <w:right w:val="none" w:sz="0" w:space="0" w:color="auto"/>
      </w:divBdr>
    </w:div>
    <w:div w:id="1565294101">
      <w:bodyDiv w:val="1"/>
      <w:marLeft w:val="0"/>
      <w:marRight w:val="0"/>
      <w:marTop w:val="0"/>
      <w:marBottom w:val="0"/>
      <w:divBdr>
        <w:top w:val="none" w:sz="0" w:space="0" w:color="auto"/>
        <w:left w:val="none" w:sz="0" w:space="0" w:color="auto"/>
        <w:bottom w:val="none" w:sz="0" w:space="0" w:color="auto"/>
        <w:right w:val="none" w:sz="0" w:space="0" w:color="auto"/>
      </w:divBdr>
    </w:div>
    <w:div w:id="21308516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120</TotalTime>
  <Pages>26</Pages>
  <Words>15207</Words>
  <Characters>86681</Characters>
  <Application>Microsoft Office Word</Application>
  <DocSecurity>0</DocSecurity>
  <Lines>722</Lines>
  <Paragraphs>203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Research America Inc</Company>
  <LinksUpToDate>false</LinksUpToDate>
  <CharactersWithSpaces>101685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Eko Onggosanusi</dc:creator>
  <cp:lastModifiedBy>ZTE</cp:lastModifiedBy>
  <cp:revision>71</cp:revision>
  <dcterms:created xsi:type="dcterms:W3CDTF">2024-10-02T10:20:00Z</dcterms:created>
  <dcterms:modified xsi:type="dcterms:W3CDTF">2024-10-04T08:41:00Z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7,8,9</vt:lpwstr>
  </property>
  <property fmtid="{D5CDD505-2E9C-101B-9397-08002B2CF9AE}" pid="3" name="ClassificationContentMarkingFooterFontProps">
    <vt:lpwstr>#ed7d31,8,Helvetica 75 Bold</vt:lpwstr>
  </property>
  <property fmtid="{D5CDD505-2E9C-101B-9397-08002B2CF9AE}" pid="4" name="ClassificationContentMarkingFooterText">
    <vt:lpwstr>Orange Restricted</vt:lpwstr>
  </property>
  <property fmtid="{D5CDD505-2E9C-101B-9397-08002B2CF9AE}" pid="5" name="KSOProductBuildVer">
    <vt:lpwstr>2052-11.8.2.12085</vt:lpwstr>
  </property>
  <property fmtid="{D5CDD505-2E9C-101B-9397-08002B2CF9AE}" pid="6" name="ICV">
    <vt:lpwstr>AF364C2A969544CDAA017376BBFB3D74</vt:lpwstr>
  </property>
  <property fmtid="{D5CDD505-2E9C-101B-9397-08002B2CF9AE}" pid="7" name="CWM5be6e0707dfd11ef8000096400000864">
    <vt:lpwstr>CWMVWsyoJomAVLLCzF/W3Sarrpeb5RIyWDZjoWHqEYdg8fiStXpB6sjBvtWtmoOLqm4baDj0CwZL6wpV3wpv8GMwg==</vt:lpwstr>
  </property>
  <property fmtid="{D5CDD505-2E9C-101B-9397-08002B2CF9AE}" pid="8" name="_NewReviewCycle">
    <vt:lpwstr/>
  </property>
  <property fmtid="{D5CDD505-2E9C-101B-9397-08002B2CF9AE}" pid="9" name="MSIP_Label_f7b7771f-98a2-4ec9-8160-ee37e9359e20_Enabled">
    <vt:lpwstr>true</vt:lpwstr>
  </property>
  <property fmtid="{D5CDD505-2E9C-101B-9397-08002B2CF9AE}" pid="10" name="MSIP_Label_f7b7771f-98a2-4ec9-8160-ee37e9359e20_SetDate">
    <vt:lpwstr>2024-10-02T13:43:09Z</vt:lpwstr>
  </property>
  <property fmtid="{D5CDD505-2E9C-101B-9397-08002B2CF9AE}" pid="11" name="MSIP_Label_f7b7771f-98a2-4ec9-8160-ee37e9359e20_Method">
    <vt:lpwstr>Privileged</vt:lpwstr>
  </property>
  <property fmtid="{D5CDD505-2E9C-101B-9397-08002B2CF9AE}" pid="12" name="MSIP_Label_f7b7771f-98a2-4ec9-8160-ee37e9359e20_Name">
    <vt:lpwstr>社外開示</vt:lpwstr>
  </property>
  <property fmtid="{D5CDD505-2E9C-101B-9397-08002B2CF9AE}" pid="13" name="MSIP_Label_f7b7771f-98a2-4ec9-8160-ee37e9359e20_SiteId">
    <vt:lpwstr>6786d483-f51b-44bd-b40a-6fe409a5265e</vt:lpwstr>
  </property>
  <property fmtid="{D5CDD505-2E9C-101B-9397-08002B2CF9AE}" pid="14" name="MSIP_Label_f7b7771f-98a2-4ec9-8160-ee37e9359e20_ActionId">
    <vt:lpwstr>43d71fc2-9b30-46c2-8a95-7c99b2440814</vt:lpwstr>
  </property>
  <property fmtid="{D5CDD505-2E9C-101B-9397-08002B2CF9AE}" pid="15" name="MSIP_Label_f7b7771f-98a2-4ec9-8160-ee37e9359e20_ContentBits">
    <vt:lpwstr>0</vt:lpwstr>
  </property>
</Properties>
</file>